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3185" w14:textId="a7b3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создание страховой (перестраховочной)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9 января 2006 года N 12. Зарегистрировано в Министерстве юстиции Республики Казахстан 3 февраля 2006 года N 4077. Утратило силу постановлением Правления Агентства Республики Казахстан по регулированию и надзору финансового рынка и финансовых организаций от 30 апреля 2007 года N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фин. рынка и фин. организаций от 9 января 2006 года N 11 утратило силу постановлением Правления Агентства РК по регулированию и надзору фин. рынка и фин. организаций от 30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со дня его государственной регистрации)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страховых (перестраховочных) организаций,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разрешения на создание страховой (перестраховочной)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24 августа 2002 года N 317 "Об утверждении Инструкции о требованиях к содержанию документов, представляемых для получения разрешения на создание страховой (перестраховочной) организации" (зарегистрированное в Реестре государственной регистрации нормативных правовых актов под N 2000).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лицензирования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2006 года N 12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выдачи разрешения на создание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страховой (перестраховочной)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страховой деятельности" и определяют порядок и условия выдачи уполномоченным органом по регулированию и надзору финансового рынка и финансовых организаций (далее - уполномоченный орган) разрешения на создание страховой (перестраховочной) организации, а также требования к содержанию документов, представляемых в уполномоченный орган для получения разрешения на создание страховой (перестраховочной)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Порядок и условия выдачи разрешения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создание страховой (перестраховочной)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получения разрешения на создание страховой (перестраховочной) организации в уполномоченный орган представляются документы, предусмотренные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страховой деятельности".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Руководящие работники страховой (перестраховочной) организации подлежат согласованию с уполномоченным органом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Заявление о выдаче разрешения на создание страховой (перестраховочной) организации рассматривается уполномоченным органом в течение трех месяцев со дня предоставления заявителем последнего документа, запрошенного уполномоченным органом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выдает разрешение на создание страховой (перестраховочной) организации по форме, указанной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ведет учет выданных им разрешений на создание страховой (перестраховочной)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Отказ в выдаче разрешения на создание страховой (перестраховочной) организации производится по основаниям, указанным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страховой деятельности".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Отзыв разрешения на создание страховой (перестраховочной) организации производится по основаниям, указанным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страховой деятельности".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Требования к содержанию документов,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представляемых для получения разрешения на создание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страховой (перестраховочной)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Заявление на получение разрешения на создание страховой (перестраховочной) организации составляется по форме, указанной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об учредителях (физических и юридических лицах) составляются по формам, указанным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приложениях 3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4 к </w:t>
      </w:r>
      <w:r>
        <w:rPr>
          <w:rFonts w:ascii="Times New Roman"/>
          <w:b w:val="false"/>
          <w:i w:val="false"/>
          <w:color w:val="000000"/>
          <w:sz w:val="28"/>
        </w:rPr>
        <w:t>
 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Бизнес-план создаваемой страховой (перестраховочной) организации заверяется актуарием и представляется в прошитом и пронумерованном виде в одном экземпляре. Основные требования к бизнес-плану указаны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5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Документы лиц, предлагаемых на должности руководящих работников страховой (перестраховочной) организации, представляются в соответствии с требованиями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страховой деятельности" и нормативных правовых актов уполномоченного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выдаче разрешения на создание страховой (перестраховочной) организации титульные листы учредительных документов заверяются формулировкой: "Согласовано с Агентством Республики Казахстан по регулированию и надзору финансового рынка и финансовых организаций. Председатель (Заместитель Председателя) __________ "__" ___________20__года".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документы скрепляются печатью уполномоченного органа. Один экземпляр согласованных учредительных документов страховой (перестраховочной) организации подшивается в юридическое дело страховой (перестраховочной) организации. Остальные экземпляры возвращаются заявителю для прохождения государственной регистрации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Вопросы, не урегулированные настоящими Правилами, разрешаются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создание страховой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Разрешение N№___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на создание страховой (перестраховочной) 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разрешение выдано на создание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(полное наименование страховой (перестраховочной)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создание страховой (перестраховочной)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подлежит предъявлению в органы юстиции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вместе с учредительными документами, согласованными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создание страховой (перестраховочной)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не предоставляет право на осуществление страховой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создание страховой (перестраховочной)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имеет юридическую силу в течение шести месяцев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дня его выдачи.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создание страховой (перестраховочной)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подлежит возврату в уполномоченный орган при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получении лицензии на право осуществления страховой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              "__" 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создание страховой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Руководителю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регулированию 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надзору финансового рынка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на получение разрешения на создание страховой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  (перестраховочной) 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 заявителя и ссылка на нотариально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засвидетельствованный документ, подтверждающий полномочия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заявителя на подачу настоящего заявления от имени учредителей)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(место работы заявителя и занимаемая им должность,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место жительства)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являющийся уполномоченным лицом, которому предоставили право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подачу заявления на получение разрешения на создание страховой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организации, просит в соответствии с решением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(протоколом) учредительного собрания N ____ от "___"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выдать разрешение на создание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(полное наименование и место нахождения создаваемой страховой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(перестраховочной)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Учредители полностью отвечают за достоверность прилагаемых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документов, а также своевременное представление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уполномоченному органу информации, запрашиваемой в связи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рассмотрением настоящего заявления.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(указать поименный перечень направляемых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документов, количество экземпляров и листов по каждому из них):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лица, уполномоченного на подачу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заявления от имени учредителей, 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создание страховой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Сведения об учредителе - физическом лице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(полное наименование страховой (перестраховочной) организации)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Учредитель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(фамилия, имя, отчество)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рождения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Гражданство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Данные документа, удостоверяющего личность (номер, серия,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и кем выдано)__________________________________________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Место жительства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Место работы, должность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Образование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(указать учебное заведение, год окончания, специальность)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Краткое резюме о трудовой деятельности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(место, должность, период работы)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источников и сумм денег, используемых для создания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(перестраховочной) организации с приложением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документов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Сведения об участии учредителя в уставном капитале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владении акциями иных юридических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 нахождения юридического лица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их деятельности (перечислить основные виды деятельности)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участия в уставном капитале или соотношение количества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акций, принадлежащих учредителю, к общему количеству голосующих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акций отдельно по каждому юридическому лицу (в процентах)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(подпись, 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создание страховой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  Сведения об учредителе - юридическом лице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(полное наименование страховой (перестраховочной) организации)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Учредитель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(полное наименование юридического лица)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 нахождения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(почтовый адрес, контактный телефон)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государственной регистрации (перерегистрации)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(наименование документа, номер, дата выдачи, кем выдан)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деятельности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(указать основные виды деятельности)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Является ли резидентом, нерезидентом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нерезидента указать резидентом какой страны является)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руководителе юридического лица - учредителя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(перестраховочной)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(фамилия, имя, отчество, дата и год рождения)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(указать учебное заведение, год окончания, специальность)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об участии учредителя в уставном капитале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владении акциями иных юридических лиц: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 нахождения этих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государственной регистрации (перерегистрации) этих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их деятельности (перечислите основные виды деятельности)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участия в уставном капитале или соотношение количества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акций, принадлежащих учредителю, к общему количеству голосующих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акций отдельно по каждому юридическому лицу (в процентах)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Перечень акционеров или участников учредителя, владеющих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 или косвенно не менее десятью процентами голосующих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долей участия в уставном капитале учредителя: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 нахождения этих юридических лиц, 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и место жительства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государственной регистрации (перерегистрации) этих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их деятельности (перечислите основные виды деятельности)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участия в уставном капитале или соотношение количества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принадлежащих акций к общему количеству голосующих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учредителя (в процентах)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руководителя юридического лица - учредителя, дата)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(печать юридического лица - учредителя)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создание страховой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5 с изменениями - постановлением Правления Агентства Республики Казахстан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Основные требования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бизнес-плану страховой (перестраховочной)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1. Общие вопросы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данной главы является представление краткого обзора будущей деятельности страховой (перестраховочной)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Цели создания страховой (перестраховочной)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Краткое описание основных направлений деятельности: отрасль, классы, виды.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Основные характеристики покрываемых рисков по классу страхования.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Информация о страховой (перестраховочной)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 нахождения страховой (перестраховочной)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Создание филиалов и (или) представительств.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нанимаемых или привлекаемых юристах, бухгалтерах, актуариях (внутренних, независимых), аудиторских организациях, деловые связи со специалистами других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Принципы деятельности внутреннего аудита.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Обеспечение системы сохранности документов строгой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Производственные фонды: наличие помещения (собственного или арендованного), компьютерной и иной техники, программного обеспечения.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3. Маркетинговые исследования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сегмент рынка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Прогнозы развития отрасли, в которой предполагает осуществлять деятельность страховая (перестраховочная) организация.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Влияние конкуренции на развитие создаваемой страховой (перестраховочной) организации: основные конкуренты, сравнение продуктов, ценовой стратегии, методов рекламы, ориентация на сегмент рынка: на всю территорию Республики Казахстан или отдельные регионы, юридических или физических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Прогнозируемая доля страховой (перестраховочной) организации на рынке в разрезе классов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Демографические показатели целевого рынка: возраст, пол, социально-экономическое положение, уровень доходов, а также стиль (образ) жизни потребителей страховых (перестраховочных)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12-1. Основные характеристики доли класса страхования в структуре страхового портфеля, сегмента рынка предоставления услуг по классу страхования (объем рынка, потенциальные страхователи, географическая местность).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4. Виды страховых продуктов,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услуг и их распределение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видов страхования (страховых продуктов).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Содержание страховых 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Дополнительные услуги, которые будут предоставляться при продаже страховых 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Основные покупатели страховых 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Распределение страховых продуктов по регионам.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5. Страховой андеррайтинг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Используемые критерии, характеризующие степень риска для страхового андеррайтинга в зависимости от классов страхования (классификация рисков по источникам опасности и по степени опасности, определение сроков, условий и размеров страхового покрытия, анализ данных о страхователе, объекте страхования и другие критерии на усмотрение страховой (перестраховочной) организации).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Предельные величины расходов с указанием как фиксированных, так и переменных расходов страховой (перестраховочной) организации, влияющих на страховой андеррайтинг при определении страхового тарифа.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Информация о ключевых лицах страховой (перестраховочной) организации, ответственных за страховой андеррайтинг.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6. Ценовая стратегия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Информация о наличии статистических данных или договоренностей об их получении от других участников страхового рынка.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Порядок расчета страховых тарифов и их экономическое обоснование по классам страхования, включающий планируемый диапазон размера страховых тарифов, источник статистических данных, краткое описание используемой методики.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Обоснование соответствия цены потребностям рынка.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Информация о ключевых лицах страховой (перестраховочной) организации, ответственных за ценовую стратегию и сбор статистической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7. Стратегия продвижения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способы реализации страховых продуктов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системы продаж страховых продуктов и стимулирование сбыта (реклама, почта, прямые продажи, интернет, продвижение продаж и другие методы).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Способы реализации страховых продуктов: прямые продажи, продажи через страховых агентов, интернет-продажи и другие способы.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Прогноз затрат на рекламу.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8. Финансовый план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Прогнозируемый бухгалтерский баланс и приложения к нему.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Прогнозируемые доходы и расходы в разрезе классов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Прогнозируемые административные расходы.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Прогнозируемый отчет о денежных потоках.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Источники дополнительного финансирования в случае необходимости.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Прогноз коэффициентов убыточности как с учетом доли перестраховщика, так и без учета доли перестраховщика в разрезе классов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Описание платежеспособности и финансовой устойчивости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уменьшения стоимости вкладов в банках второго уровня и негосударственных ценных бумаг на двадцать пять и пятьдесят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увеличения страховых резервов на двадцать пять и пятьдесят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увеличения страховых выплат на пятьдесят и семьдесят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акционером принадлежащих ему акций страховой (перестраховочной)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Выплата дивидендов акционерам.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35-1. Расчеты страховых резервов по классам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35-2. Оценка рисков в наилучшей и наихудшей ситуации.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35-3. Прогноз соблюдения пруденциальных нормативов.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9. Инвестиционная политика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Цели инвестирования.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Формирование инвестиционного портфеля и его доходности, включая диверсификацию по типам инвестиций и оценку качества активов.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Инвестиционные ограничения в зависимости от типа активов, а также от привлечения средств извне.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Ключевые лица страховой (перестраховочной) организации, ответственные за инвестиционную политику.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10. Политика перестрахования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передаче рисков на перестрахование: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формы и методы перестрахования по классам страхования, их соотношение между ними;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перестраховочных организаций: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рейтинг, размер капитала и уровень активов, наличие лицензии соответствующего надзорного органа на осуществление перестраховочной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стабильность перестраховочной организации: время и опыт работы компании на рынке, местонахождение, наличие страновых рисков;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деловой потенциал перестраховочной организации: проведение анализа по видам деятельности, проведение анализа по крупным выплатам, взаимоотношения с клиентами, наличие негативных или положительных публикаций в печати;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система контроля за деятельностью перестраховочной организации, обеспечения соблюдения условий перестрахования;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перестраховочных организаций, с которыми предполагается сотрудничество, а также предполагаемая доля иностранных перестраховщиков.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При приеме рисков на перестрахование: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критерии оценки перестрахователей: наличие лицензии соответствующего надзорного органа на осуществление страховой деятельности, профессионализм специалистов, принимающих риски на страхование у перестрахователя, проведение анализа по крупным выплатам, наличие негативных или положительных публикаций в печати, наличие мер экономического воздействия к перестрахователю, негативный и позитивный опыт работы с перестрахователем в прошлом;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портфеля организации по перестрахованию (по видам страхования, удельному весу каждого вида, лимитам страховых сумм, условиям передачи в перестрахование).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Глава 11. Организационная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Структура страховой (перестраховочной)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Информация о первом руководителе и членах совета директоров, первом руководителе правления и главном бухгалтере страховой (перестраховочной) организации: квалификация, образование, опыт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Описание функциональных обязанностей ключевых специалистов, в том числе финансового директора, руководителей подразделений страхования, перестрахования, андеррайтинга, внутреннего аудита.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Предполагаемый уровень образования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Информация о консультантах и ассоциациях, в которых страховая (перестраховочная) организация предполагает участвовать.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Организация работы с жалобами страхователей.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Организация обучения персонала и страховых агентов.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