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c3d" w14:textId="a05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Заместителя Премьер-Министра Республики Казахстан - Министра индустрии и торговли Республики Казахстан от 14 сентября 2005 года N 302 "Об утверждении Правил по определению монопольного дохода"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10 апреля 2006 года N 104. Зарегистрирован в Министерстве юстиции Республики Казахстан 27 апреля 2006 года N 4215. Утратил силу приказом Министра индустрии и торговли Республики Казахстан от 26 сентября 2006 года N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26 сентября 2006 года N 245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индустрии и торговли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индустрии и торговли Республики Казахстан от 10 апреля 2006 года N 104 "О внесении дополнения и изменения в приказ Заместителя Премьер-Министра Республики Казахстан - Министра индустрии и торговли Республики Казахстан от 14 сентября 2005 года N 302" (зарегистрированный в Реестре государственной регистрации нормативных правовых актов за N 4215, опубликован в газете "Юридическая газета" 2005 г., N 89-90 (1069-1070).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подзаконных актов в сфере защиты и развития конкуренции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Заместителя Премьер-Министра Республики Казахстан - Министра индустрии и торговли Республики Казахстан от 14 сентября 2005 года N 302 "Об утверждении Правил по определению монопольного дохода", (зарегистрированный в Реестре государственной регистрации нормативных правовых актов за N 3836, опубликован в газете "Юридическая газета" 2005 г., N 193 (927) и в Бюллетене нормативных правовых актов центральных исполнительных и иных государственных органов Республики Казахстан, 2005 г., N 19, ст. 169),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по определению монопольного дохода,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главы 4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субъектом рынка (группой лиц) в нарушение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конкуренции и ограничении монополистической деятельности" были получены основные производственные средства или нематериальные активы, акции (доли, паи) от субъекта рынка, занимающего доминирующее (монопольное) положение на определенном товарном рынке, в результате чего данные действия (бездействия) субъекта рынка (группой лиц) привели к недопущению, ограничению или устранению конкуренции и (или) ущемлению законных интересов потребителей, а также усилению либо возникновению доминирующего (монопольного) положения субъекта рынка (группы лиц).";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цифру "3)" заменить цифрой "3-1)".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конкуренции Министерства индустрии и торговли Республики Казахстан (Матишев А.Б.)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торговли Республики Казахстан Баталова А.Б.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