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96c6" w14:textId="17b9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
Республики Казахстан от 24 мая 2004 года N 454 "Об утверждении Инструкции по организации подготовки и издания учебной литературы"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10 июля 2006 года N 380. Зарегистрирован в Министерстве юстиции Республики Казахстан 5 августа 2006 года N 4333. Утратил силу приказом и.о Министра образования и науки Республики Казахстан от 5 июня 2008 года N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и.о Министра образования и науки РК от 05.06.2008 N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организации работы по подготовке и изданию учебной литературы для организаций образования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24 мая 2004 года N 454 "Об утверждении Инструкции по организации подготовки и издания учебной литературы" (зарегистрированный в Реестре государственной регистрации нормативных правовых актов за N 2883, опубликованный в "Юридической газете" от 12 августа 2005 года N 147-148, с изменениями, внесенными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31 января 2006 года N 44, зарегистрированным в Реестре государственной регистрации нормативных правовых актов за N 4080, опубликованным в "Юридической газете" от 28 апреля 2006 года N 76-77)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организации подготовки и издания учебной литературы для организаций образования,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"учебник - книга для обучения, содержащая систематическое изложение учебной дисциплины, ее раздела, части, соответствующее типовой учебной программе, и официально утвержденная в качестве данного вида издания;";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Центральный исполнительный орган Республики Казахстан в области образования (далее - центральный исполнительный орган) организует работу по подготовке и изданию учебной литературы.";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"Республики Казахстан в области образования (далее - центральный исполнительный орган)"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Центральный исполнительный орган по результатам экспертизы присваивает учебной литературе гриф "Допущено" ("Рекомендовано") и утверждает Перечень учебной литературы, разрешенной к использованию в организациях образования всех уровней.";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"решение коллегии" заменить словами "заключение экспертизы";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слова "Казахская академия образования имени Ы.Алтынсарина, организации, определяемые центральным исполнительным органом, осуществляют" заменить словами "Республиканский научно-практический центр "Учебник" Министерства образования и науки Республики Казахстан осуществляет".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(Испусинова С.Б.):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настоящий приказ на государственную регистрацию в Министерство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прохождении государственной регистрации опубликовать настоящий приказ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Абдымомунова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