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c4d1" w14:textId="cbec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безопасности и охране труда для кинодемонстрирующих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августа 2006 года N 188. Зарегистрирован в Министерстве юстиции Республики Казахстан 21 августа 2006 года N 4351. Утратил силу приказом Министра культуры и информации Республики Казахстан от 30 мая 2008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культуры и информации РК от 30.05.2008 N 173.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 и информации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30.05.2008 N 173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культуры, информации и 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18 октября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274, Министра культуры и информации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3 августа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188 и от 29 сентября 2006 года N 245"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культуры и информации Республики Казахстан oт 3 августа 2006 года N 188 "Об утверждении Правил по безопасности и охране труда для кинодемонстрирующих предприятий" (зарегистрирован в Реестре государственной регистрации нормативных правовых актов Республики Казахстан за N 4351);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М. Қул-Мухаммед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разработки и утверждения государственными органами нормативных правовых актов по безопасности и охране труда, утвержденных постановлением Правительства Республики Казахстан от 11 ноября 2004 года N 1182,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безопасности и охране труда для кинодемонстрирующих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искусств Кузембаеву В. А.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Алиева А.М.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и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               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И.о Министра здравоохранения    И.о Министра труда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           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 августа 2006 года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3 августа 2006 года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188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кинодемонстрирующих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безопасности и охране труда для кинодемонстрирующих предприятий (далее - Правила) разработаны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безопасности и охране труда" и устанавливают основные требования по безопасности и охране труда для кинодемонстрирующих предприятий, независимо от организационно правовых форм.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киноустановки индивидуального пользования и киноустановки для показа восьми миллиметровых кинофильмов.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являются обязательными для исполнения руководителями, специалистами и работниками кинодемонстрирующих предприятий (далее - Предприятие).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надлежащих условий по сохранению и укреплению здоровья работников, санитарно-технических и безопасных условий труда осуществляется руководителями Предприятий (далее - работодатель) в функции которых входят: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необходимых организационных и технических мероприятий по безопасности и охране труда, утверждение должностных обязанностей руководителей и специалистов по вопросам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режима труда и отдыха работников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ответственных лиц за безопасность и охраны труда на участках и объектах повышенной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работников Предприятий спецодеждой, спецобувью, средствами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своевременное принятие мер по предупреждению причин, вызывающих несчастные случаи на основе материалов расследования и учета несчастных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своевременное выполнение санитарно-оздоровительных мероприятий по предупреждению профессиональной и общей заболеваемости;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выполнение предписаний государственных органов осуществляющих инспекцию по безопасности и охране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инструкции по технике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соблюдения требований по безопасности и охране труда в организациях с численностью более 50 работников создается служба по безопасности и охране труда, в функции которой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вводного инструктажа по безопасности и охране труда со вновь принимаемыми на работу с постоянными и временными работниками, а также работниками, выполняющими работу по совместительству, командированными, учащимися и студентами, прибывшими на производственное обучение или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обучения и подготовки работников по безопасности и охране труда в соответствии с требованиями правил и нормативов, в том числе при внедрении нового оборудования и новых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в установленном порядке контроля за состоянием производственных зданий и сооружений в целях приведения их в соответствие требованиям по безопасности и охраны труда, строительным и санитарно-эпидемиологическим правилам и нормам, гигиеническим нормативам;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постоянного и надлежащего контроля за состоянием производственного оборудования и условий труда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расследования несчастных случаев, а также составление отчетной документации по производственному травматизму;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приостановка эксплуатации отдельных помещений, зданий Предприятия, а также оборудования, если имеется угроза жизни зрителей или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требований безопасности при монтаже кинотехнологического или других видов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Предприятиях, где по штату не предусмотрены специалисты по безопасности и охране труда, практическое проведение мероприятий по безопасности и охране труда в части эксплуатации кинотехнологического, электротехнического и другого оборудования, а также соблюдения требований настоящих Правил и инструкций по технике безопасности возлагается на киномехаников.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Руководящие работники и лица, ответственные за обеспечение безопасности и охраны труда, производственных организаций периодически, не реже одного раза в три года, проходят обучение и проверку знаний по вопросам безопасности и охраны труда на курсах повышения квалификации в соответствующих высших учебных заведениях или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 всеми работниками, вновь поступающим на работу в Предприятие, в ведении которых находятся киноустановки, а также с учащимися и студентами, прибывшими на производственное обучение или практику, проводится вводный инструктаж, о чем делается запись в журнале регистрации вводного инструктажа по охране труда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Учащимися и студентами, за исключением лиц, не связанных с эксплуатацией, обслуживанием, наладкой и ремонтом оборудования, использованием инструмента, проводится первичный инструктаж на рабочем месте. Допуск к работе фиксируется датой и подписью инструктирующего в журнале регистрации инструктажа на рабочем месте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Повторный инструктаж на рабочем месте проходят работники, за исключением лиц не связанных с эксплуатацией, обслуживанием, наладкой и ремонтом оборудования, использованием инструмента, не реже, чем через шесть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изменении инструкций по безопасности и охране труда, замене или модернизации кинотехнологического или электротехнического оборудования Предприятия, нарушении работниками требований безопасности труда, которые могут привести или привели к травме, аварии, проводят внеплановый инструктаж на рабочем месте.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Первичный, повторный и внеплановый инструктажи проводит служба по технике безопасности либо лицо, ответственное за состоянием охраны труда, о чем делается соответствующая запись в журнале регистрации инструктажа на рабочем месте.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 выполнением работ повышенной опасности (установка кинотехнологического оборудования, замена экрана больших размеров, монтажная и такелажная работа) проводится целевой инструктаж с работниками, которые принимают в них непосредственное участие. Проведение инструктажа фиксируется в наряде-допуске на производство работ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 числа специалистов или электротехнического персонала кинотеатра или организации, в ведении которой находятся киноустановки, приказом работодателя назначается лицо, ответственное за электрохозяйство.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Лицо, ответственное за электрохозяйство, обеспечивает надежную и безопасную работу и обслуживание кинотехнологического и электротехнического оборудования предприятия, проводит обучение, инструктирование и периодическую проверку знаний у электротехнического персонала (при наличии в штатах), киномехаников и мотористов.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Лицо, ответственное за электрохозяйство, проходит не реже одного раза в три года проверку знаний по технике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самостоятельному обслуживанию киноаппаратуры, электротехнического оборудования и электростанций допускаются лица, достигшие 17-летнего возраста, имеющие соответствующие документы об образовании и прошедшие инструктаж по технике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предприятиях, оборудованных грузоподъемными и котельными механизмами и установками, работающими под давлением, решением работодателя назначается ответственное лицо по надзору за грузоподъемными механизмами, безопасным проведением погрузочно-разгрузочных работ и эксплуатацией котельных установок и механизмов, работающих под давлением.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 электротехнического персонала, киномеханики и мотористы электростанций, занятые на работах с вредными и тяжелыми условиями труда, должны проходить периодические медицинские осмотры и обследования. Персонал, обслуживающий действующие электроустановки с напряжением 127 Вольт и выше, производящий в них оперативные переключения и выполняющий наладочные, монтажные работы и высоковольтные испытания в электроустановках проходит предсменное медицинское освидетельствование.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Требования безопасности и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труда к территории и зданиям Предприятия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Территория Предприятия должна: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содержаться в чистоте, быть обеспечена урнами для мусора и ежедневно убираться;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темное время суток освещаться в соответствии с требованиями строительных норм и правил (далее - СНИП);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предусматривать подъезды и подходы к зданиям, к площадкам для стоянки и разгрузки автомобилей.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Пешеходные дорожки, проезды и разгрузочные площадки для автомобилей должны быть свободными для прохода зрителей и движения автотранспорта. В зимнее время проходы, проезды и погрузочно-разгрузочные площадки должны очищаться от снега, льда и посыпаться песком.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выполнении на территории земляных и других ремонтных работ администрация Предприятия должна следить, чтобы ямы, траншеи и открытые люки были ограждены и обозначены соответствующими предупредительными знаками.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Предприятия рекомендуется предусматривать благоустроенные площадки для отдыха зрителей.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Лестницы, переходные мостики, монтажные площадки, расположенные на высоте более 1,3 метра, в том числе и над подвесным потолком, должны иметь сплошные ступени или настил, а также ограждения, высотой не менее 1 метра, а расположенные на высоте свыше 5 метров (наличие подвесного потолка не учитывается как отметка пола) - ограждения высотой 1,2 метра отбойный брус высотой 0,15 метра и средний элемент ограждения.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Высота барьера балкона, амфитеатра, лоджий зрительного зала должна быть не менее 0,8 метра. Конструкция барьера должна предохранять от падения предметов с высоты.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Перепады высот зрительского комплекса свыше 1 метра должны иметь ограждения высотой не менее 1 метра или другие конструктивные элементы, предотвращающие к ней доступ людей.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Шахта сейфа для опускания экрана должна быть ограждена по всему периметру, за исключением той части, где по технологии ее ограждения не допускается (со стороны зрительного зала).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Работодатель осуществляет функции по содержанию в технически исправном состоянии здания и помещения, обеспечению нормальных санитарно-эпидемиологических условий и безопасности для зрителей, посетителей и обслуживающего персонала.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целях своевременного выявления повреждений, износа, старения, деформации и других дефектов в конструкциях зданий и помещений работодатель проводит следующие виды осмотров зданий: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 - два раза в год - весной и осенью, в сроки, устанавливаемые в зависимости от местных климатических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весенний осмотр - после таяния снега, когда все части здания и дворовые участки освобождаются от снежного покрова и становятся доступными для осмотра, при котором выявляются объемы работ по текущему ремонту здания, выполняемому в летний период текущего года, а также капитальному ремонту с целью определения стоимости работ и включения осматриваемого здания в план капитального ремонта на следующий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осенний осмотр - перед наступлением отопительного сезона и до появления снежного покрова, после окончания работ по текущему ремонту, осуществляемому в летний период, с целью проверки готовности здания к эксплуатации в зимний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внеплановые, после стихийных бедствий (землетрясений, больших ливней, бурь и ураганов, больших снегопадов и наводнений) и производственных аварий, приведшие к повреждению зданий и сооружений результаты осмотров фиксируется в акте технического осмотра здания кинотеатра или киноустановки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обнаружения во время осмотра деформаций и других дефектов в конструкциях или в оборудовании зданий кинотеатров или киноустановок, которые могут привести к созданию опасных условий для зрителей и обслуживающего персонала, администрация Предприятия принимает срочные меры по обеспечению безопасности находящихся в здании людей и по предупреждению дальнейшего развития деформации.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Особое внимание при осмотрах следует обращать на несущие конструкции зданий, подвесной потолок, лепные, облицовочные элементы на стенах и потолке.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Для отделки стен, потолков и пола должны применятся материалы, разрешенные к применению и допускающие систематическую очистку, влажную и вакуумную уборку, при необходимости дезинфекцию.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Руководствуясь актами осмотров, должны производиться текущие, общие или выборочные капитальные ремонты зданий и помещений Предприятия.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Крыши зданий Предприятия в зимнее время следует регулярно очищать от снега, а карнизы - от образовавшегося оледенения. Два раза в год (весной и осенью) нужно очищать водоизолирующие покрытия кровли, желоба, водосточные трубы от листьев, ветвей, мусора и пыли.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Полы на Предприятиях должны быть нескользкими, прочными и удобными для механизированной уборки, позволяющими применять моющие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Помещения Предприятий, лестничные клетки, коридоры следует содержать в чистоте и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Уборка помещений, лестниц и коридоров должна производиться не реже одного раза в день, зрительного зала - по окончании каждого сеанса. Генеральная уборка помещений с чисткой стен, потолков, окон, отопительных приборов, колонн должна производиться не реже одного раза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Технический персонал, производящий уборку территории и помещений, должен обеспечиваться всем необходимым инвентарем и препаратами для уборки, а также средствами индивидуальной защиты согласно установленным нормам.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здании Предприятия должны быть предусмотрены места, предназначенные для хранения верхней одежды зрителей, а также специальной одежды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 к помещениям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обслуживания работающих лиц.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Проектирование помещений для обслуживания работающих лиц (санитарно-бытовые помещения) и их состав производится в соответствии с нормами СНИП.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Площади отдельных помещений, набор оборудования и процедур решается в каждом конкретном случае с учетом мощности объекта, характера трудовых процессов, наличия опасных и вредных производственных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 объектах, характеризующихся трудом, связанным с длительным пребыванием работающих в позе "стоя" должны предусматриваться помещения, оснащенные специальным оборудованием для гидромассажа ног.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безопасности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охраны труда к кинопроекционному комплексу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одном из помещений кинопроекционного комплекса Предприятия должен быть оборудован умывальник, снабженный мылом и полотенцем.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наличии системы канализации в здании Предприятия, кроме основных туалетов для зрителей, должен быть оборудован санузел для обслуживающего персонала. При отсутствии системы канализации, в здании или на территории кинотеатра и киноустановки должен быть оборудован туалет с выгребной ямой.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Цветовые тона помещений кинопроекционного комплекса должны способствовать улучшению условий труда, не вызывая утомления зрения.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Помещение кинопроекционной должно иметь акустическую обработку с целью снижения уровня шума от работающего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Нормы допустимых уровней шума в помещении кинопроекционной приведены в таблице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5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Для курения обслуживающего персонала отводятся специально оборудованные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Требования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эксплуатации кинотехнологического,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электротехнического оборудования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передвижных электростанций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Требования безопасности при эксплуатации кинотехнологического оборудования: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кинопроекционной во время демонстрирования кинофильма разрешается работать одному киномеханику;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монтаже и эксплуатации кинотехнологического оборудования необходимо соблюдать требования, изложенные в эксплуатационной документации завода изготовителя данного оборудования. Оборудование должно быть надежно закреплено. Крепление к полу должно осуществляться с помощью анкерных болтов и заливкой фундамента;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работе на кинотехнологическом оборудовании следует соблюдать требования безопасности, предъявляемые к электроустановке;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работе с ксеноновыми осветителями необходимо следить за исправностью устройств блокировок, которыми должны быть снабжены дверцы фонарей кинопроекторов. Работа на кинопроекторе с не отрегулированными, отключенными или неисправными блокировочными устройствами запрещается;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запрещается производить какие-либо регулировочные работы в фонаре кинопроектора, не сняв предварительно напряжение и не зачехлив ксеноновую лампу;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транспортировку ксеноновых ламп и установку осветителя кинопроектора следует производить, не вынимая их из защитных футляров;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перед снятием с лампы футляра и при всех работах с открытой лампой (замена, осмотр, протирка от загрязнений) необходимо использовать перчатки и защитный щиток на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запрещается открывать крышки осветителя или надевать защитный футляр до остывания ксеноновой лампы, так как горячая лампа, особенно в конце срока службы, более взрывоопасна;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 снятия защитного футляра с лампы запрещается трогать кварцевую поверхность открытыми руками. Возникшие пятна после случайного прикосновения чем-либо необходимо удалять мягкой чистой бумажной салфеткой или ватным тампоном, смоченным в спирте;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наблюдение за работой ксеноновой лампы следует осуществлять через установленные в фонаре защитные светофильтры;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подключении лампы необходимо соблюдать полярность, указанную на цоколях. Электрические контакты должны обеспечивать прохождение рабочего тока без их перегрева. В процессе эксплуатации необходимо периодически проверять состояние контактов;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эксплуатация ламп в ремах и условиях, не оговоренных в паспорте, запрещается;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кинопроекционных помещениях, где установлены кинопроекторы с ксеноновыми осветителями, кроме общеобменной вентиляции должна быть предусмотрена вытяжка от каждого кинопроектора через общий вентиляционный канал наружу.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дополнительной вентиляции от каждого осветителя кинопроектора приведена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после проведения ремонта грузоподъемных механизмов проводится их испытание в различных режимах работы, результаты испытаний оформляются актом и подписываются службой, выполнявшей ремонт и руководителем работ от Предприятия, где эксплуатируется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конкретные результаты осмотров, проверок и ремонтов грузоподъемных механизмов заносятся в журнал технического состояния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грузоподъемные механизмы, находящиеся в работе, должны подвергаться периодическому техническому освидетельствованию: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частичному - не реже одного раза в двенадцать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полному - не реже одного раза в три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грузоподъемные механизмы должны подвергаться статическому и динамическому испытаниям один раз в три года. Результаты испытаний оформляются протоколом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7 </w:t>
      </w:r>
      <w:r>
        <w:rPr>
          <w:rFonts w:ascii="Times New Roman"/>
          <w:b w:val="false"/>
          <w:i w:val="false"/>
          <w:color w:val="000000"/>
          <w:sz w:val="28"/>
        </w:rPr>
        <w:t>
). На внешних дверях кабин указывается грузоподъемность и срок следующего испытания.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Статическое испытание грузоподъемных механизмов производится нагрузкой, на 25 % превышающей его грузоподъемность продолжительностью 10 минут и имеет целью проверку прочности механизма и прочности отдельных его элементов.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Динамическое испытание грузоподъемного механизма производится нагрузкой, на 10 % превышающей его грузоподъемность.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динамическом испытании груз повторно поднимают и отпускают, а также проверяют действие всех других элементов и узлов механизма.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таком же порядке периодически проводится проверка работы подъемных механизмов предэкранного занавеса, люстр, убирающихся экранов, кашетирующих устройств.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Ежегодному испытанию под статической нагрузкой подвергаются крюки и кронштейны подвесных осветительных приборов и акустических систем, расположенных над местами массового нахождения зрителей.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Требования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эксплуатации электротехнического оборудования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Главные вводы электрической сети должны находиться в местах, доступных только для обслуживающего технического персонала.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Двери из помещений должны открываться в сторону других помещений или наружу и иметь самозапирающиеся замки, открываемые без ключа с внутренней стороны помещения.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Распределительные устройства и щиты должны быть оборудованы запирающими устройствами, открываемые специальным ключом или иметь блокировки, не позволяющие открыть дверцу щита или распределительного устройства без снятия напряжения.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нерабочее время все электрические линии кинопроекционного комплекса, а также Предприятия, за исключением дежурного освещения, должны быть обесточены.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Соединение и разрыв электрических цепей, находящихся под напряжением, допускается только специальными устройствами - рубильниками, выключателями, контакторами, имеющими защитные кожухи. Рубильники с ручным управлением (без привода), имеющие контакты, обращенные к обслуживающему персоналу, должны быть защищены несгораемыми кожухами.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 клеммах щитов и распределительных устройств должны быть бирки с надписями, указывающими назначение отдельных линий или групп. На приводах коммутационных аппаратов должны быть четко указаны положения - "включено", "выключено". На дверцах с внутренней стороны щитов должна быть нанесена схема распределения электроэнергии.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Применение временных присоединений к электрическим линиям без специальных приспособлений (розетки, разъемы, вилки)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Вращающиеся части электромашин, а также привод должны иметь защитные ограждения.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Металлические части и корпуса кинотехнологического и электротехнического оборудования предприятия, должны быть заземлены или занулены. Заземлению (занулению)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станины кинопроекционных аппаратов;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распределительные и элетропитающие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звуковоспроизводящие устройства, устройства автоматизации кинопоказа;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механизмов предэкранных занавесов, кашетирующих устройств, металлических рам киноэкранов;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электроперематыватели;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устройств водяного охлаждения кинопроекторов;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металлические оболочки кабелей и проводов, корпуса светильников;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корпуса электродвигателей вентиляторов, воздуховоды, а также другое кинотехногическое и электротехническое оборудование.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Каждая часть электроустановки, подлежащая заземлению или занулению, должна быть присоединена к сети заземления или зануления при помощи отдельных ответвлений. Последовательное включение в заземляющий или нулевой проводники заземляемых или зануляемых частей электроустановки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ремонте электротехнического оборудования, силовых и осветительных линий требуется соблюдать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проведения необходимых отключений на коммутационной аппаратуре (автоматы, рубильники, выключатели) при подготовке рабочего места должны быть вывешены плакаты с надписями "Не включать", "Работают люди". На присоединениях, не имеющих автоматов, рубильников или выключателей, плакаты вывешиваются у снятых предохранителей, при установке которых может быть подано напряжение к месту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проверить отсутствие напряжения двухполюсным или однополюсным указателем напряжения заводского изготовления, исправность которого должна быть установлена посредством предназначенных для этой цели специальных приборов или прикосновением к токоведущим частям, расположенным вблизи и заведомо находящимся под напряжением;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проверенный указатель напряжения был уронен или подвергался толчком (ударам), то применять его без повторной проверки запрещается;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отсутствия напряжения у отключенного оборудования должна производиться на всех вводах (зажимах);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на месте работ имеется разрыв электрической цепи, то отсутствие напряжения проверяется на токоведущих частях с обеих сторон разрыва;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электроустановках, напряжением до 1000 Вольт с заземленной нейтралью при применении двухполюсного указателя напряжения нужно как между фазами, так и между каждой фазой и заземленным корпусом оборудования или заземляющим (занулящим) проводом. Допускается применять предварительно проверенный вольтметр;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применение контрольных ламп (патрон с лампой накаливания и двумя проводниками) для проверки отсутствия напряжения в связи с опасностью их взрыва при включении на междуфазное напряжение и травмирования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накладывать заземления на токоведущие части необходимо непосредственно после проверки отсутствия напряжения;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переносные заземления сначала нужно присоединить к земле, а затем после проверки отсутствия напряжения наложить на токоведущие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снимать переносные заземления следует: сначала снять с токоведущих частей, а затем отсоединить от земли.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Повседневный надзор за исправностью электротехнического и осветительного оборудования Предприятия осуществляет электромонтер, а при отсутствии в штате электромонтера - старший инженер (инженер) или киномеханик.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На Предприятиях пользоваться переносными электролампами разрешается только при условии применения специальной арматуры с защитной сеткой. Электроарматура должна иметь изолированную ручку, а сетка не должна соприкасаться с токоведущими частями.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эксплуатации, техническом обслуживании и ремонте электротехнического оборудования Предприятия необходимо использовать средства защиты от поражения электрическим током. Для этого в помещении кинопроекционного комплекса должен быть укреплен щиток или специальный шкаф для размещения: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диэлектрических перчаток - 2 пар (для сельских киноустановок - 1 пары);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слесарно-монтажного инструмента с изолированными рукоятками (отвертки, плоскогубцы, кусачки, пассатижи и другие) - одного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указателей напряжения - 2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переносного заземляющего устройства - 1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переносных плакатов и знаков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электрического фонаря, защитных очков.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Около каждого кинопроектора, распределительного устройства, фидерного щита, выпрямительного устройства должно быть размещены диэлектрические резиновые коврики, размером не менее 75Х75 сантиметров.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Предприятия, имеющие системы кондиционирования воздуха и холодильные установки, должны дополнительно обеспечиваться диэлектрическими резиновыми галошами или ботами.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Электрозащитные средства должны содержаться в исправном состоянии и применяться только по прямому назначению. Защитные средства должны подвергаться испытаниям и осмотру в установленные сроки. Результаты испытаний и осмотра заносятся в журнал учета и содержания средств защиты по форме согласно приложению 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Пользоваться средствами защиты, срок годности которых истек,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Испытания защитных средств, рассчитанных на напряжение до 1000 Вольт, должны проводится в определенные сроки в соответствии с приложением 9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Комплект оперативных схем монтажа кинотехнологического и электротехнического оборудования Предприятия должен храниться у старшего инженера или лица, ответственного за электрохозяйство.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схемы внешних соединений вывешиваются в помещении кинопроекционного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Требования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эксплуатации электростанций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эксплуатации электростанций необходимо выполнять требования, изложенные в эксплуатационной документации заводов-изготовителей.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Транспортные средства с электростанцией или только электростанцию необходимо устанавливать не ближе 10 метров от здании и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Запрещается располагать электростанцию в местах возможного прохода зрителей.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Перед пуском электростанции необходимо проверить исправность заземления, распределительного щитка и соединительных муфт.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Во время работы электростанции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какие-либо ремонтные работы или крепеж отдельных частей двигателя или генератора, надевать и подтягивать ремень вентилятора, производить обтирку движущихся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работающую электростанцию заправлять горюче-смазочными материалами и оставлять ее во время работы без присмотра;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Освещение помещения электростанции должно быть электрическим с применением светильников закрытого типа.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При эксплуатации, техническом обслуживании и ремонте электростанции необходимо также руководствоваться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 пожарной безопасности в Республике Казахстан, утвержденными приказом Министра по чрезвычайным ситуациям Республики Казахстан от 8 февраля 2006 года N 35 и зарегистрированных в Реестре государственной регистрации нормативных правовых актов за N 4126.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Требования безопасности 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производственным (технологическим) процессам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1. Освещение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Освещение помещений  кинопроекционного комплекса может быть смешенным, с частичным ограничением естественного света в светлое время суток, или искусственным - с применением светильников любого типа в закрытом исполнении.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Освещенность в каждой точке рабочего места должна быть достаточной для того, чтобы могла быть выполнена работа без напряжения и утомления зрения работающего.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помещениях предприятия при использовании ламп накаливания освещенность должна быть не менее: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75 люкс-секунд в зрительных залах, кинопроекционных;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 люкс-секунд в фойе;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100 люкс секунд в административных помещениях;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150 люкс-секунд в комнате отдыха киномехаников и радиоузле;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200 люкс-секунд в мастерской инженера;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300 люкс-секунд в помещениях касс;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300 люкс-секунд в комнате художника;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150 люкс-секунд в электрощитовой и аккумуляторной.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зрительных залах Предприятия с количеством мест 400 и выше должно быть предусмотрено плавное регулирование яркости источников света.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На Предприятиях с залами любой вместимости при наличии двух независимых источников питания аккумуляторная установка для обеспечения аварийного освещения не предусматривается.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Предприятиях, предназначенных только для демонстрирования кинофильмов при вместимости зала менее 800 мест при отсутствии второго независимого источника питания, аккумуляторная установка также не предусматривается.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Емкость аккумуляторной установки должна быть рассчитана на непрерывную работу в течение одного часа. Шкафы с батареями из переносных (стартерных) аккумуляторов разрешается размещать внутри любых помещений, за исключением помещений для зрителей и посетителей. Стационарные аккумуляторные батареи должны устанавливаться в специально предназначенных для них помещениях.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вентиляции помещения аккумуляторной должна быть выполнена естественная вытяжная вентиляция с обеспечением однократного обмена воздуха в час. В тех случаях, когда естественная вентиляция не может обеспечить требуемую кратность обмена воздуха, применяется принудительная вытяжная вентиляция.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Аварийное освещение должно выполняться в помещениях аккумуляторной, главного распределительного щита, касс, администратора, поста охранной сигнализации, кинопроекционной и в зрительных залах рядом со световыми указателями "выход".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предприятиях для зрителей должно быть предусмотрено дежурное освещение, обеспечивающее 15-20 % нормируемой в этих помещениях освещенности.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Управление дежурным освещением должно быть предусмотрено из помещения кинопроекционного комплекса, у входа в зрительный зал с пульта контролера-билетера.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 2. Отопление и вентиляция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На Предприятиях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должно быть предусмотрено центральное отопление.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Котельные помещения не должны примыкать к жилым зданиям и общественным помещениям, в том числе к зданиям кинотеатров и киноустановок, за исключением случаев, когда предел огнестойкости противопожарной стены между зданием и котельной составляет не менее 4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указанной стене дверных проемов двери должны открываться в сторону котельной. Устройство каких-либо помещений непосредственно над котлами не допускается;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Запрещается эксплуатация котельной установки при неисправностях трубопроводов холодной и горячей воды, при нарушении предельных уровней воды и при неисправностях системы автоматических предохранительных устройств.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помещениях котельной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работы, не связанные с обслуживанием котельной установки;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оставлять работающую котельную установку без присмотра;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сушить и разогревать какие-либо горючие материалы на котлах пароводопроводах;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допускать в помещение котельной посторонних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При отсутствии центрального отопления допускается применение печного отопления, электронагревательных приборов закрытого типа с терморегуляторами.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Зона размещения зрителей должна быть обеспечена системой вентиляции или кондиционирования воздуха в соответствии с требованиями действующих норм.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Температура воздуха в холодный период года в помещении зрительского комплекса не должна быть ниже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С, в других помещениях, где имеются постоянные рабочие места - 18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 В теплый период года в помещениях с постоянным пребыванием людей (более 2 часа непрерывно) температура не должна превышать 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подсобных помещениях буфетов, санитарных узлов и курительных помещений следует предусматривать вытяжную вентиляцию с механическим побуждением, при этом вентиляцию санитарных узлов и курительных помещений допускается объединять в одну систему.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кинопроекционных следует предусматривать отдельные вытяжные и приточные системы вентиляции.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журнала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вводного инструктажа по охране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3"/>
      </w:tblGrid>
      <w:tr>
        <w:trPr>
          <w:trHeight w:val="45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ЖУРНАЛ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вводного инструктажа по охране труда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3"/>
      </w:tblGrid>
      <w:tr>
        <w:trPr>
          <w:trHeight w:val="450" w:hRule="atLeast"/>
        </w:trPr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или ведомство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или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ведении которой находится киноустановка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кинотеатр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 У Р Н А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вводного инструктажа по охране труда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 __________ 20 ____г.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 ________ 20 __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Оформление последующих страниц журнала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вводного инструктажа по охране труда: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33"/>
        <w:gridCol w:w="1213"/>
        <w:gridCol w:w="1453"/>
        <w:gridCol w:w="1933"/>
        <w:gridCol w:w="2173"/>
        <w:gridCol w:w="1813"/>
        <w:gridCol w:w="1993"/>
      </w:tblGrid>
      <w:tr>
        <w:trPr>
          <w:trHeight w:val="8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емого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тируемый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Приложение 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кинодемонстрирующих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журнала  регистрации инструктажа на рабочем месте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</w:tblGrid>
      <w:tr>
        <w:trPr>
          <w:trHeight w:val="45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 У Р Н А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 инструктажа на рабочем месте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3"/>
      </w:tblGrid>
      <w:tr>
        <w:trPr>
          <w:trHeight w:val="450" w:hRule="atLeast"/>
        </w:trPr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или ведомство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___________________________________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или организации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 которой находится киноустановка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 У Р Н А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регистрации  инструктажа на рабочем месте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 ______________20___г.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 ____________20___г.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Оформление последующих страниц журнала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инструктажа на рабочем месте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1453"/>
        <w:gridCol w:w="1573"/>
        <w:gridCol w:w="1573"/>
        <w:gridCol w:w="1393"/>
        <w:gridCol w:w="1453"/>
        <w:gridCol w:w="1433"/>
        <w:gridCol w:w="1233"/>
        <w:gridCol w:w="1033"/>
        <w:gridCol w:w="6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Наряд-допуск на производство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НАРЯД-ДОПУСК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Ответственному руководителю работ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Допускающему________________ производителю работ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членами бригады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поручается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Работу начать: дата _____________, время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Работу выполнить: со снятием напряжения, без снятия напряжения.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Наряд выдал: дата ______________, время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_____________, фамилия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допуск.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         ______________      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на под-       От кого                 Допускающий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готовку рабочих мест     (должность, фамилия)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допуск к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Допускающий ___________________________, ответственный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работ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полностью выполнена, бригада удалена, заземления наложенные бригадой сняты, сообщено (кому)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(должность, 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 Время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Производитель работ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руководитель работ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технического осмотра здания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кинотеатра или киноустановки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____ " ____________ 20____г.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Мы, нижеподписавшиеся, комиссия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профсоюзного комитета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произвели текущий осмотр готовности к эксплуатации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кинотеатра (киноустановки)__________________________________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этом установили: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Указанное строение ______________этажное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(указать материал стен)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Основные конструктивные элементы и инженерное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кровля:__________________________________________________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материал и техническое состояние)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чердачное помещение и слуховые окна:______________________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водосточные трубы и покрытия выступающих частей здания:___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фасад здания:____________________________________________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входные двери и оконные переплеты:_______________________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система центрального отопления:__________________________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котельное помещение и оборудование:______________________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 случае автономной системы отопления)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  водопроводно-канализационная система:___________________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приточно-вытяжная вентиляция:___________________________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оборудование кондиционирования воздуха:_________________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12) электрохозяйство:_______________________________________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13) кинопроекционное оборудование:__________________________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14) сценическое оборудование:_______________________________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Обеспеченность топливом:_________________________________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 случае автономного отопления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запас в днях на систему в целом)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Выводы и предложения по осмотру: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Председатель комиссии: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Члены комиссии: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допустимых уровней шума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помещении кинопрекционной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56"/>
        <w:gridCol w:w="1241"/>
        <w:gridCol w:w="1170"/>
        <w:gridCol w:w="1332"/>
        <w:gridCol w:w="1291"/>
        <w:gridCol w:w="1273"/>
        <w:gridCol w:w="1309"/>
        <w:gridCol w:w="1183"/>
        <w:gridCol w:w="1932"/>
      </w:tblGrid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в дБ в октавных полосах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среднегеометрическими частотами
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 эквива-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звука, дБ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А)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Характеристика дополнительной вентиляции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каждого осветительного кинопроектора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4333"/>
      </w:tblGrid>
      <w:tr>
        <w:trPr>
          <w:trHeight w:val="9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КВТ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м/час
</w:t>
            </w:r>
          </w:p>
        </w:tc>
      </w:tr>
      <w:tr>
        <w:trPr>
          <w:trHeight w:val="9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200-400
</w:t>
            </w:r>
          </w:p>
        </w:tc>
      </w:tr>
      <w:tr>
        <w:trPr>
          <w:trHeight w:val="9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500-800
</w:t>
            </w:r>
          </w:p>
        </w:tc>
      </w:tr>
      <w:tr>
        <w:trPr>
          <w:trHeight w:val="9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применении безозонных ксеноновых ламп допускается отдельные типы кинопроекторов с осветителями не  оборудованные местной вытяжной вентиляцией при соблюдении параметров воздуха рабочей зоны: наличие озона в пределах допустимой концентрации 0,1 мг/куб.м и температуры воздуха в теплый период года 30С.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испытания грузоподъемного механизма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наименование и вид механизма, заводской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дата изготовления, предприятие изготовитель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установленный в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место эксплуатации механизма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прошел статические испытания под нагрузкой _______________ кг,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_________________ час (мин), динамические 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нагрузкой _____________________ кг в  течение (количестве)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час (мин) циклы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личная подпись      расшифровка подписи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   _________________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личная подпись         расшифровка подписи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_____ " ______________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журнала учета и содержания средств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учета и содержания средств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средств защиты)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693"/>
        <w:gridCol w:w="1693"/>
        <w:gridCol w:w="1693"/>
        <w:gridCol w:w="1373"/>
        <w:gridCol w:w="2153"/>
      </w:tblGrid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 записывается номер протокола испытаний средств индивидуальной защиты.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охране труда для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кинодемонстрирующих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испытания защитных средств,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рассчитанных на напряжение до 1000 Вольт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73"/>
        <w:gridCol w:w="33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испытаний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диэлектрические            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или 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диэлектрические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рукоятками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напряжения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Диэлектрические резиновые коврики очищаются от грязи и осматриваются не реже одного раза в 6 месяцев. При наличии механических повреждений коврики следует заменить новыми.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защитных средств проводятся специализированными лабораториями.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