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53d8" w14:textId="ea45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6 июня 2006 года N 312 "Об утверждении государственного образовательного заказа на подготовку специалистов с высшим профессиональным образованием на 2006/2007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ноября 2006 года N 578. Зарегистрирован в Министерстве юстиции Республики Казахстан 12 декабря 2006 года N 4488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образования и науки Республики Казахстан от 6 июня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образовательном заказе на подготовку специалистов с высшим профессиональным образованием на 2006/2007 учебный год", (зарегистрированный в Реестре государственной регистрации нормативных правовых актов за N 4261),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образовательном заказе на подготовку специалистов с высшим профессиональным образованием на 2006/2007 учебный год,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7. "Технические науки и технологии":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"050710 Материаловедение и технология новых материалов 160 160 90 70" заменить строкой "050710 Материаловедение и технология новых материалов 155 155 90 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"050724 Технологические машины и оборудование (по отраслям) 630 630 320 310" заменить строкой "050724 Технологические машины и оборудование (по отраслям) 625 625 320 305";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"050729 Строительство 750 750 390 360" заменить строкой "050729 Строительство 745 745 390 355"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"СУММА 10572 10572 5867 4705" заменить строкой "СУММА 10557 10557 5867 4690";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"Квота для иностранных граждан, прибывших по межведомственным соглашениям 35"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"ВСЕГО 10990" заменить строкой "ВСЕГО 10940";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12. "Ветеринария":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"051201 Ветеринарная медицина 310 310 180 130" заменить строкой "051201 Ветеринарная медицина 330 330 192 138";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"051202 Ветеринарная санитария 130 130 80 50" заменить строкой "051202 Ветеринарная санитария 140 140 86 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"СУММА 440 440 260 180" заменить строкой "СУММА 470 470 278 192";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"ВСЕГО 460" заменить строкой "ВСЕГО 490";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"На обучение студентов в Казахстанско-Британском техническом университете 200"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обучение студентов из числа граждан Республики Таджикистан 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обучение студентов из числа граждан Кыргызской Республики 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"На обучение слушателей подготовительных отделений вузов, 1825" заменить строкой "На обучение слушателей подготовительных отделений вузов, 1700";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"в т.ч. на обучение иностранных граждан 125"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"Казахская национальная академия музыки":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"050401 Музыковедение 6" заменить строкой "050401 Музыковедение 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"050402 Инструментальное исполнительство: фортепиано, струнные инструменты, духовые инструменты 60" заменить строкой "050402 Инструментальное исполнительство: фортепиано, струнные инструменты, духовые инструменты 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"050404 Традиционное музыкальное искусство: народные инструменты, народное пение 32" заменить строкой "050404 Традиционное музыкальное искусство: народные инструменты, народное пение 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"050405 Дирижирование (по видам) 10" заменить строкой "050405 Дирижирование (по видам) 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"050406 Режиссура 4" заменить строкой "050406 Режиссура 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"050407 Актерское искусство 16" заменить строкой "050407 Актерское искусство 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"050408 Искусство эстрады 15" заменить строкой "050408 Искусство эстрады 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"050106 Музыкальное образование 8" заменить строкой "050106 Музыкальное образование 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"Квота для детей сирот (1 %) 2" заменить строкой "Квота для детей сирот (1 %) 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"Квота для инвалидов I, II групп, инвалидов с детства, детей инвалидов (0,5%) 1" заменить строкой "Квота для инвалидов I, II групп, инвалидов с детства, детей инвалидов (0,5%) 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"Квота для лиц казахской национальности, не являющихся гражданами Республики Казахстан (2 %) 3" заменить строкой "Квота для лиц казахской национальности, не являющихся гражданами Республики Казахстан (2 %) 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"Казахская национальная консерватория им. Курмангазы":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"050402 Инструментальное исполнительство (по видам инструментов) 62" заменить строкой "050402 Инструментальное исполнительство (по видам инструментов) 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"050403 Вокальное искусство (по видам вокального искусства) 18" заменить строкой "050403 Вокальное искусство (по видам вокального искусства) 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"050404 Традиционное музыкальное искусство (по видам) 50" заменить строкой "050404 Традиционное музыкальное искусство (по видам) 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"050405 Дирижирование 18" заменить строкой "050405 Дирижирование 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"050103 Педагогика и психология 12" заменить строкой "050103 Педагогика и психология 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"СУММА 174" заменить строкой "СУММА 172";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"Квота для детей сирот (1 %) 2" заменить строкой "Квота для детей сирот (1 %) 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"Квота для лиц казахской национальности, не являющихся гражданами Республики Казахстан (2 %) 3" заменить строкой "Квота для лиц казахской национальности, не являющихся гражданами Республики Казахстан (2 %) 6".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(К. Курманалиев)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