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6afb" w14:textId="2856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Акмолинской области по Коргалжынскому и Жаксынскому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Акмолинского областного маслихата и Акимата Акмолинской области от 29 сентября 2006 года N ЗС-22-15. Зарегистрировано Департаментом юстиции Акмолинской области 7 ноября 2006 года N 3197.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внесены изменения на государственном языке, текст на русском языке не изменяется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ff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3, 8, 11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Казахстан", на основании совместных решений акиматов и маслихатов Коргалжынского и Жаксынского районов и в целях совершенствования  административно-территориального устройства области акимат Акмолинской области и Акмолинский областной маслихат РЕШИЛИ: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административно-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устройство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Коргалжынскому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перевести в категорию иных поселений и исключить из учетных данных: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Бирлик Амангельдинского сельского округа; село Коркылдак Арыктинского сельского округа; село Тынгылыкты Карашалгинского сельского округа; село Каскатау Кызылсайского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границы Амангельдинского и Коргалжынского сельских округов в границах поселения Бирлик, включив поселение Бирлик в состав села Коргалжын Коргалжынского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включить: поселение Коркылдак Арыктинского сельского округа в состав села Саулыколь Арыктинского сельского округа; поселение Тынгылыкты Карашалгинского сельского округа в состав села Жантеке Карашалгинского сельского округа; поселение Каскатау Кызылсайского сельского округа в состав села Шалкар Кызылсайского сельского округа.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Жаксынскому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перевести в категорию иных поселений и исключить из учетных данных: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имени Баубек Батыра Ишимского сельского округа; село Глебовка Калининского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включить: поселение Баубек Батыра Ишимского сельского округа в состав села Ишимское Ишимского сельского округа; поселение Глебовка Калининского сельского округа в состав села Калининское Калининского сельского округа.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вступает в силу после государственной регистрации в Департаменте юстиции Акмолинской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ввести в действие после официального опубликования в областных газетах.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