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e8fd" w14:textId="89ee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Восточно-Казахстанского областного Акимата от 12 июня 2006 года N 642 и решение Восточно-Казахстанского областного Маслихата от 7 июля 2006 года N 18/276-III. Зарегистрировано Департаментом юстиции Восточно-Казахстанской области 17 июля 2006 года за N 2425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административно-территориальном устройстве Республики Казахстан", на основании совместного решения маслихата от 4 февраля 2006 года N 19-173-III и постановления акимата от 16 января 2006 года N 04 "О переименовании Некрасовского сельского округа" Урджарского района, совместного решения маслихата от 4 февраля 2006 года  N 19-174-III и постановления акимата от 16 января 2006 года N 05 "О переименовании села Кызыл Жулдыз Алтыншокинского сельского округа" Урджарского района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Урджарского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Некрасовский сельский округ в Жогаргы Егинсуйский сельский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 Жулдыз Алтыншокинского сельского округа в село имени Айтбая.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