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75744" w14:textId="59757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назначения и выплаты материального обеспечения на детей-инвалидов, воспитывающихся и обучающихся на дому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Бородулихинского районного акимата Восточно-Казахстанской области от 20 июня 2006 года № 1771. Зарегистрировано в управлении юстиции Бородулихинского района Департамента юстиции Восточно-Казахстанской области 28 июля 2008 года за № 5-8-27. Утратило силу постановлением акимата Бородулихинского района области Абай от 22 апреля 2024 года № 122.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Бородулихинского района области Абай от 22.04.2024 </w:t>
      </w:r>
      <w:r>
        <w:rPr>
          <w:rFonts w:ascii="Times New Roman"/>
          <w:b w:val="false"/>
          <w:i w:val="false"/>
          <w:color w:val="ff0000"/>
          <w:sz w:val="28"/>
        </w:rPr>
        <w:t>№ 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в Республике Казахстан" от 23 января 2001 года № 148, постановлением Правительства Республики Казахстан "Об утверждении единой бюджетной классификации на 2006 год", от 23 декабря 2005 года № 1280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статьи 29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инвалидов в Республике Казахстан" от 13 апреля 2005 года № 39,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11 июля 2002 года № 343 "О социальной и медико- педагогической коррекционной поддержке детей с ограниченными возможностями" и оказания помощи родителям, имеющим детей-инвалидов в их воспитании и обучении акимат Бородулихинского районаПОСТАНОВЛЯЕТ: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назначения и выплаты материального обеспечения на детей-инвалидов, воспитывающихся и обучающихся на дому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постановления.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с 1 января 2006 года размер материального обеспечения в сумме 7500 тенге (ежемесячно).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Отделу занятости и социальных программ (Бектембаева Ф.Ф.) обеспечить назначение и выплату материального обеспечения на детей- инвалидов, воспитывающихся и обучающихся на дому в соответствии с утвержденными правилами.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Урашеву С.Т.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Пинчук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Бородулихинского районного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"20" июня 2006 года №1771</w:t>
            </w:r>
          </w:p>
        </w:tc>
      </w:tr>
    </w:tbl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</w:p>
    <w:bookmarkEnd w:id="5"/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назначения и выплаты материального обеспечения на детей-инвалидов, воспитывающихся и обучающихся на дому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Порядок назначения.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Назначение материальной помощи на детей-инвалидов, воспитывающихся и обучающихся на дому, производится отделом занятости и социальных программ по месту жительства ребенка-инвалида по заявлению одного из родителей или лица, его заменяющего.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 справка о необходимости воспитания или обучения ребенка-инвалида на дому, которая выдается Межведомственной психолого-медико-педагогической комиссией при областном департаменте образования.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Материальнаая помощь на детей-инвалидов, вопитывающихся и обучающихся на дому, назначается с месяца, в котором подано заявление о назначении этой помощи и на срок, указанный в справке Межведомственной психолого-медико-педагогической комиссии.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наступлении обстоятельств, влекущих прекращение или возобновление назначения и выплаты материальной помощи (смерть ребенка, определение в дом-интернат, переезд на другое место жительство и др.) назначение и выплата помощи прекращается или возобновляется с месяца, следующего за тем месяцем, в котором наступили соответствующие обстоятельства.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Получатели материальной помощи обязаны извещать отдел занятости и социальных программ обо всех изменениях, влияющих на право получения помощи.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 предоставления сведений о произошедших изменениях, переполученные суммы подлежат возврату в порядке, установленном законодательством.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со всеми необходимыми документами о назначении материальной помощи рассматривается отделом занятости и социальных программ в 10-дневный срок со дня его поступления.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отказа в назначении материальной помощи отдел занятости и социальных программ письменно уведомляет заявителя с указанием причины отказа.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занятости и социальных программ вправе запросить у заявителя или в соответствующих органах сведения, подтверждающие право на назначение пособия.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отдела занятости и социальных программ может быть обжаловано в соответствии с действующим законодательством.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Заявление о назначении материальной помощи со всеми необходимыми документами, а также решение отдела занятости и социальных программ о назначении материальной помощи на детей-инвалидов хранятся в личном деле получателя.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Порядок финансирования и выплаты.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Материальная помощь детям-инвалидам, воспитывающимся и обучающимся на дому, оказывается за счет средств местного бюджета и устанавливается в виде денежных выплат.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детям-инвалидам, воспитывающимся и обучающимся на дому, осуществляется через банки второго уровня путем зачисления по вкладам граждан за счет средств, выделенных на эти цели из местных бюджетов. Порядок и условия выплаты материальной помощи определяются агантским соглашением, заключенным между отделом занятости и социальных программ и соответсвующим банком.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материальной помощи производится за истекший месяц по мере поступления средств на бюджетный счет отдела и соответствующего разрешения финансовых органов.</w:t>
      </w:r>
    </w:p>
    <w:bookmarkEnd w:id="22"/>
    <w:p>
      <w:pPr>
        <w:spacing w:after="0"/>
        <w:ind w:left="0"/>
        <w:jc w:val="both"/>
      </w:pPr>
      <w:bookmarkStart w:name="z30" w:id="23"/>
      <w:r>
        <w:rPr>
          <w:rFonts w:ascii="Times New Roman"/>
          <w:b w:val="false"/>
          <w:i w:val="false"/>
          <w:color w:val="000000"/>
          <w:sz w:val="28"/>
        </w:rPr>
        <w:t>
      Руководитель аппарата акима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К. Бичуинов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