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c505" w14:textId="8ecc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20 декабря 2006 года N 33-30. Зарегистрировано Департаментом юстиции Западно-Казахстанской области 21 декабря 2006 года за N 2977. Утратило силу - решением Западно-Казахстанского областного маслихата от 11 декабря 2008 года N 10-10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11.12.2008 N 10-10 (принято только на государственном языке)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2007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- 46 540 083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- 18 827 412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- 18 778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- 27 686 393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- 48 912 747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-2 372 664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-2 636 422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- 1 125 000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- 3 761 422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-142 600;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- 406 358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- 406 358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приобретение финансовых активов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поступления от продажи финансовых активов государства - 142 600 тыс.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Западно-Казахстанского областного маслихата от 14.02.2007 </w:t>
      </w:r>
      <w:r>
        <w:rPr>
          <w:rFonts w:ascii="Times New Roman"/>
          <w:b w:val="false"/>
          <w:i w:val="false"/>
          <w:color w:val="000000"/>
          <w:sz w:val="28"/>
        </w:rPr>
        <w:t>N 35-1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30.04.2007 </w:t>
      </w:r>
      <w:r>
        <w:rPr>
          <w:rFonts w:ascii="Times New Roman"/>
          <w:b w:val="false"/>
          <w:i w:val="false"/>
          <w:color w:val="000000"/>
          <w:sz w:val="28"/>
        </w:rPr>
        <w:t>N 37-1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05.07.2007 </w:t>
      </w:r>
      <w:r>
        <w:rPr>
          <w:rFonts w:ascii="Times New Roman"/>
          <w:b w:val="false"/>
          <w:i w:val="false"/>
          <w:color w:val="000000"/>
          <w:sz w:val="28"/>
        </w:rPr>
        <w:t>N 40-1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15.10.2007 </w:t>
      </w:r>
      <w:r>
        <w:rPr>
          <w:rFonts w:ascii="Times New Roman"/>
          <w:b w:val="false"/>
          <w:i w:val="false"/>
          <w:color w:val="00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12.12.2007 </w:t>
      </w:r>
      <w:r>
        <w:rPr>
          <w:rFonts w:ascii="Times New Roman"/>
          <w:b w:val="false"/>
          <w:i w:val="false"/>
          <w:color w:val="000000"/>
          <w:sz w:val="28"/>
        </w:rPr>
        <w:t>N 4-5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областной бюджет на 2007 год формируются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2007 год"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 согласно пунктам 5, 6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 9, 10, 13, 14, 16, 17, 18, 19, 20, 21, 25, 26, 31, 42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2007 год"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 в областном бюджете на 2007 год поступление целевых трансфертов из республиканского бюджета в общей сумме 16 377 686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заработной платы государственным служащим, работникам государственных учреждений, не являющимся государственными служащими и работникам казенных предприятий - 4 178 255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потерь поступлений в бюджет в связи с введением фиксированной ставки индивидуального подоходного налога для всех физических лиц в 10 процентов с 1 января 2007 года и исключением из доходов при налогообложении минимальной заработной платы вместо месячного расчетного показателя и отмены акциза на игорный бизнес, поступающего в местный бюджет - 3 460 791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образование - 1 092 659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здравоохранение - 1 539 249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человеческого капитала в рамках электронного правительства - 65 409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миграционной полиции, выделенной в 2006 году - 19 025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- 44 148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повышения тарифа абонентской платы за телефон социально защищаемым гражданам, являющимся абонентами городских сетей телекоммуникаций - 1 984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- 150 000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- 94 782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субсидии, направленные на развитие сельского хозяйства - 574 144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передаваемые административные функции в рамках разграничения полномочий между уровнями государственного управления - 50 652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областного и районного значения - 600 000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питьевого водоснабжения аульных (сельских) населенных пунктов - 649 172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аульной (сельской) местности - 1 869 825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здравоохранения - 562 591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обустройство инженерно-коммуникационной инфраструктуры - 1 425 000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Западно-Казахстанского областного маслихата от 15.10.2007 </w:t>
      </w:r>
      <w:r>
        <w:rPr>
          <w:rFonts w:ascii="Times New Roman"/>
          <w:b w:val="false"/>
          <w:i w:val="false"/>
          <w:color w:val="00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12.12.2007 </w:t>
      </w:r>
      <w:r>
        <w:rPr>
          <w:rFonts w:ascii="Times New Roman"/>
          <w:b w:val="false"/>
          <w:i w:val="false"/>
          <w:color w:val="000000"/>
          <w:sz w:val="28"/>
        </w:rPr>
        <w:t>N 4-5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2007 год на строительство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кредита из республиканского бюджета по нулевой ставке вознаграждения в сумме 1 100 000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2007 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районные (городские) бюджеты,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Бурлинский - 6; г.Уральск - 32,3;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- 100,0;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районные (городские) бюджеты,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Бурлинский - 6; г.Уральск - 32,3;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- 100,0.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2007 год размеры бюджетных изъятий из нижестоящих бюджетов в областной бюджет в общей сумме 10 898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Бурлинского - 3 435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Уральск - 7 463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2007 год размеры субвенций, передаваемых из областного бюджета в нижестоящие бюджеты, в общей сумме 8 046 201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Акжаикскому - 1 092 778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Бокейординскому - 495 935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Жангалинскому - 550 483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Жанибекскому - 501 606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Зеленовскому - 1 095 594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Казталовскому - 977 269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Каратобинскому - 577 199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Сырымскому - 674 690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Таскалинскому - 506 293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Теректинскому - 1 003 244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Чингирлаускому - 571 110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2007 год предусмотрены целевые трансферты на развитие и целевые текущие трансферты районным (городскому) бюджетам в общей сумме 4 469 298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4 129 812 тыс. тенге -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314 347 тыс. тенге -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25 139 тыс. тенге - на материальное обеспечение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36 000 тыс. тенге - на развитие коммунального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Западно-Казахстанского  областного маслихата от 15.10.2007 </w:t>
      </w:r>
      <w:r>
        <w:rPr>
          <w:rFonts w:ascii="Times New Roman"/>
          <w:b w:val="false"/>
          <w:i w:val="false"/>
          <w:color w:val="00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расходах областного бюджета на 2007 год средства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11 июля 2002 года "О социальной и медико-педагогической коррекционной поддержке детей с ограниченными возможностями", предусматриваются не ниже 8 451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расходах областного бюджета на 2007 год предусматриваются передаваемые из республиканского бюджета затраты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3 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объемах официальных трансфертов общего характера между республиканским и областными бюджетами, бюджетами города республиканского значения, столицы на 2005-2007 годы" от 9 ноября 2004 года N 602-II в сумме 51 666 тыс. тенге, в т. ч.: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реабилитацию и социальную помощь ветеранам и инвалидам - 5 945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медицинских услуг по протезированию и обеспечение протезно-ортопедическими изделиями - 11 315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сурдосредствами и сурдопомощью инвалидов - 10 571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тифлосредствами инвалидов - 2 318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отдельных подразделений органов внутренних дел - 21 517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расходах областного бюджета предусматриваются дополнительные затраты в сумме 116 069 тыс. тенге на оказание гарантированного объема бесплатной медицинской помощи, направленные на обеспечение лекарственными средствами больных соматическими заболеваниями в медицинских организациях городского и областного уровней и увеличение подушевого норматива организаций, оказывающих первичную медико-санитарную помощь, включая проведение диагностических исследований по направлению специалиста первичной медико-санитарной помощи. Затраты на оказание гарантированного объема бесплатной медицинской помощи предусматриваются не ниже 4 266 386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области на 2007 год в размере 389 746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области для ликвидации чрезвычайных ситуаций природного и техногенного характера - 172 746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области на неотложные затраты - 197 000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области на исполнение обязательств по решениям судов - 20 000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Западно-Казахстанского областного маслихата от 15.10.2007 </w:t>
      </w:r>
      <w:r>
        <w:rPr>
          <w:rFonts w:ascii="Times New Roman"/>
          <w:b w:val="false"/>
          <w:i w:val="false"/>
          <w:color w:val="00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Установить на 31 декабря 2007 года лимит долга местного исполнительного органа области в размере 6 017 000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14-1. Предусмотреть в областном бюджете на 2007 год средства на погашение кредита перед республиканским бюджетом по строительству жилья в размере 3 672 000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14-1, в соотвествии с Решением Западно-Казахстанского областного маслихата от 15.10.2007 </w:t>
      </w:r>
      <w:r>
        <w:rPr>
          <w:rFonts w:ascii="Times New Roman"/>
          <w:b w:val="false"/>
          <w:i w:val="false"/>
          <w:color w:val="00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Установить специалистам здравоохранения, социального обеспечения, образования, культуры и спорта, работающим в сельской местности, повышение на 25 % должностных окладов по сравнению со ставками специалистов, занимающимися этими видами деятельности в городских условиях, с 1 января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перечень текущих бюджетных программ областного бюджета на 2007 год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перечень бюджетных программ развития областного бюджета на 2007 год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перечень местных бюджетных программ, не подлежащих секвестрированию в процессе исполнения местных бюджетов на 2007 год, согласно приложениям 4,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Департаменту казначейства по Западно-Казахстанской области обеспечить зачисление средств на счета соответствующих бюджетов согласно норматива распределения доходов, установленным пунктом 5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oбластного маслихата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33-30 от 20 декабря 2006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Западно-Казахстанского областного маслихата от 12 декабря 2007 года </w:t>
      </w:r>
      <w:r>
        <w:rPr>
          <w:rFonts w:ascii="Times New Roman"/>
          <w:b w:val="false"/>
          <w:i w:val="false"/>
          <w:color w:val="ff0000"/>
          <w:sz w:val="28"/>
        </w:rPr>
        <w:t>N 4-5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853"/>
        <w:gridCol w:w="933"/>
        <w:gridCol w:w="5473"/>
        <w:gridCol w:w="24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46 540 083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18 827 412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7 356 416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7 356 416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10 058 983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10 058 983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1 412 013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1 412 013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18 778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11 075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4 644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за размещение бюджетных средств на банковских счетах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2 625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3 806 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7 703 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27 686 393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135 548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135 548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10 898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124 650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27 550 845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27 550 845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11 805 689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4 571 997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11 173 159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48 912 747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2 645 472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498 815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31 089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31 089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467 726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429 726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288 766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288 766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104 097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180 300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1 857 891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1 857 891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70 586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1 787 305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178 094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170 764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170 764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18 807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37 762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111 598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1 827 703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1 827 703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1 752 418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1 662 320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89 568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75 285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75 285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8 208 836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2 391 292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716 128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531 767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184 361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1 675 164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357 383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19 699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312 700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105 953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169 201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433 772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27 896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44 166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133 142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5 061 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учебной, справочной и электронной литературы по изучению государственнго языка для обновления библиотечных фондов государственных организаций среднего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12 111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6 798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34 882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1 722 403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1 722 403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1 722 403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503 405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99 849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99 849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403 556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403 556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87 552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13 428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13 428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3 504 184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1 191 579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75 405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63 123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водимых объектов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83 280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937 177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2 312 605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1 869 825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442 780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11 861 865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4 084 721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4 084 721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4 084 721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955 532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391 403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227 703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146 064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16 918 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564 129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241 447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240 197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82 485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2 260 492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2 260 492 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2 007 693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65 981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66 518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62 659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57 641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3 246 446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3 246 446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2 784 452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461 994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416 383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416 383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383 636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898 291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104 348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55 455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30 836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793 943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793 943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1 568 283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819 548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412 002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412 002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321 058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321 058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86 488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86 488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295 916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295 916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74 645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25 139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1 984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44 148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452 819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452 819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46 007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406 812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2 103 998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678 998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656 500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314 347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301 153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22 498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22 498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1 699 117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921 697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622 770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17 741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125 839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79 610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176 859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298 927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298 927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305 022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305 022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13 607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38 955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252 460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349 294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47 352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80 109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80 109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123 123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123 123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40 991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41 646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41 646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111 404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111 404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66 404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2 314 850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786 177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786 177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45 293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109 911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 ремонт специальных хранилищ (могильников)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131 465 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376 607 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73 606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38 183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площадок по убою сельскохозяйственных животных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743 954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94 782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94 782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649 172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649 172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255 754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255 754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253 654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434 357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122 740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23 453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99 287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кроме стратегических, трансграничных и экологически опасных объектов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311 617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311 617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94 608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94 608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земельных отношений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7 575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31 574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621 872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621 872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18 578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18 578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445 606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31 947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413 659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157 688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142 100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2 743 159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2 433 428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2 433 428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2 433 428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ремонт автомобильных дорог районного значения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100 334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100 334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100 334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209 397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209 397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28 226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44 171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собщениям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4 727 768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53 921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53 921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поддержку предпринимательской деятельности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4 673 847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1 120 659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1 120 659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3 473 241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197 000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172 746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2 407 348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676 147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79 947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79 947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малых городов, в том числе с депрессивной экономикой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8 411 730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8 411 730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8 411 730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8 046 201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365 529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-2 372 664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-2 636 422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покрытие дефицита наличности по бюджетам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3 761 422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3 761 422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3 761 422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-142 600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142 600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142 600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142 600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406 358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-406 358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3 672 000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3 672 000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3 672 000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3 672 000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2 165 642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2 165 642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2 165 642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2 165 642 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33-30 от 20 декабря 2006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Западно-Казахстанского областного маслихата от 30.04.2007 </w:t>
      </w:r>
      <w:r>
        <w:rPr>
          <w:rFonts w:ascii="Times New Roman"/>
          <w:b w:val="false"/>
          <w:i w:val="false"/>
          <w:color w:val="ff0000"/>
          <w:sz w:val="28"/>
        </w:rPr>
        <w:t>N 37-1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93"/>
        <w:gridCol w:w="813"/>
        <w:gridCol w:w="793"/>
        <w:gridCol w:w="8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обороне, организации предупреждения и ликвидации  аварий и стихийных бедствий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организацию питания, проживания и подвоза детей к пунктам тестирования 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 ремонт специальных хранилищ (могильников)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передавемые административные функции в рамках разграничения полномочий между уровнями государственного управления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площадок по убою сельскохозяйственных животных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кроме стратегических, трансграничных и экологически опасных объектов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земельных отношений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ремонт автомобильных дорог районного значения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поддержку предпринимательской деятельности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покрытие дефицита наличности по бюджетам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33-30 от 20 декабря 2006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2007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формирование</w:t>
      </w:r>
      <w:r>
        <w:br/>
      </w:r>
      <w:r>
        <w:rPr>
          <w:rFonts w:ascii="Times New Roman"/>
          <w:b/>
          <w:i w:val="false"/>
          <w:color w:val="000000"/>
        </w:rPr>
        <w:t>
или увеличение уставного капитала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93"/>
        <w:gridCol w:w="1113"/>
        <w:gridCol w:w="653"/>
        <w:gridCol w:w="7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1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6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благоустройства городов и населенных пунктов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малых городов, в том числе с депрессивной экономикой </w:t>
            </w:r>
          </w:p>
        </w:tc>
      </w:tr>
      <w:tr>
        <w:trPr>
          <w:trHeight w:val="3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</w:tr>
    </w:tbl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33-30 от 20 декабря 2006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933"/>
        <w:gridCol w:w="713"/>
        <w:gridCol w:w="83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33-30 от 20 декабря 2006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исполнения 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73"/>
        <w:gridCol w:w="753"/>
        <w:gridCol w:w="693"/>
        <w:gridCol w:w="8493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