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17ce" w14:textId="57c1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опасных веществ и предметов, а также всех видов наркотиков, запрещенных пассажирам к перевозке на гражданских воздушных судах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гражданской авиации Министерства транспорта и коммуникаций Республики Казахстан от 12 февраля 2007 года N 17. Зарегистрирован в Министерстве юстиции Республики Казахстан 20 апреля 2007 года N 4620.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производства досмотра и перечень лиц, имеющих право производить досмотр, утвержденных постановлением Правительства Республики Казахстан от 10 июня 1996 года N 723,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опасных веществ и предметов, а также всех видов наркотиков, запрещенных пассажирам к перевозке на гражданских воздушных судах.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исполнением, настоящего приказа оставляю за собой.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 о.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марта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февраля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февраля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наркобизнесом и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оборотом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февраля 2007 года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транспорта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2007 года N 17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опасных веществ и предметов, а также всех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наркотиков, запрещенных пассажирам к перевозке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гражданских воздушных судах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опасных веществ и предметов, а также всех видов наркотиков, запрещенных пассажирам к перевозке на гражданских воздушных судах предназначен для использования в качестве инструктивного материала с целью исключения проноса на борт гражданских воздушных судов опасных веществ и предметов, которые при перевозке способны причинить вред или создать угрозу для жизни и здоровья людей, безопасности полета или имущества, а также всех видов наркотиков.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Опасные вещества и предметы, запрещенные к перевозке в ручной клади и багаже: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виды огнестрельного оружия (боевого ручного стрелкового; гражданского и служебного), оружие, действие которого основано на использовании электрической энергии, радиоактивных излучений и биологических факторов; метательное, электрическое, механическое оружие, в том числе огнестрельное оружие с нарезным стволом, гладкоствольное, комбинированное, бесствольное, газовое, пневматическое сигнальное и учебное оружие, детали огнестрельного оружия (за исключением телескопических прицельных устройств и прицелов); оружие, имеющее форму, имитирующую другие предметы, а также промышленные пистолеты для крепежа, луки, арбалеты, гарпунные ружья и ружья для подводной охоты, зажигалки в виде огнестрельного оружия, сигнальные ракетницы, стартовые пистолеты, устройства временного поражения, шокового и электропоражающего действия, рогатки, а также все копии и предметы, имитирующие вышеуказанные (в том числе в виде игрушек);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колющее и режущее оружие, предметы ударно-дробящего действия и заостренные предметы, а также предметы их имитирующие: шашки, сабли, тесаки, ятаганы, палаши, мечи, мачете, шпаги, штыки, кинжалы, кортики, стилеты, кастеты, кистени, иное клинковое оружие и любые виды ножей - в том числе технические и хозяйственно-бытовые, топоры, стрелы и стреловидные поражающие элементы, в том числе звездочки для метания, кошки, гарпуны, ледорубы, трости с заостренными металлическими концами, коньки, ножи, скальпели, опасные бритвы, ножницы с лезвиями длиной более 3 см (ножницы с тупыми или закругленными концами с длиной лезвий менее 3 см к перевозке допускаются), лыжные палки и палки для ходьбы/пешего туризма, иные колющие и режущие предметы бытового и производственного назначения, в том числе предметы изготовленные из любого материала, достаточно прочного для использования в качестве потенциального оружия, а также копии и предметы их имитирующие (в том числе в виде игрушек). Предметы, которые могут быть использованы для нападения на пассажиров и членов экипажа, в том числе: слесарно-токарные и рабочие инструменты, которые могут быть использованы в качестве колющего или режущего предмета, такие как, дрели и сверла, все виды пил, отвертки, монтировки, молотки, плоскогубцы, гаечные/рычажные ключи, паяльное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боеприпасы к огнестрельному и газовому оружию, в том числе патроны боевые, светозвуковые, травматического действия, холостые, снаряженные охотничьи патроны;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подпунктам 1)-3):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перевозка оружия и боеприпасов отдельными категориями работников государственных органов, а также гражданского, спортивного, охотничьего оружия иными лицами (кроме боеприпасов к газовому оружию, запрещенных к перевозке на пассажирских воздушных судах), предусмотрена Инструкцией-программой авиационной безопасности гражданской авиации Республики Казахстан, утвержденной приказом Председателя Комитета гражданской авиации Министерства транспорта и коммуникаций Республики Казахстан от 12 ноября 2003 года N 523 ДСП, зарегистрированный в Реестре государственной регистрации нормативных правовых актов за N 2616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вышеуказанные предметы, находящиеся в свободном обороте в Республике Казахстан, перевозятся в зарегистрированном багаже пассажиров при наличии на воздушном судне багажных отсеков, изолированных от пассажирских салонов.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взрывные и иные смертоносные устройства, взрывчатые вещества и предметы, их содержащие,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порохов, независимо от количества и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гранаты, мины и снаряды всех типов;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капсюли (пистоны) охотничьи и капсюли - детонаторы;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пиротехнические средства, в том числе осветительные ракеты любого вида, включая петарды, бенгальские огни, хлопушки и пистоны для игрушечных пистолетов, посадочные шашки, дымовые патроны (шашки);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динамит, тол, аммонал, тротил и другие взрывчатые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капсюли, детонаторы, электродетонаторы, электровоспламенители, детонирующие и огнепроводные шнуры;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радиоактивные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все виды наркотических,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подпункту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наркотических, психотропных веществ и прекурсоров, определяется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сжатые и сжиженные газы, в том числе газы для бытового пользования, все типы аэрозолей за исключением: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лекарственных препаратов - аэрозолей и баллонов с кислородом, используемых в медицинских целях, в пределах объемов, необходимых для поддержания здоровья пассажира; баллонов с двуокисью углерода для приведения в действие искусственных конечностей (протезов);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баллонов с двуокисью углерода для самонадувающихся спасательных жилетов;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легковоспламеняющиеся жидкости и вещества, в том числе ацетон, бензин, пробы нефтепродуктов, метанол, метиловый эфир, тормозная жидкость, сероуглерод, эфиры и иные легковоспламеняющиеся жидкости, в том числе алкогольные напитки с содержанием алкоголя более 70 % по объему (крепостью 140 %);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воспламеняющиеся твердые вещества - вещества, которые от действия на них воды, выделяют тепло и горючие газы, что может вызвать самовоспламенение и пожар: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калий, натрий, кальций металлический и их сплавы;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фосфор белый, желтый, красный, иные вещества, относящиеся к категории воспламеняющихся твердых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перекиси органические;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нитроцеллюлоза коллоидная;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ядовитые и отравляющие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ядовитые, сильнодействующие и отравляющие вещества в жидком или твердом состоянии, упакованные в любую тару: бруцин, никотин, стрихнин, тетрагидрофурфуриловый спирт, антифриз, этиленгликоль, ртуть, все соли синильной кислоты и цианистые препараты, циклон, цианплав, мышьяковистый ангидрид и иные сильнодействующие ядовитые и отравляющие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инфекционно или биологически опасные материалы, вещества и предметы содержащие 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едкие и коррозирующие вещества: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неорганические кислоты, в том числе соляная, серная, азотная и иные кислоты;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фтористо-водородная (плавиковая) кислота и иные сильные кислоты и коррозирующие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предметы с затупленными концами: биты для игры в бейсбол, софтбол, крокет, поло; кии для игры в бильярд, снукер и пул; все виды дубинок (твердые или гибкие) и средств рукопашного боя; удилища; клюшки для игры в гольф и в иные спортивные игры; весла, в том числе для байдарок и каноэ, скейтборды;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подпункту 13):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разрешается их перевозка в багаже пассажиров на воздушных судах, имеющих изолированные от пассажирского салона багажные отсеки.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Перевозка сухого льда; стимуляторов сердечных мышц или других устройств на радиоактивных изотопах и радиоактивных фармацевтических препаратов содержащихся в теле человека; кресел - каталок для перевозки больных или других подвижных средств, содержащих аккумуляторные батарей; щипцов для завивки волос, содержащих газ и газовых дозаправочных элементов к ним; ртутных барометров или термометров, медицинских или клинических термометров осуществляется в соответствии с ограничениями, определяемыми Дополнением "А" к добавлению 24 "Опасные грузы" "Руководства по безопасности для защиты гражданской авиации от актов незаконного вмешательства", издание - 6, 2002 года, ИКАО.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допускаются к перевозке вещества и жидкости неизвестного состава, не имеющие заводской упаковки, соответствующего технического паспорта и сертификата.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