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5425" w14:textId="2ff5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содержанию, эксплуатации объектов по ремонту электровозов, тепловозов и условиям труда рабочих"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2007 года № 180. Зарегистрирован в Министерстве юстиции Республики Казахстан 25 апреля 2007 года № 4635.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содержанию, эксплуатации объектов по ремонту электровозов, тепловозов и условиям труда рабочих".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К. Омарова.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марта 2007 года N 180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объектов по ремонту электровозов, тепловозов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условиям труда рабочих"  1. Общая часть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объектов по ремонту электровозов и тепловозов" (далее - санитарные правила) определяют санитарно-эпидемиологические требования к содержанию, эксплуатации объектов по ремонту электровозов, тепловозов и условиям труда рабочих.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и физические лица должны обеспечивать соблюдение требований настоящих санитарных правил.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 зданий, сооружений и содержанию территории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Санитарно-защитная зона депо должна устанавливаться в соответствии с требованиями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от 8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3792 (далее - приказ N 334).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депо должны быть предусмотрены следующие зоны: производственная, подсобная, административно-хозяйственная, складская, зона отдыха.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локомотивного депо (далее - депо) и санитарно-защитная зона должны быть благоустроены и соответствовать требованиям санитарно-эпидемиологических правил и норм "Санитарно-эпидемиологические требования к содержанию территории населенных мест", утвержденных приказом и.о. Министра здравоохранения Республики Казахстан от 24 мая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3629 (далее - приказ N 137).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депо должны быть установлены отдельные емкости для временного сбора и хранения остатков нефтепродуктов, балласта, обтирочных материалов и других отходов производства (далее - отходы). Отходы должны обезвреживаться и вывозиться в специально отведенные места в соответствии с требованиями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отходов, содержащих токсические вещества, должно осуществляться на полигонах по обезвреживанию и захоронению промышленных токсических отходов. Не допускается сжигать отходы на территории депо.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сбора отходов потребления должны использоваться металлические контейнеры, установленные на площадке, которая должна быть ограждена с трех сторон на высоту 1,5 метров. (далее - м).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Контейнеры должны располагаться на расстоянии не ближе 25 м и не более 100 м от производственных и вспомогательных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отходов должно производиться при накоплении не более чем на 2/3 емкости контейнера.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помещениям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Помещения депо должны быть расположены с учетом поточности производственных процессов.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застраивать продольные фасады зданий основных цехов административно-бытовыми помещениями.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планировке помещений должна учитываться возможность использования естественного освещения и естественной вентиляции.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Процессы, связанные с выделением вредных веществ должны быть изолированы. Помещения должны быть оборудованы механической приточно-вытяжной вентиляцией.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в одном производственном здании цехов и участков с несколькими вредными факторами, должны приниматься меры, предотвращающие распространение этих факторов с одного участка на другой - устройством тамбуров, воздушных завес, легких ворот шторного типа.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Производственные помещения должны быть связаны с вспомогательными и складскими помещениями, крытыми переходами. Отапливаемые здания должны оснащаться двойными тамбурами, устроенными по типу шлюзов, а в стойловой части депо - одинарный тамбур шириной 6 м с воздушными завесами у каждых ворот. Устройство светоаэрационных фонарей не допускается.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Внутренняя отделка производственных помещений должна выполняться из материалов, разрешенных к применению в Республике Казахстан.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Качество питьевой воды должно соответствовать требованиям санитарно-эпидемиологических правил и норм , утвержденных приказом и.о.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зарегистрированного в Реестре государственной регистрации нормативных правовых актов под N 2999.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Хозяйственно-питьевые и производственные системы водоснабжения депо должны быть раздельными.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помещения депо должны быть обеспечены питьевой водой.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производственных помещениях, где имеется опасность повреждения кожи, глаз концентрированными растворами кислот и щелочей (аккумуляторная), должны быть установлены раковины с кранами, приспособленные для обмывания кожи, промывания глаз. Рядом с умывальником должны быть установлены электрополотенца.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аккумуляторном отделении должна быть оборудована изолированная канализация для отвода сточных вод и отработанного электролита. Сточные воды аккумуляторного отделения должны направляться в канализацию после очистки и нейтрализации.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Очистные сооружения в депо должны быть рассчитаны на прием производственных и поверхностных стоков с загрязненной территории депо через сеть ливневой канализации (содержащих нефтепродукты, взвешенные вещества, моющие растворы, хром). Бытовые сточные воды должны отводиться в городскую или станционную канализацию.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Промывные воды при мойке деталей и узлов должны собираться и обезвреживаться.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Комплекс локальных очистных сооружений должен обеспечивать очистку сточных производственных вод. Сброс сточных вод должен проводиться при наличии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Санитарно-эпидемиологическим правилам и нормам "Санитарно-эпидемиологические требования по охране поверхностных вод от загрязнения",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N 506 "Об утверждении Санитарно-эпидемиологических правил и норм по хозяйственно-питьевому водоснабжению и местам культурно-бытового водопользования".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естественному и искусственному освещению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Естественное и искусственное освещение производственных, вспомогательных, санитарно-бытовых помещений и территории депо должно соответствовать требованиям приказа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Все производственные помещения депо с постоянным пребыванием людей должны иметь естественное освещение.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стойловой части депо должно быть комбинированное (верхнее и боковое) или верхнее, естественное освещение.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помещениях депо должно быть предусмотрено совмещенное освещение (естественное и искусственное).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Искусственное освещение производственных помещений должно быть комбинированным, равномерным и обеспечиваться светильниками с разрядными источниками света. Лампы накаливания должны использоваться для аварийного освещения.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Обеспечение санитарно-эпидемиологических требований по уровню освещенности, контрастности должно достигаться рациональным размещением светильников и их светотехническими характеристиками.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местного освещения подлокомотивного пространства на уровне 1,2-1,5 м от пола должны быть оборудованы люминесцентные светильники. В смотровых канавах должно быть встроенное панельное освещение.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Освещенность проходов и участков производственных помещений, где работы не проводятся, должна составлять не более 25 процентов (далее - %) нормируемой освещенности, создаваемой светильниками общего освещения, но не менее 75 люкс (далее - лк) от разрядных ламп и не менее 30 лк - от ламп накаливания.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местного освещения рабочих мест должны использоваться светильники, не допускающие вредного воздействия прямого и отраженного блеска на работающих.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Мостовые краны должны оборудоваться подкрановым освещением.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выполнении работ, где требуется дополнительное переносное освещение, допускается использование ламп с магнитными держателями или с креплением на каске.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Отношение наибольшей освещенности железнодорожных путей, площадок, дорог к ее наименьшему значению не должно превышать 15:1.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Светильники и стекла световых проемов по мере загрязнения должны очищаться от копоти, пыли, грязи не реже 1 раза в месяц. Процесс очистки стекол должен быть механизирован. Для удобной и безопасной очистки должны быть использоваться настилы с барьерами, переносные или постоянные лестницы, передвижные вышки.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Перегоревшие светильники, разбитая и поврежденная защитная арматура должны заменяться немедленно. Для хранения отработанных ламп с ртутным наполнением должно быть предусмотрено отдельное помещение, с последующим вывозом для утилизации в установленном порядке.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отоплению,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вентиляции, кондиционированию воздуха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вредных веществ в воздухе рабочей зоны, микроклимат производственных помещений депо должны соответствовать требованиям санитарных правил "Санитарно-эпидемиологические требования к воздуху производственных помещений", утвержденных приказом и.о. Министра здравоохранения Республики Казахстан от 14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355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3789.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Отопительные приборы в производственных помещениях с постоянными рабочими местами должны размещаться под световыми проемами (окнами) для защиты работающих от холодных потоков воздуха и должны быть доступными для очистки и ремонта.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цехах депо должны быть установлены датчики температуры воздуха, сблокированные с отопительными приборами. В помещениях на видных местах на расстоянии 5 м от стен должны быть установлены термометры. Ворота и входные двери должны быть сблокированы с пуском воздушно-тепловых завес.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смотровых канавах должно предусматриваться отопление. В случае применения воздушного отопления приточный воздух должен подаваться через решетки, расположенные в продольной стене смотровой канавы.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Все помещения депо должны быть обеспечены естественной общеобменной вентиляцией. Окна должны быть обеспечены фрамугами, которые должны закрываться герметично.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цехах технического обслуживания и текущего ремонта должна предусматриваться механическая вентиляция.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Кровли цехов и участков с повышенными тепловыделениями должны быть оборудованы незадуваемыми шахтами, аэрационными фонарями, механизированными фрамугами с дистанционным управлением. Подача приточного воздуха в вентилируемые помещения при естественной вентиляции должна предусматриваться в теплый период года на уровне не более 1,8 м, а в холодный период года - не ниже 4 м от пола до низа вентиляционных проемов. Должны предусматриваться открываемые проемы в окнах, аэрационные ворота, подъемные раздвижные стены для подачи воздуха на указанных уровнях. Площадь открываемых проемов должна быть не менее 20 % от общей площади остекления.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Системы местных отсосов от технологического оборудования для веществ, соединение которых может образовать взрывоопасную смесь или создавать более опасные и вредные вещества, должны быть отдельными.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Устройства и системы местной вытяжной вентиляции должны быть оборудованы установками для очистки воздуха от загрязнения.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Средства и системы вентиляции должны исключать возможность проникновения вредных веществ из одного цеха в другой. Приточный воздух должен направляться так, чтобы воздух не поступал через зоны с большим загрязнением в зоны с меньшим загрязнением и не нарушал работы местных отсосов.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 постоянные рабочие места с источниками вредных веществ, где невозможно устройство местных отсосов, должен подаваться приточный воздух.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Подача воздуха должна производиться в рабочие проходы или участки с противоположной стороны от вытяжки. Подаваемый воздух должен проходить через рабочую зону и удаляться с противоположной стороны.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уровням шума, </w:t>
      </w:r>
      <w:r>
        <w:br/>
      </w:r>
      <w:r>
        <w:rPr>
          <w:rFonts w:ascii="Times New Roman"/>
          <w:b/>
          <w:i w:val="false"/>
          <w:color w:val="000000"/>
        </w:rPr>
        <w:t xml:space="preserve">
вибрации, ультразвука, электромагнитных полей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Уровни шума, вибрации, ультразвуковых и электромагнитных излучений должны соответствовать действующим гигиеническим нормативам.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Помещения, цеха и участки с источниками шума и вибрации должны быть удалены от остальных помещений. Оборудование с предельно допустимым уровнем вибрации должно устанавливаться на самостоятельных фундаментах, виброизолированных от пола и других конструкций здания. Агрегаты с источниками шума, превышающими нормативные значения, должны снабжаться глушителями и размещаться в отдельных помещениях. Рельсовые пути в цехах депо должны укладываться на упругое виброизолирующее основание. Стендовые испытания дизель-генератора должны производиться в отдельно отведенном помещении, звукоизолированном от других помещений и от пульта управления, в котором размещается персонал.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Производственный контроль уровней шума на рабочих местах и периодические испытания вибрационных характеристик машин должны осуществляться не реже 1 раза в 5 лет.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рабочих мест и производственному оборудованию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Локомотивы, подаваемые в депо для ремонта, должны быть очищены, промыты снаружи и внутри, просушены нагретым воздухом. Очистка, обмывка, обдувка локомотивов должна производиться в специальных моечных отделениях, при их отсутствии - в отдельных зданиях на механизированном закрытом стойле, выделенных для этих целей путях. Выделенные для очистки и обмывки пути должны иметь с обеих сторон дорожки (площадки) с твердым покрытием.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Рабочее место должно содержаться в чистоте, генеральная уборка должна проводиться не реже 1 раза в месяц. Для каждого цеха должен быть разработан технологический процесс порядка и последовательности уборки помещений с учетом характера производства. Уборка пыли с зонтов печей, верстаков, пола, оборудования и устройств в помещениях для заливки подшипников должна проводиться влажным способом и с использованием механизированных приспособлений.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Перед постановкой в сборочный цех с дизельных локомотивов топливо должно быть слито в емкости.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Очистка и мойка тележек, колесных пар, остовов якорей, подшипников, узлов и деталей оборудования должна проводиться в обдувочных и моечных машинах (камерах). Моечные машины должны герметично закрываться, оборудоваться системами вентиляции и устройствами для очистки, повторного использования и отвода сточных вод, механизированного удаления мусора.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сборочных и разборочных цехах должны применяться пониженные полы, технологические двухярусные эстакады и устраиваться механизированные стойла с подъемными площадками, оборудованными средствами механизации.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Технологические операции, с использованием сварки, пайки, должны производиться на неподвижном основании.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проведению окрасочных работ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Окрасочные цеха, отделения, участки (участки зачистки, сушки, приготовления лакокрасочных материалов) должны располагаться в изолированных помещениях, оборудованных местной приточно-вытяжной вентиляцией.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окрасочных цехах (участках) и краскозаготовительных отделениях рециркуляция воздуха не допускается. Пусковые механизмы окрасочного оборудования должны быть сблокированы с вентиляционными системами и не должны включаться при неработающей вентиляции.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Наружная окраска локомотивов должна осуществляться в специальных установках или в камерах, оборудованных местной вытяжной вентиляцией.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Окрасочные камеры должны быть оборудованы технологическими устройствами и приспособлениями, облегчающими работу (конвейеры, вращающиеся столики, передвижные подмостки).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Окраска локомотивов должна осуществляться методом пневматического распыления, красками, разрешенными к применению в Республике Казахстан.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Окраска труднодоступных мест, поверхностей сложной конфигурации и поверхностей малой величины должны производится ручным пневматическим распылением или кистью.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Все виды окрасочных работ должны выполняться с применением средств индивидуальной защиты. 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аккумуляторным и гальваническим отделениям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Аккумуляторное отделение должно располагаться в изолированных помещениях.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Внутренние перегородки, отделяющие помещения аккумуляторного отделения, должны быть сплошными от пола до потолка.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помещениях для ремонта и зарядки аккумуляторов полы и стены на высоту 2 м от пола должны иметь кислотно-щелочностойкое покрытие, пол - уклон к канализационным трапам.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Производственные помещения для ремонта кислотных и щелочных аккумуляторов должны быть оборудованы раздельной общеобменной механической вентиляцией, места слива отработанного электролита и рабочие места, на которых производится сварка и плавка деталей из свинца - местными отсосами.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зарядном, моечно-разборочном и сборочном помещениях должны быть устроены трапы-сборники, позволяющие производить уборку полов струей воды из шланга.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 допускается совмещение ремонта кислотных и щелочных аккумуляторных батарей в одном помещении.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аккумуляторном отделении должно быть рабочее и аварийное электрическое освещение с лампочками во взрывозащищенной арматуре.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Температура в помещениях аккумуляторного отделения должна быть не ниже 15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но не выше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Для отопления аккумуляторных отделений не допускается применение открытых печей, электропечей и электроплиток.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хранения кислоты и приготовления электролита должно быть выделено помещение, оборудованное отдельной приточно-вытяжной вентиляцией. Переливание кислоты должно производиться технологическими приспособлениями в средствах индивидуальной защиты.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Не допускается хранение и принятие пищи в аккумуляторном отделении.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На выделенных местах в аккумуляторном отделении должны храниться средства, применяемые для оказания первой медицинской помощи при поражении кислотами и щелочами. Рабочие должны знать правила оказания первой медицинской помощи при поражении кислотами и щелочами.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гальваническом отделении должны быть изолированные помещения для травления и обезжиривания, полирования, гальванических покрытий и приготовления электролита.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Полы помещений должны иметь кислотоупорное покрытие и уклон к трапу для сточных вод. Стены на высоте до 2 м от пола должны иметь покрытие из влагостойких материалов. 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труда при проведении ремонта оборудования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Работники депо, связанные с техническим обслуживанием и ремонтом, должны работать в специальной одежде и обуви, с использованием средств индивидуальной защиты. Лицам, работающим на металлических поверхностях в лежачем, сидячем положениях, должны выдаваться на время работы технические приспособления.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Специальная одежда, специальная обувь, респираторы, противогазы должны быть исправны, соответствовать антропометрическим данным рабочего. Работа без специальной одежды и защитных приспособлений не допускается.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ремонте локомотивов применение средств механизации должно предусматривать удобство и безопасность выполнения ремонтных работ на всех этапах технологического процесса. 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санитарно-бытовым помещениям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каждом депо должны быть отапливаемые санитарно-бытовые помещения, содержащие гардеробные, душевые, умывальные, санузлы, комнаты гигиены женщин, помещения для приема пищи, отдыха и обогрева, обработки, хранения и выдачи специальной одежды, средств индивидуальной защиты, сушки специальной одежды и специальной обуви.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Гардеробные должны быть раздельными для хранения личной рабочей и домашней одежды, оснащены вешалками или специальными шкафчиками.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Помещения для обогрева работающих должны устраиваться из расчета 0,1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человека в наиболее многочисленной смене,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производственных помещениях расстояние от рабочих мест до установок для питья, умывальных, уборных должно быть не более 75 м.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Количество умывальных кранов у рабочих мест должно предусматриваться из расчета не менее 30 % от числа работающих в смену. В умывальных должны быть моющие средства и установлены электрополотенца.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производственных цехах в умывальных должны быть моющие и защитные средства для рук.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Объекты питания в депо (столовые, столовые - заготовочные, буфеты) должны соответствовать требованиям санитарных правил "Санитарно-эпидемиологические требования к объектам общественного питания", утвержденным приказом Министра здравоохранения Республики Казахстан от 25 июля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2526.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Площадь комнаты приема пищи должна составлять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каждого посетителя, но не более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депо должно быть выделено отдельное помещение для отпуска рабочим специального питания, которое должно располагаться вне производственных помещений и оборудоваться достаточным количеством посадочных мест, холодильным шкафом, умывальником.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Душевые и умывальники должны обеспечиваться горячей и холодной водой.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Во всех производственных и санитарно-бытовых помещениях должны быть отведены места для хранения уборочного инвентаря. 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медико-санитарному обслуживанию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 учетом списочного состава работающих и групп производственных процессов в депо должны быть здравпункты, помещения для личной гигиены женщин, бани (сауны), помещения для отдыха в рабочее время.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Здравпункт должен располагаться на первом этаже. В помещении здравпункта должны быть размещены оздоровительные комплексы с целью проведения восстановительных и профилактических мероприятий для работающих, состоящих на диспансерном учете по поводу различных заболеваний в соответствии с приказом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лиц, работающих в неблагоприятных микроклиматических условиях, в неудобной позе, с вредными веществами, в условиях шума и других вредных факторов должны быть предусмотрены помещения для кратковременного отдыха в рабочее время.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цехах и производственных участках должны быть аптечки с набором медикаментов, для оказания первой медицинской помощи, в соответствии с приказом Министра здравоохранения Республики Казахстан от 20 декабря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876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состава аптечки первой помощи для оказания неотложной медицинской помощи населению", зарегистрированным в Реестре государственной регистрации нормативных правовых актов под N 3358.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Работники депо должны быть обучены приемам оказания первой медицинской помощи при несчастных случаях.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Обязательные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проводиться в соответствии с приказом Министра здравоохранения Республики Казахстан от 12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от 31 марта 2004 года под N 2780. 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