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dca2" w14:textId="19fd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Министра финансов Республики Казахстан от 2 декабря 1999 года N 643 и Министра государственных доходов Республики Казахстан от 2 декабря 1999 года N 1478 "Об утверждении Инструкции о порядке применения Конвенций (Соглашений) об избежании двойного налогообложения и предотвращении уклонения от уплаты налогов на доход и капитал (имущество), заключенных Республикой Казахстан с иностранными государствами"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Налогового комитета Министерства финансов Республики Казахстан от 3 мая 2007 года N 278а. Зарегистрирован в Министерстве юстиции Республики Казахстан 16 мая 2007 года N 4675. Утратил силу приказом Министра финансов Республики Казахстан от 9 января 2009 года № 5</w:t>
      </w:r>
    </w:p>
    <w:p>
      <w:pPr>
        <w:spacing w:after="0"/>
        <w:ind w:left="0"/>
        <w:jc w:val="both"/>
      </w:pPr>
      <w:bookmarkStart w:name="z1" w:id="0"/>
      <w:r>
        <w:rPr>
          <w:rFonts w:ascii="Times New Roman"/>
          <w:b w:val="false"/>
          <w:i w:val="false"/>
          <w:color w:val="ff0000"/>
          <w:sz w:val="28"/>
        </w:rPr>
        <w:t xml:space="preserve">
       Сноска. Утратил силу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финансов РК от 09.01.2009 № 5. </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1. Внести в совместный приказ Министра финансов Республики Казахстан от 2 декабря 1999 года </w:t>
      </w:r>
      <w:r>
        <w:rPr>
          <w:rFonts w:ascii="Times New Roman"/>
          <w:b w:val="false"/>
          <w:i w:val="false"/>
          <w:color w:val="000000"/>
          <w:sz w:val="28"/>
        </w:rPr>
        <w:t xml:space="preserve">N 643 </w:t>
      </w:r>
      <w:r>
        <w:rPr>
          <w:rFonts w:ascii="Times New Roman"/>
          <w:b w:val="false"/>
          <w:i w:val="false"/>
          <w:color w:val="000000"/>
          <w:sz w:val="28"/>
        </w:rPr>
        <w:t>и Министра государственных доходов Республики Казахстан от 2 декабря 1999 года N 1478 "Об утверждении Инструкции о порядке применения Конвенций (Соглашений) об избежании двойного налогообложения и предотвращении уклонения от уплаты налогов на доход и капитал (имущество), заключенных Республикой Казахстан с иностранными государствами" (зарегистрированный в Реестре государственной регистрации нормативных правовых актов за N 1021, с дополнением, внесенным приказом Министра финансов Республики Казахстан от 25 декабря 2006 года </w:t>
      </w:r>
      <w:r>
        <w:rPr>
          <w:rFonts w:ascii="Times New Roman"/>
          <w:b w:val="false"/>
          <w:i w:val="false"/>
          <w:color w:val="000000"/>
          <w:sz w:val="28"/>
        </w:rPr>
        <w:t xml:space="preserve">N 500 </w:t>
      </w:r>
      <w:r>
        <w:rPr>
          <w:rFonts w:ascii="Times New Roman"/>
          <w:b w:val="false"/>
          <w:i w:val="false"/>
          <w:color w:val="000000"/>
          <w:sz w:val="28"/>
        </w:rPr>
        <w:t xml:space="preserve">"О внесении дополнения в совместный приказ Министра финансов от 2 декабря 1999 года N 643 и Министра государственных доходов Республики Казахстан от 2 декабря 1999 года N 1478 "Об утверждении Инструкции о порядке применения Конвенций (Соглашений) об избежании двойного налогообложения и предотвращении уклонения от уплаты налогов на доход и капитал (имущество), заключенных Республикой Казахстан с иностранными государствами"", зарегистрированным в Реестре государственной регистрации нормативных правовых актов от 25 декабря 2006 года за N 4496), следующие изменения и дополнения: </w:t>
      </w:r>
      <w:r>
        <w:br/>
      </w:r>
      <w:r>
        <w:rPr>
          <w:rFonts w:ascii="Times New Roman"/>
          <w:b w:val="false"/>
          <w:i w:val="false"/>
          <w:color w:val="000000"/>
          <w:sz w:val="28"/>
        </w:rPr>
        <w:t>
      в </w:t>
      </w:r>
      <w:r>
        <w:rPr>
          <w:rFonts w:ascii="Times New Roman"/>
          <w:b w:val="false"/>
          <w:i w:val="false"/>
          <w:color w:val="000000"/>
          <w:sz w:val="28"/>
        </w:rPr>
        <w:t xml:space="preserve">Инструкцию </w:t>
      </w:r>
      <w:r>
        <w:rPr>
          <w:rFonts w:ascii="Times New Roman"/>
          <w:b w:val="false"/>
          <w:i w:val="false"/>
          <w:color w:val="000000"/>
          <w:sz w:val="28"/>
        </w:rPr>
        <w:t xml:space="preserve">о порядке применения Конвенций (Соглашений) об избежании двойного налогообложения и предотвращении уклонения от уплаты налогов на доход и капитал (имущество), заключенных Республикой Казахстан с иностранными государствами, утвержденную указанным приказом: </w:t>
      </w:r>
      <w:r>
        <w:br/>
      </w:r>
      <w:r>
        <w:rPr>
          <w:rFonts w:ascii="Times New Roman"/>
          <w:b w:val="false"/>
          <w:i w:val="false"/>
          <w:color w:val="000000"/>
          <w:sz w:val="28"/>
        </w:rPr>
        <w:t xml:space="preserve">
      первый абзац Введения изложить в следующей редакции: </w:t>
      </w:r>
      <w:r>
        <w:br/>
      </w:r>
      <w:r>
        <w:rPr>
          <w:rFonts w:ascii="Times New Roman"/>
          <w:b w:val="false"/>
          <w:i w:val="false"/>
          <w:color w:val="000000"/>
          <w:sz w:val="28"/>
        </w:rPr>
        <w:t xml:space="preserve">
      "Согласно статья 2 Кодекса Республики Казахстан "О налогах и других обязательных платежах в бюджет" (Налоговый Кодекс), если международным договором, ратифицированным Республикой Казахстан, установлены иные правила, чем те, которые содержатся в Налоговом Кодексе, применяются правила указанного договора."; </w:t>
      </w:r>
      <w:r>
        <w:br/>
      </w:r>
      <w:r>
        <w:rPr>
          <w:rFonts w:ascii="Times New Roman"/>
          <w:b w:val="false"/>
          <w:i w:val="false"/>
          <w:color w:val="000000"/>
          <w:sz w:val="28"/>
        </w:rPr>
        <w:t xml:space="preserve">
      второе предложение абзаца третьего пункта 4 главы 2 изложить в следующей редакции: </w:t>
      </w:r>
      <w:r>
        <w:br/>
      </w:r>
      <w:r>
        <w:rPr>
          <w:rFonts w:ascii="Times New Roman"/>
          <w:b w:val="false"/>
          <w:i w:val="false"/>
          <w:color w:val="000000"/>
          <w:sz w:val="28"/>
        </w:rPr>
        <w:t xml:space="preserve">
      "Поскольку в Казахстане с 1 января 2002 года действует Налоговый кодекс, то в настоящее время данная Налоговая Конвенция применяется к таким налогам как корпоративный подоходный налог и индивидуальный подоходный налог."; </w:t>
      </w:r>
      <w:r>
        <w:br/>
      </w:r>
      <w:r>
        <w:rPr>
          <w:rFonts w:ascii="Times New Roman"/>
          <w:b w:val="false"/>
          <w:i w:val="false"/>
          <w:color w:val="000000"/>
          <w:sz w:val="28"/>
        </w:rPr>
        <w:t xml:space="preserve">
      в главе 3: </w:t>
      </w:r>
      <w:r>
        <w:br/>
      </w:r>
      <w:r>
        <w:rPr>
          <w:rFonts w:ascii="Times New Roman"/>
          <w:b w:val="false"/>
          <w:i w:val="false"/>
          <w:color w:val="000000"/>
          <w:sz w:val="28"/>
        </w:rPr>
        <w:t xml:space="preserve">
      в подпункте 2) пункта 5: </w:t>
      </w:r>
      <w:r>
        <w:br/>
      </w:r>
      <w:r>
        <w:rPr>
          <w:rFonts w:ascii="Times New Roman"/>
          <w:b w:val="false"/>
          <w:i w:val="false"/>
          <w:color w:val="000000"/>
          <w:sz w:val="28"/>
        </w:rPr>
        <w:t xml:space="preserve">
      слова "473000, Астана, проспект Республики, 60; телефон (3172) 280985" заменить словами "010000, г. Астана, проспект Победы, 11; телефон (3172) 717290"; </w:t>
      </w:r>
      <w:r>
        <w:br/>
      </w:r>
      <w:r>
        <w:rPr>
          <w:rFonts w:ascii="Times New Roman"/>
          <w:b w:val="false"/>
          <w:i w:val="false"/>
          <w:color w:val="000000"/>
          <w:sz w:val="28"/>
        </w:rPr>
        <w:t xml:space="preserve">
      слова "заверять резидентство юридических и физических лиц Республики Казахстан, осуществляющих деятельность в договаривающихся государствах," исключить; </w:t>
      </w:r>
      <w:r>
        <w:br/>
      </w:r>
      <w:r>
        <w:rPr>
          <w:rFonts w:ascii="Times New Roman"/>
          <w:b w:val="false"/>
          <w:i w:val="false"/>
          <w:color w:val="000000"/>
          <w:sz w:val="28"/>
        </w:rPr>
        <w:t xml:space="preserve">
      слова "Министерство государственных доходов Республики Казахстан" заменить словами "Налоговый комитет Министерства финансов Республики Казахстан, расположенный по адресу: 010000, г. Астана, проспект Победы, 11; телефон (3172) 717108"; </w:t>
      </w:r>
      <w:r>
        <w:br/>
      </w:r>
      <w:r>
        <w:rPr>
          <w:rFonts w:ascii="Times New Roman"/>
          <w:b w:val="false"/>
          <w:i w:val="false"/>
          <w:color w:val="000000"/>
          <w:sz w:val="28"/>
        </w:rPr>
        <w:t xml:space="preserve">
      в абзаце третьем пункта 6 слова "пункту 20 статьи 5 Закона, как вознаграждения (интересы)" заменить словами "подпункту 2) пункта 1 статьи 10 Налогового кодекса, как вознаграждения"; </w:t>
      </w:r>
      <w:r>
        <w:br/>
      </w:r>
      <w:r>
        <w:rPr>
          <w:rFonts w:ascii="Times New Roman"/>
          <w:b w:val="false"/>
          <w:i w:val="false"/>
          <w:color w:val="000000"/>
          <w:sz w:val="28"/>
        </w:rPr>
        <w:t xml:space="preserve">
      в абзаце втором пункта 7 главы 4 слова "в пункте 22 "резидент" статьи 5 Закона" заменить словами "в статье 176 Налогового кодекса"; </w:t>
      </w:r>
      <w:r>
        <w:br/>
      </w:r>
      <w:r>
        <w:rPr>
          <w:rFonts w:ascii="Times New Roman"/>
          <w:b w:val="false"/>
          <w:i w:val="false"/>
          <w:color w:val="000000"/>
          <w:sz w:val="28"/>
        </w:rPr>
        <w:t xml:space="preserve">
      в главе 5: </w:t>
      </w:r>
      <w:r>
        <w:br/>
      </w:r>
      <w:r>
        <w:rPr>
          <w:rFonts w:ascii="Times New Roman"/>
          <w:b w:val="false"/>
          <w:i w:val="false"/>
          <w:color w:val="000000"/>
          <w:sz w:val="28"/>
        </w:rPr>
        <w:t xml:space="preserve">
      в абзаце втором пункта 11: </w:t>
      </w:r>
      <w:r>
        <w:br/>
      </w:r>
      <w:r>
        <w:rPr>
          <w:rFonts w:ascii="Times New Roman"/>
          <w:b w:val="false"/>
          <w:i w:val="false"/>
          <w:color w:val="000000"/>
          <w:sz w:val="28"/>
        </w:rPr>
        <w:t xml:space="preserve">
      в первом предложении исключить слово "юридического"; </w:t>
      </w:r>
      <w:r>
        <w:br/>
      </w:r>
      <w:r>
        <w:rPr>
          <w:rFonts w:ascii="Times New Roman"/>
          <w:b w:val="false"/>
          <w:i w:val="false"/>
          <w:color w:val="000000"/>
          <w:sz w:val="28"/>
        </w:rPr>
        <w:t xml:space="preserve">
      второе предложение после слова "резидентом" дополнить словами "данного государства"; </w:t>
      </w:r>
      <w:r>
        <w:br/>
      </w:r>
      <w:r>
        <w:rPr>
          <w:rFonts w:ascii="Times New Roman"/>
          <w:b w:val="false"/>
          <w:i w:val="false"/>
          <w:color w:val="000000"/>
          <w:sz w:val="28"/>
        </w:rPr>
        <w:t xml:space="preserve">
      пункт 13 исключить; </w:t>
      </w:r>
      <w:r>
        <w:br/>
      </w:r>
      <w:r>
        <w:rPr>
          <w:rFonts w:ascii="Times New Roman"/>
          <w:b w:val="false"/>
          <w:i w:val="false"/>
          <w:color w:val="000000"/>
          <w:sz w:val="28"/>
        </w:rPr>
        <w:t xml:space="preserve">
      в пункте 15: </w:t>
      </w:r>
      <w:r>
        <w:br/>
      </w:r>
      <w:r>
        <w:rPr>
          <w:rFonts w:ascii="Times New Roman"/>
          <w:b w:val="false"/>
          <w:i w:val="false"/>
          <w:color w:val="000000"/>
          <w:sz w:val="28"/>
        </w:rPr>
        <w:t xml:space="preserve">
      абзац пятый изложить в следующей редакции: </w:t>
      </w:r>
      <w:r>
        <w:br/>
      </w:r>
      <w:r>
        <w:rPr>
          <w:rFonts w:ascii="Times New Roman"/>
          <w:b w:val="false"/>
          <w:i w:val="false"/>
          <w:color w:val="000000"/>
          <w:sz w:val="28"/>
        </w:rPr>
        <w:t xml:space="preserve">
      "Под строительной площадкой (объектом), в частности, понимается место осуществления деятельности по возведению и (или) реконструкции объектов недвижимости, в том числе строительство зданий, сооружений и (или) проведение монтажных работ, строительство и (или) реконструкция мостов, дорог, каналов, укладка трубопроводов, монтаж энергетического, технологического или иного оборудования и (или) осуществление прочих схожих работ. Строительная площадка (объект) прекращает свое существование со дня, следующего за днем подписания акта приемки объекта в эксплуатацию (объемов выполненных работ) и полной оплаты строительства."; </w:t>
      </w:r>
      <w:r>
        <w:br/>
      </w:r>
      <w:r>
        <w:rPr>
          <w:rFonts w:ascii="Times New Roman"/>
          <w:b w:val="false"/>
          <w:i w:val="false"/>
          <w:color w:val="000000"/>
          <w:sz w:val="28"/>
        </w:rPr>
        <w:t xml:space="preserve">
      дополнить абзацем двенадцатым следующего содержания: </w:t>
      </w:r>
      <w:r>
        <w:br/>
      </w:r>
      <w:r>
        <w:rPr>
          <w:rFonts w:ascii="Times New Roman"/>
          <w:b w:val="false"/>
          <w:i w:val="false"/>
          <w:color w:val="000000"/>
          <w:sz w:val="28"/>
        </w:rPr>
        <w:t xml:space="preserve">
      "Если между подрядчиком и заказчиком (застройщиком) подписан акт приемки предусмотренного договором между этими лицами комплекса работ, но при этом работы на объекте продолжаются на основании договора между заказчиком и третьим лицом-подрядчиком, и это третье лицо и упомянутый подрядчик являются между собой связанными сторонами, определяемыми в соответствии Международными стандартами финансовой отчетности (IAS), то период времени, затраченный третьим лицом на выполнение работ, считается временем, затраченным первым подрядчиком."; </w:t>
      </w:r>
      <w:r>
        <w:br/>
      </w:r>
      <w:r>
        <w:rPr>
          <w:rFonts w:ascii="Times New Roman"/>
          <w:b w:val="false"/>
          <w:i w:val="false"/>
          <w:color w:val="000000"/>
          <w:sz w:val="28"/>
        </w:rPr>
        <w:t xml:space="preserve">
      в пункте 22 главы 6 слова "пункту 16 статьи 5 Закона, термин "недвижимое имущество" означает здание, сооружение, многолетнее насаждение"; заменить словами "пункту 1 статьи 117 Гражданского Кодекса Республики Казахстан от 27 декабря 1994 года к недвижимому имуществу (недвижимым вещам, недвижимости) относятся: земельные участки, здания, сооружения, многолетние насаждения"; </w:t>
      </w:r>
      <w:r>
        <w:br/>
      </w:r>
      <w:r>
        <w:rPr>
          <w:rFonts w:ascii="Times New Roman"/>
          <w:b w:val="false"/>
          <w:i w:val="false"/>
          <w:color w:val="000000"/>
          <w:sz w:val="28"/>
        </w:rPr>
        <w:t xml:space="preserve">
      в главе 7: </w:t>
      </w:r>
      <w:r>
        <w:br/>
      </w:r>
      <w:r>
        <w:rPr>
          <w:rFonts w:ascii="Times New Roman"/>
          <w:b w:val="false"/>
          <w:i w:val="false"/>
          <w:color w:val="000000"/>
          <w:sz w:val="28"/>
        </w:rPr>
        <w:t xml:space="preserve">
      в абзаце третьем пункта 25 слова "гостиничным хозяйством" заменить словами "гостиничного хозяйства"; </w:t>
      </w:r>
      <w:r>
        <w:br/>
      </w:r>
      <w:r>
        <w:rPr>
          <w:rFonts w:ascii="Times New Roman"/>
          <w:b w:val="false"/>
          <w:i w:val="false"/>
          <w:color w:val="000000"/>
          <w:sz w:val="28"/>
        </w:rPr>
        <w:t xml:space="preserve">
      в пункте 26: </w:t>
      </w:r>
      <w:r>
        <w:br/>
      </w:r>
      <w:r>
        <w:rPr>
          <w:rFonts w:ascii="Times New Roman"/>
          <w:b w:val="false"/>
          <w:i w:val="false"/>
          <w:color w:val="000000"/>
          <w:sz w:val="28"/>
        </w:rPr>
        <w:t xml:space="preserve">
      в абзаце первом слова "Указом Президента Республики Казахстан, имеющим силу закона, от 26 декабря 1995 года N 2732 "О бухгалтерском учете"" заменить словами "Законом Республики Казахстан 28 февраля 2007 года "О бухгалтерском учете и финансовой отчетности""; </w:t>
      </w:r>
      <w:r>
        <w:br/>
      </w:r>
      <w:r>
        <w:rPr>
          <w:rFonts w:ascii="Times New Roman"/>
          <w:b w:val="false"/>
          <w:i w:val="false"/>
          <w:color w:val="000000"/>
          <w:sz w:val="28"/>
        </w:rPr>
        <w:t xml:space="preserve">
      в абзаце третьем слова "по подоходному налогу с юридических лиц" заменить словами "по корпоративному подоходному налогу"; </w:t>
      </w:r>
      <w:r>
        <w:br/>
      </w:r>
      <w:r>
        <w:rPr>
          <w:rFonts w:ascii="Times New Roman"/>
          <w:b w:val="false"/>
          <w:i w:val="false"/>
          <w:color w:val="000000"/>
          <w:sz w:val="28"/>
        </w:rPr>
        <w:t xml:space="preserve">
      в пункте 28: </w:t>
      </w:r>
      <w:r>
        <w:br/>
      </w:r>
      <w:r>
        <w:rPr>
          <w:rFonts w:ascii="Times New Roman"/>
          <w:b w:val="false"/>
          <w:i w:val="false"/>
          <w:color w:val="000000"/>
          <w:sz w:val="28"/>
        </w:rPr>
        <w:t xml:space="preserve">
      в абзаце первом после слов "то в" добавить слово "другом"; </w:t>
      </w:r>
      <w:r>
        <w:br/>
      </w:r>
      <w:r>
        <w:rPr>
          <w:rFonts w:ascii="Times New Roman"/>
          <w:b w:val="false"/>
          <w:i w:val="false"/>
          <w:color w:val="000000"/>
          <w:sz w:val="28"/>
        </w:rPr>
        <w:t xml:space="preserve">
      в абзаце четвертом: </w:t>
      </w:r>
      <w:r>
        <w:br/>
      </w:r>
      <w:r>
        <w:rPr>
          <w:rFonts w:ascii="Times New Roman"/>
          <w:b w:val="false"/>
          <w:i w:val="false"/>
          <w:color w:val="000000"/>
          <w:sz w:val="28"/>
        </w:rPr>
        <w:t xml:space="preserve">
      исключить слова "Республики Казахстан"; </w:t>
      </w:r>
      <w:r>
        <w:br/>
      </w:r>
      <w:r>
        <w:rPr>
          <w:rFonts w:ascii="Times New Roman"/>
          <w:b w:val="false"/>
          <w:i w:val="false"/>
          <w:color w:val="000000"/>
          <w:sz w:val="28"/>
        </w:rPr>
        <w:t xml:space="preserve">
      слова "Республике Казахстан" заменить словами "договаривающемся государстве"; </w:t>
      </w:r>
      <w:r>
        <w:br/>
      </w:r>
      <w:r>
        <w:rPr>
          <w:rFonts w:ascii="Times New Roman"/>
          <w:b w:val="false"/>
          <w:i w:val="false"/>
          <w:color w:val="000000"/>
          <w:sz w:val="28"/>
        </w:rPr>
        <w:t xml:space="preserve">
      слова "должны быть откорректированы" заменить словами "следует откорректировать"; </w:t>
      </w:r>
      <w:r>
        <w:br/>
      </w:r>
      <w:r>
        <w:rPr>
          <w:rFonts w:ascii="Times New Roman"/>
          <w:b w:val="false"/>
          <w:i w:val="false"/>
          <w:color w:val="000000"/>
          <w:sz w:val="28"/>
        </w:rPr>
        <w:t xml:space="preserve">
      абзац шестой изложить в следующей редакции: </w:t>
      </w:r>
      <w:r>
        <w:br/>
      </w:r>
      <w:r>
        <w:rPr>
          <w:rFonts w:ascii="Times New Roman"/>
          <w:b w:val="false"/>
          <w:i w:val="false"/>
          <w:color w:val="000000"/>
          <w:sz w:val="28"/>
        </w:rPr>
        <w:t xml:space="preserve">
      "В случае, когда товары поставлены иностранным юридическим лицом постоянному учреждению по ценам, не соответствующим упомянутому принципу, и прибыль, таким образом, скорректирована постоянным учреждением в пользу иностранного юридического лица или наоборот, установленные между связанными сторонами цены могут быть откорректированы в соответствии с положениями внутреннего законодательства договаривающегося государства, на территории которого расположено постоянное учреждение."; </w:t>
      </w:r>
      <w:r>
        <w:br/>
      </w:r>
      <w:r>
        <w:rPr>
          <w:rFonts w:ascii="Times New Roman"/>
          <w:b w:val="false"/>
          <w:i w:val="false"/>
          <w:color w:val="000000"/>
          <w:sz w:val="28"/>
        </w:rPr>
        <w:t xml:space="preserve">
      абзацы седьмой и восьмой исключить; </w:t>
      </w:r>
      <w:r>
        <w:br/>
      </w:r>
      <w:r>
        <w:rPr>
          <w:rFonts w:ascii="Times New Roman"/>
          <w:b w:val="false"/>
          <w:i w:val="false"/>
          <w:color w:val="000000"/>
          <w:sz w:val="28"/>
        </w:rPr>
        <w:t xml:space="preserve">
      в абзаце одиннадцатом: </w:t>
      </w:r>
      <w:r>
        <w:br/>
      </w:r>
      <w:r>
        <w:rPr>
          <w:rFonts w:ascii="Times New Roman"/>
          <w:b w:val="false"/>
          <w:i w:val="false"/>
          <w:color w:val="000000"/>
          <w:sz w:val="28"/>
        </w:rPr>
        <w:t xml:space="preserve">
      слова "конкурентных (рыночных)" заменить словом "рыночных"; </w:t>
      </w:r>
      <w:r>
        <w:br/>
      </w:r>
      <w:r>
        <w:rPr>
          <w:rFonts w:ascii="Times New Roman"/>
          <w:b w:val="false"/>
          <w:i w:val="false"/>
          <w:color w:val="000000"/>
          <w:sz w:val="28"/>
        </w:rPr>
        <w:t xml:space="preserve">
      слово "компаниями" заменить словом "предприятиями"; </w:t>
      </w:r>
      <w:r>
        <w:br/>
      </w:r>
      <w:r>
        <w:rPr>
          <w:rFonts w:ascii="Times New Roman"/>
          <w:b w:val="false"/>
          <w:i w:val="false"/>
          <w:color w:val="000000"/>
          <w:sz w:val="28"/>
        </w:rPr>
        <w:t xml:space="preserve">
      в пункте 40: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"Согласно статье 9 "Ассоциированные предприятия" Налоговых конвенций, если между двумя ассоциированными предприятиями в их коммерческих и финансовых взаимоотношениях создаются или устанавливаются условия, отличающиеся от применяемых между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r>
        <w:br/>
      </w:r>
      <w:r>
        <w:rPr>
          <w:rFonts w:ascii="Times New Roman"/>
          <w:b w:val="false"/>
          <w:i w:val="false"/>
          <w:color w:val="000000"/>
          <w:sz w:val="28"/>
        </w:rPr>
        <w:t xml:space="preserve">
      Поскольку прибыль по сделкам, совершаемым как между независимыми, так и между ассоциированными предприятиями, определяется с учетом цены сделки, а цена сделки между ассоциированными предприятиями является объектом контроля в соответствии с Законом Республики Казахстан от 5 января 2001 года "О государственном контроле при применении трансфертных цен", то порядок определения рыночных цен, допустимого отклонения цены сделки от рыночной цены и, соответственно, прибыли ассоциированного предприятия устанавливается исходя из положений, предусмотренных для сделок между независимыми предприятиями (сторонами) Законом Республики Казахстан от 5 января 2001 года "О государственном контроле при применении трансфертных цен"."; </w:t>
      </w:r>
      <w:r>
        <w:br/>
      </w:r>
      <w:r>
        <w:rPr>
          <w:rFonts w:ascii="Times New Roman"/>
          <w:b w:val="false"/>
          <w:i w:val="false"/>
          <w:color w:val="000000"/>
          <w:sz w:val="28"/>
        </w:rPr>
        <w:t xml:space="preserve">
      третье предложение абзаца третьего изложить в следующей редакции: </w:t>
      </w:r>
      <w:r>
        <w:br/>
      </w:r>
      <w:r>
        <w:rPr>
          <w:rFonts w:ascii="Times New Roman"/>
          <w:b w:val="false"/>
          <w:i w:val="false"/>
          <w:color w:val="000000"/>
          <w:sz w:val="28"/>
        </w:rPr>
        <w:t xml:space="preserve">
      "Поскольку иностранная компания и казахстанское предприятие являются связанными сторонами, и иностранной компанией выставлены счета по ценам, не соответствующим рыночным, то применяются положения Закона Республики Казахстан от 5 января 2001 года "О государственном контроле при применении трансфертных цен"."; </w:t>
      </w:r>
      <w:r>
        <w:br/>
      </w:r>
      <w:r>
        <w:rPr>
          <w:rFonts w:ascii="Times New Roman"/>
          <w:b w:val="false"/>
          <w:i w:val="false"/>
          <w:color w:val="000000"/>
          <w:sz w:val="28"/>
        </w:rPr>
        <w:t xml:space="preserve">
      абзац четвертый исключить; </w:t>
      </w:r>
      <w:r>
        <w:br/>
      </w:r>
      <w:r>
        <w:rPr>
          <w:rFonts w:ascii="Times New Roman"/>
          <w:b w:val="false"/>
          <w:i w:val="false"/>
          <w:color w:val="000000"/>
          <w:sz w:val="28"/>
        </w:rPr>
        <w:t xml:space="preserve">
      в главе 10: </w:t>
      </w:r>
      <w:r>
        <w:br/>
      </w:r>
      <w:r>
        <w:rPr>
          <w:rFonts w:ascii="Times New Roman"/>
          <w:b w:val="false"/>
          <w:i w:val="false"/>
          <w:color w:val="000000"/>
          <w:sz w:val="28"/>
        </w:rPr>
        <w:t xml:space="preserve">
      абзац второй пункта 42 изложить в следующей редакции: </w:t>
      </w:r>
      <w:r>
        <w:br/>
      </w:r>
      <w:r>
        <w:rPr>
          <w:rFonts w:ascii="Times New Roman"/>
          <w:b w:val="false"/>
          <w:i w:val="false"/>
          <w:color w:val="000000"/>
          <w:sz w:val="28"/>
        </w:rPr>
        <w:t xml:space="preserve">
      "Определение дивидендов дается в подпункте 6) пункта 1 статьи 10 Налогового кодекса."; </w:t>
      </w:r>
      <w:r>
        <w:br/>
      </w:r>
      <w:r>
        <w:rPr>
          <w:rFonts w:ascii="Times New Roman"/>
          <w:b w:val="false"/>
          <w:i w:val="false"/>
          <w:color w:val="000000"/>
          <w:sz w:val="28"/>
        </w:rPr>
        <w:t xml:space="preserve">
      абзац третий и четвертый исключить; </w:t>
      </w:r>
      <w:r>
        <w:br/>
      </w:r>
      <w:r>
        <w:rPr>
          <w:rFonts w:ascii="Times New Roman"/>
          <w:b w:val="false"/>
          <w:i w:val="false"/>
          <w:color w:val="000000"/>
          <w:sz w:val="28"/>
        </w:rPr>
        <w:t xml:space="preserve">
      в пункте 43: </w:t>
      </w:r>
      <w:r>
        <w:br/>
      </w:r>
      <w:r>
        <w:rPr>
          <w:rFonts w:ascii="Times New Roman"/>
          <w:b w:val="false"/>
          <w:i w:val="false"/>
          <w:color w:val="000000"/>
          <w:sz w:val="28"/>
        </w:rPr>
        <w:t xml:space="preserve">
      в абзаце одиннадцатом слова "уполномоченного органа" заменить словами "уполномоченный государственный орган"; </w:t>
      </w:r>
      <w:r>
        <w:br/>
      </w:r>
      <w:r>
        <w:rPr>
          <w:rFonts w:ascii="Times New Roman"/>
          <w:b w:val="false"/>
          <w:i w:val="false"/>
          <w:color w:val="000000"/>
          <w:sz w:val="28"/>
        </w:rPr>
        <w:t xml:space="preserve">
      двенадцатый абзац изложить в следующей редакции: </w:t>
      </w:r>
      <w:r>
        <w:br/>
      </w:r>
      <w:r>
        <w:rPr>
          <w:rFonts w:ascii="Times New Roman"/>
          <w:b w:val="false"/>
          <w:i w:val="false"/>
          <w:color w:val="000000"/>
          <w:sz w:val="28"/>
        </w:rPr>
        <w:t xml:space="preserve">
      "Согласно статье 179 Налогового кодекса доходы юридического лица-нерезидента в форме дивидендов, не связанные с постоянным учреждением в Республике Казахстан, подлежат обложению подоходным налогом у источника выплаты без осуществления вычетов."; </w:t>
      </w:r>
      <w:r>
        <w:br/>
      </w:r>
      <w:r>
        <w:rPr>
          <w:rFonts w:ascii="Times New Roman"/>
          <w:b w:val="false"/>
          <w:i w:val="false"/>
          <w:color w:val="000000"/>
          <w:sz w:val="28"/>
        </w:rPr>
        <w:t xml:space="preserve">
      в пункте 48 главы 11: </w:t>
      </w:r>
      <w:r>
        <w:br/>
      </w:r>
      <w:r>
        <w:rPr>
          <w:rFonts w:ascii="Times New Roman"/>
          <w:b w:val="false"/>
          <w:i w:val="false"/>
          <w:color w:val="000000"/>
          <w:sz w:val="28"/>
        </w:rPr>
        <w:t xml:space="preserve">
      абзац шестой изложить в следующей редакции: </w:t>
      </w:r>
      <w:r>
        <w:br/>
      </w:r>
      <w:r>
        <w:rPr>
          <w:rFonts w:ascii="Times New Roman"/>
          <w:b w:val="false"/>
          <w:i w:val="false"/>
          <w:color w:val="000000"/>
          <w:sz w:val="28"/>
        </w:rPr>
        <w:t xml:space="preserve">
      "Проценты (вознаграждения), выплачиваемые резиденту договаривающего государства, не связанные с постоянным учреждением в другом договаривающемся государстве, подлежат обложению в другом договаривающемся государстве подоходным налогом в порядке, определенном законодательством этого другого договаривающегося государства."; </w:t>
      </w:r>
      <w:r>
        <w:br/>
      </w:r>
      <w:r>
        <w:rPr>
          <w:rFonts w:ascii="Times New Roman"/>
          <w:b w:val="false"/>
          <w:i w:val="false"/>
          <w:color w:val="000000"/>
          <w:sz w:val="28"/>
        </w:rPr>
        <w:t xml:space="preserve">
      абзац восьмой изложить в следующей редакции: </w:t>
      </w:r>
      <w:r>
        <w:br/>
      </w:r>
      <w:r>
        <w:rPr>
          <w:rFonts w:ascii="Times New Roman"/>
          <w:b w:val="false"/>
          <w:i w:val="false"/>
          <w:color w:val="000000"/>
          <w:sz w:val="28"/>
        </w:rPr>
        <w:t xml:space="preserve">
      "Немецкий банк выдал краткосрочный кредит казахстанскому банку в размере 10 миллионов тенге по 15% годовых. Через год казахстанский банк погашает задолженность в сумме 11 500 000 тенге. Проценты в сумме 1 500 000 тенге подлежат обложению в Казахстане подоходным налогом у источника выплаты без осуществления вычетов по ставке, определенной статьей 180 Налогового кодекса."; </w:t>
      </w:r>
      <w:r>
        <w:br/>
      </w:r>
      <w:r>
        <w:rPr>
          <w:rFonts w:ascii="Times New Roman"/>
          <w:b w:val="false"/>
          <w:i w:val="false"/>
          <w:color w:val="000000"/>
          <w:sz w:val="28"/>
        </w:rPr>
        <w:t xml:space="preserve">
      в главе 12: </w:t>
      </w:r>
      <w:r>
        <w:br/>
      </w:r>
      <w:r>
        <w:rPr>
          <w:rFonts w:ascii="Times New Roman"/>
          <w:b w:val="false"/>
          <w:i w:val="false"/>
          <w:color w:val="000000"/>
          <w:sz w:val="28"/>
        </w:rPr>
        <w:t xml:space="preserve">
      абзац третий пункта 53 заменить абзацами следующего содержания: </w:t>
      </w:r>
      <w:r>
        <w:br/>
      </w:r>
      <w:r>
        <w:rPr>
          <w:rFonts w:ascii="Times New Roman"/>
          <w:b w:val="false"/>
          <w:i w:val="false"/>
          <w:color w:val="000000"/>
          <w:sz w:val="28"/>
        </w:rPr>
        <w:t xml:space="preserve">
      "Точное определение термина "роялти" дается конкретно в соответствующей Налоговой Конвенции. В случае передачи права собственности на имущество, выплата не может рассматриваться как роялти. Под роялти понимаются платежи за использование или за право использования имущества. </w:t>
      </w:r>
      <w:r>
        <w:br/>
      </w:r>
      <w:r>
        <w:rPr>
          <w:rFonts w:ascii="Times New Roman"/>
          <w:b w:val="false"/>
          <w:i w:val="false"/>
          <w:color w:val="000000"/>
          <w:sz w:val="28"/>
        </w:rPr>
        <w:t xml:space="preserve">
      Пример: Приобретение кинофильма на диске в магазине не является роялти; приобретение права на трансляцию этого же фильма по телеканалам - является роялти."; </w:t>
      </w:r>
      <w:r>
        <w:br/>
      </w:r>
      <w:r>
        <w:rPr>
          <w:rFonts w:ascii="Times New Roman"/>
          <w:b w:val="false"/>
          <w:i w:val="false"/>
          <w:color w:val="000000"/>
          <w:sz w:val="28"/>
        </w:rPr>
        <w:t xml:space="preserve">
      абзац четвертый пункта 54 изложить в следующей редакции: </w:t>
      </w:r>
      <w:r>
        <w:br/>
      </w:r>
      <w:r>
        <w:rPr>
          <w:rFonts w:ascii="Times New Roman"/>
          <w:b w:val="false"/>
          <w:i w:val="false"/>
          <w:color w:val="000000"/>
          <w:sz w:val="28"/>
        </w:rPr>
        <w:t xml:space="preserve">
      "Роялти, выплачиваемые резиденту договаривающего государства, не связанные с постоянным учреждением в другом договаривающемся государстве, подлежат обложению в другом договаривающемся государстве подоходным налогом в порядке, определенном законодательством этого другого договаривающегося государства."; </w:t>
      </w:r>
      <w:r>
        <w:br/>
      </w:r>
      <w:r>
        <w:rPr>
          <w:rFonts w:ascii="Times New Roman"/>
          <w:b w:val="false"/>
          <w:i w:val="false"/>
          <w:color w:val="000000"/>
          <w:sz w:val="28"/>
        </w:rPr>
        <w:t xml:space="preserve">
      в абзаце третьем пункта 57 слова "6 миллионов" заменить словами "60 тысяч"; </w:t>
      </w:r>
      <w:r>
        <w:br/>
      </w:r>
      <w:r>
        <w:rPr>
          <w:rFonts w:ascii="Times New Roman"/>
          <w:b w:val="false"/>
          <w:i w:val="false"/>
          <w:color w:val="000000"/>
          <w:sz w:val="28"/>
        </w:rPr>
        <w:t xml:space="preserve">
      абзац девятый пункта 70 главы 16 изложить в следующей редакции: </w:t>
      </w:r>
      <w:r>
        <w:br/>
      </w:r>
      <w:r>
        <w:rPr>
          <w:rFonts w:ascii="Times New Roman"/>
          <w:b w:val="false"/>
          <w:i w:val="false"/>
          <w:color w:val="000000"/>
          <w:sz w:val="28"/>
        </w:rPr>
        <w:t xml:space="preserve">
      "Доходы, выплачиваемые в договаривающемся государстве работникам искусства или спортсменам, являющимся резидентами другого договаривающегося государства, подлежат обложению в договаривающемся государстве подоходным налогом в порядке, определенном законодательством этого договаривающегося государства."; </w:t>
      </w:r>
      <w:r>
        <w:br/>
      </w:r>
      <w:r>
        <w:rPr>
          <w:rFonts w:ascii="Times New Roman"/>
          <w:b w:val="false"/>
          <w:i w:val="false"/>
          <w:color w:val="000000"/>
          <w:sz w:val="28"/>
        </w:rPr>
        <w:t xml:space="preserve">
      в Разделе 4: </w:t>
      </w:r>
      <w:r>
        <w:br/>
      </w:r>
      <w:r>
        <w:rPr>
          <w:rFonts w:ascii="Times New Roman"/>
          <w:b w:val="false"/>
          <w:i w:val="false"/>
          <w:color w:val="000000"/>
          <w:sz w:val="28"/>
        </w:rPr>
        <w:t xml:space="preserve">
      заголовок раздела 4 изложить в следующей редакции: </w:t>
      </w:r>
      <w:r>
        <w:br/>
      </w:r>
      <w:r>
        <w:rPr>
          <w:rFonts w:ascii="Times New Roman"/>
          <w:b w:val="false"/>
          <w:i w:val="false"/>
          <w:color w:val="000000"/>
          <w:sz w:val="28"/>
        </w:rPr>
        <w:t xml:space="preserve">
      "Раздел 4. Специальные положения"; </w:t>
      </w:r>
      <w:r>
        <w:br/>
      </w:r>
      <w:r>
        <w:rPr>
          <w:rFonts w:ascii="Times New Roman"/>
          <w:b w:val="false"/>
          <w:i w:val="false"/>
          <w:color w:val="000000"/>
          <w:sz w:val="28"/>
        </w:rPr>
        <w:t xml:space="preserve">
      главу 23 исключить; </w:t>
      </w:r>
      <w:r>
        <w:br/>
      </w:r>
      <w:r>
        <w:rPr>
          <w:rFonts w:ascii="Times New Roman"/>
          <w:b w:val="false"/>
          <w:i w:val="false"/>
          <w:color w:val="000000"/>
          <w:sz w:val="28"/>
        </w:rPr>
        <w:t xml:space="preserve">
      главу 24 дополнить пунктом 97-1 следующего содержания: </w:t>
      </w:r>
      <w:r>
        <w:br/>
      </w:r>
      <w:r>
        <w:rPr>
          <w:rFonts w:ascii="Times New Roman"/>
          <w:b w:val="false"/>
          <w:i w:val="false"/>
          <w:color w:val="000000"/>
          <w:sz w:val="28"/>
        </w:rPr>
        <w:t xml:space="preserve">
      "97-1. Зачет иностранного налога при расчете налогооблагаемого дохода в стране резидентства производится в случае уплаты налога в иностранном государстве в соответствии с положениями Налоговых Конвенций. В случае, если по условиям Налоговой конвенции уплата налога производится в стране резидентства налогоплательщика, то зачет иностранного налога, уплаченного в государстве возникновения дохода, не производится."; </w:t>
      </w:r>
      <w:r>
        <w:br/>
      </w:r>
      <w:r>
        <w:rPr>
          <w:rFonts w:ascii="Times New Roman"/>
          <w:b w:val="false"/>
          <w:i w:val="false"/>
          <w:color w:val="000000"/>
          <w:sz w:val="28"/>
        </w:rPr>
        <w:t xml:space="preserve">
      слова "Раздел 5. Специальные положения" исключить; </w:t>
      </w:r>
      <w:r>
        <w:br/>
      </w:r>
      <w:r>
        <w:rPr>
          <w:rFonts w:ascii="Times New Roman"/>
          <w:b w:val="false"/>
          <w:i w:val="false"/>
          <w:color w:val="000000"/>
          <w:sz w:val="28"/>
        </w:rPr>
        <w:t xml:space="preserve">
      третий абзац пункта 102 главы 26 изложить в следующей редакции: </w:t>
      </w:r>
      <w:r>
        <w:br/>
      </w:r>
      <w:r>
        <w:rPr>
          <w:rFonts w:ascii="Times New Roman"/>
          <w:b w:val="false"/>
          <w:i w:val="false"/>
          <w:color w:val="000000"/>
          <w:sz w:val="28"/>
        </w:rPr>
        <w:t xml:space="preserve">
      "Налогоплательщик-резидент Республики Казахстан осуществляет деятельность в государстве, с которым действует Налоговая Конвенция, и имеет право на льготы, предусмотренные соответствующей Налоговой Конвенцией. Однако, в этом другом договаривающемся государстве его подвергли налогообложению не в соответствии с положениями Налоговой Конвенции. В таком случае налогоплательщик Казахстана может направить свое дело на рассмотрение в Налоговый комитет Министерства финансов Республики Казахстан, который является уполномоченным представителем компетентного органа Республики Казахстан в вопросах Налоговых Конвенций, который будет стремиться разрешить дело по взаимному согласию с компетентным органом договаривающегося государства с целью устранения двойного налогообложения, не соответствующего Налоговой Конвенции."; </w:t>
      </w:r>
      <w:r>
        <w:br/>
      </w:r>
      <w:r>
        <w:rPr>
          <w:rFonts w:ascii="Times New Roman"/>
          <w:b w:val="false"/>
          <w:i w:val="false"/>
          <w:color w:val="000000"/>
          <w:sz w:val="28"/>
        </w:rPr>
        <w:t xml:space="preserve">
      в Приложении 1: </w:t>
      </w:r>
      <w:r>
        <w:br/>
      </w:r>
      <w:r>
        <w:rPr>
          <w:rFonts w:ascii="Times New Roman"/>
          <w:b w:val="false"/>
          <w:i w:val="false"/>
          <w:color w:val="000000"/>
          <w:sz w:val="28"/>
        </w:rPr>
        <w:t xml:space="preserve">
      в названии исключить слова ", по состоянию на 1 декабря 1999 года"; </w:t>
      </w:r>
      <w:r>
        <w:br/>
      </w:r>
      <w:r>
        <w:rPr>
          <w:rFonts w:ascii="Times New Roman"/>
          <w:b w:val="false"/>
          <w:i w:val="false"/>
          <w:color w:val="000000"/>
          <w:sz w:val="28"/>
        </w:rPr>
        <w:t xml:space="preserve">
      дополнить строками 23-37 следующего содержания: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23   Чехия                  29.10.1999 г.  с 01.01.2000 г. с 01.01.2000 г. </w:t>
      </w:r>
    </w:p>
    <w:bookmarkEnd w:id="1"/>
    <w:p>
      <w:pPr>
        <w:spacing w:after="0"/>
        <w:ind w:left="0"/>
        <w:jc w:val="both"/>
      </w:pPr>
      <w:r>
        <w:rPr>
          <w:rFonts w:ascii="Times New Roman"/>
          <w:b w:val="false"/>
          <w:i w:val="false"/>
          <w:color w:val="000000"/>
          <w:sz w:val="28"/>
        </w:rPr>
        <w:t xml:space="preserve">24   Монголия               02.12.1999 г.  с 01.01.2000 г. с 01.01.1999 г. </w:t>
      </w:r>
    </w:p>
    <w:p>
      <w:pPr>
        <w:spacing w:after="0"/>
        <w:ind w:left="0"/>
        <w:jc w:val="both"/>
      </w:pPr>
      <w:r>
        <w:rPr>
          <w:rFonts w:ascii="Times New Roman"/>
          <w:b w:val="false"/>
          <w:i w:val="false"/>
          <w:color w:val="000000"/>
          <w:sz w:val="28"/>
        </w:rPr>
        <w:t xml:space="preserve">25   Бельгия                13.04.2000 г.  с 01.01.2000 г. с 01.01.2000 г. </w:t>
      </w:r>
    </w:p>
    <w:p>
      <w:pPr>
        <w:spacing w:after="0"/>
        <w:ind w:left="0"/>
        <w:jc w:val="both"/>
      </w:pPr>
      <w:r>
        <w:rPr>
          <w:rFonts w:ascii="Times New Roman"/>
          <w:b w:val="false"/>
          <w:i w:val="false"/>
          <w:color w:val="000000"/>
          <w:sz w:val="28"/>
        </w:rPr>
        <w:t xml:space="preserve">26   Туркменистан           10.03.2000 г.  с 01.01.2001 г. с 01.01.2001 г. </w:t>
      </w:r>
    </w:p>
    <w:p>
      <w:pPr>
        <w:spacing w:after="0"/>
        <w:ind w:left="0"/>
        <w:jc w:val="both"/>
      </w:pPr>
      <w:r>
        <w:rPr>
          <w:rFonts w:ascii="Times New Roman"/>
          <w:b w:val="false"/>
          <w:i w:val="false"/>
          <w:color w:val="000000"/>
          <w:sz w:val="28"/>
        </w:rPr>
        <w:t xml:space="preserve">27   Румыния                21.04.2000 г.  с 01.01.2001 г. с 01.01.2001 г. </w:t>
      </w:r>
    </w:p>
    <w:p>
      <w:pPr>
        <w:spacing w:after="0"/>
        <w:ind w:left="0"/>
        <w:jc w:val="both"/>
      </w:pPr>
      <w:r>
        <w:rPr>
          <w:rFonts w:ascii="Times New Roman"/>
          <w:b w:val="false"/>
          <w:i w:val="false"/>
          <w:color w:val="000000"/>
          <w:sz w:val="28"/>
        </w:rPr>
        <w:t xml:space="preserve">28   Франция                01.07.2000 г.  с 01.01.1996 г. с 01.01.1996 г. </w:t>
      </w:r>
    </w:p>
    <w:p>
      <w:pPr>
        <w:spacing w:after="0"/>
        <w:ind w:left="0"/>
        <w:jc w:val="both"/>
      </w:pPr>
      <w:r>
        <w:rPr>
          <w:rFonts w:ascii="Times New Roman"/>
          <w:b w:val="false"/>
          <w:i w:val="false"/>
          <w:color w:val="000000"/>
          <w:sz w:val="28"/>
        </w:rPr>
        <w:t xml:space="preserve">29   Грузия                 05.07.2000 г.  с 01.01.2001 г. с 01.01.2001 г. </w:t>
      </w:r>
    </w:p>
    <w:p>
      <w:pPr>
        <w:spacing w:after="0"/>
        <w:ind w:left="0"/>
        <w:jc w:val="both"/>
      </w:pPr>
      <w:r>
        <w:rPr>
          <w:rFonts w:ascii="Times New Roman"/>
          <w:b w:val="false"/>
          <w:i w:val="false"/>
          <w:color w:val="000000"/>
          <w:sz w:val="28"/>
        </w:rPr>
        <w:t xml:space="preserve">30   Эстония                19.07.2000 г.  с 01.01.2001 г. с 01.01.2001 г. </w:t>
      </w:r>
    </w:p>
    <w:p>
      <w:pPr>
        <w:spacing w:after="0"/>
        <w:ind w:left="0"/>
        <w:jc w:val="both"/>
      </w:pPr>
      <w:r>
        <w:rPr>
          <w:rFonts w:ascii="Times New Roman"/>
          <w:b w:val="false"/>
          <w:i w:val="false"/>
          <w:color w:val="000000"/>
          <w:sz w:val="28"/>
        </w:rPr>
        <w:t xml:space="preserve">31   Таджикистан            07.11.2000 г.  с 01.01.2001 г. с 01.01.2001 г. </w:t>
      </w:r>
    </w:p>
    <w:p>
      <w:pPr>
        <w:spacing w:after="0"/>
        <w:ind w:left="0"/>
        <w:jc w:val="both"/>
      </w:pPr>
      <w:r>
        <w:rPr>
          <w:rFonts w:ascii="Times New Roman"/>
          <w:b w:val="false"/>
          <w:i w:val="false"/>
          <w:color w:val="000000"/>
          <w:sz w:val="28"/>
        </w:rPr>
        <w:t xml:space="preserve">32   Швейцария              24.11.2000 г.  с 01.01.2000 г. с 01.01.2000 г. </w:t>
      </w:r>
    </w:p>
    <w:p>
      <w:pPr>
        <w:spacing w:after="0"/>
        <w:ind w:left="0"/>
        <w:jc w:val="both"/>
      </w:pPr>
      <w:r>
        <w:rPr>
          <w:rFonts w:ascii="Times New Roman"/>
          <w:b w:val="false"/>
          <w:i w:val="false"/>
          <w:color w:val="000000"/>
          <w:sz w:val="28"/>
        </w:rPr>
        <w:t xml:space="preserve">33   Молдова                25.02.2002 г.  с 01.01.2003 г. с 01.01.2003 г. </w:t>
      </w:r>
    </w:p>
    <w:p>
      <w:pPr>
        <w:spacing w:after="0"/>
        <w:ind w:left="0"/>
        <w:jc w:val="both"/>
      </w:pPr>
      <w:r>
        <w:rPr>
          <w:rFonts w:ascii="Times New Roman"/>
          <w:b w:val="false"/>
          <w:i w:val="false"/>
          <w:color w:val="000000"/>
          <w:sz w:val="28"/>
        </w:rPr>
        <w:t xml:space="preserve">34   Латвия                 02.12.2002 г.  c 01.01.2003 г. c 01.01.2003 г. </w:t>
      </w:r>
    </w:p>
    <w:p>
      <w:pPr>
        <w:spacing w:after="0"/>
        <w:ind w:left="0"/>
        <w:jc w:val="both"/>
      </w:pPr>
      <w:r>
        <w:rPr>
          <w:rFonts w:ascii="Times New Roman"/>
          <w:b w:val="false"/>
          <w:i w:val="false"/>
          <w:color w:val="000000"/>
          <w:sz w:val="28"/>
        </w:rPr>
        <w:t xml:space="preserve">35   Китай                  09.08.2003 г.  с 01.01.2004 г. с 01.01.2004 г. </w:t>
      </w:r>
    </w:p>
    <w:p>
      <w:pPr>
        <w:spacing w:after="0"/>
        <w:ind w:left="0"/>
        <w:jc w:val="both"/>
      </w:pPr>
      <w:r>
        <w:rPr>
          <w:rFonts w:ascii="Times New Roman"/>
          <w:b w:val="false"/>
          <w:i w:val="false"/>
          <w:color w:val="000000"/>
          <w:sz w:val="28"/>
        </w:rPr>
        <w:t xml:space="preserve">36   Норвегия               24.01.2006 г.  с 01.03.2006 г. с 01.01.2007 г. </w:t>
      </w:r>
    </w:p>
    <w:p>
      <w:pPr>
        <w:spacing w:after="0"/>
        <w:ind w:left="0"/>
        <w:jc w:val="both"/>
      </w:pPr>
      <w:r>
        <w:rPr>
          <w:rFonts w:ascii="Times New Roman"/>
          <w:b w:val="false"/>
          <w:i w:val="false"/>
          <w:color w:val="000000"/>
          <w:sz w:val="28"/>
        </w:rPr>
        <w:t xml:space="preserve">37   Австрия                01.03.2006 г.  с 01.01.2007 г. с 01.01.2007 г.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приложения 2-3 изложить в редакции согласно приложениям 1-2 к настоящему приказу; </w:t>
      </w:r>
      <w:r>
        <w:br/>
      </w:r>
      <w:r>
        <w:rPr>
          <w:rFonts w:ascii="Times New Roman"/>
          <w:b w:val="false"/>
          <w:i w:val="false"/>
          <w:color w:val="000000"/>
          <w:sz w:val="28"/>
        </w:rPr>
        <w:t xml:space="preserve">
      приложения 4-6 исключить. </w:t>
      </w:r>
    </w:p>
    <w:bookmarkStart w:name="z3" w:id="2"/>
    <w:p>
      <w:pPr>
        <w:spacing w:after="0"/>
        <w:ind w:left="0"/>
        <w:jc w:val="both"/>
      </w:pPr>
      <w:r>
        <w:rPr>
          <w:rFonts w:ascii="Times New Roman"/>
          <w:b w:val="false"/>
          <w:i w:val="false"/>
          <w:color w:val="000000"/>
          <w:sz w:val="28"/>
        </w:rPr>
        <w:t xml:space="preserve">
      2. Управлению международного налогообложения (Муханова М.С.) направить настоящий приказ на государственную регистрацию в Министерство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Управлению организационно-финансового обеспечения (Юсупов Р.Ю.) обеспечить официальное опубликование настоящего приказа в средствах массовой информации Республики Казахстан после его государственной регистрации.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со дня его первого официального опубликования. </w:t>
      </w:r>
    </w:p>
    <w:bookmarkEnd w:id="4"/>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Налогового комитета </w:t>
      </w:r>
      <w:r>
        <w:br/>
      </w:r>
      <w:r>
        <w:rPr>
          <w:rFonts w:ascii="Times New Roman"/>
          <w:b w:val="false"/>
          <w:i w:val="false"/>
          <w:color w:val="000000"/>
          <w:sz w:val="28"/>
        </w:rPr>
        <w:t>
</w:t>
      </w:r>
      <w:r>
        <w:rPr>
          <w:rFonts w:ascii="Times New Roman"/>
          <w:b w:val="false"/>
          <w:i/>
          <w:color w:val="000000"/>
          <w:sz w:val="28"/>
        </w:rPr>
        <w:t xml:space="preserve">      Министерства финансов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6" w:id="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Налогового комитета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мая 2007 года N 278а   </w:t>
      </w:r>
    </w:p>
    <w:bookmarkEnd w:id="5"/>
    <w:p>
      <w:pPr>
        <w:spacing w:after="0"/>
        <w:ind w:left="0"/>
        <w:jc w:val="both"/>
      </w:pPr>
      <w:r>
        <w:rPr>
          <w:rFonts w:ascii="Times New Roman"/>
          <w:b w:val="false"/>
          <w:i w:val="false"/>
          <w:color w:val="000000"/>
          <w:sz w:val="28"/>
        </w:rPr>
        <w:t xml:space="preserve">"Приложение 2          </w:t>
      </w:r>
    </w:p>
    <w:p>
      <w:pPr>
        <w:spacing w:after="0"/>
        <w:ind w:left="0"/>
        <w:jc w:val="both"/>
      </w:pPr>
      <w:r>
        <w:rPr>
          <w:rFonts w:ascii="Times New Roman"/>
          <w:b/>
          <w:i w:val="false"/>
          <w:color w:val="000000"/>
          <w:sz w:val="28"/>
        </w:rPr>
        <w:t xml:space="preserve">           Перечень налогов, на которые распространяются </w:t>
      </w:r>
      <w:r>
        <w:br/>
      </w:r>
      <w:r>
        <w:rPr>
          <w:rFonts w:ascii="Times New Roman"/>
          <w:b w:val="false"/>
          <w:i w:val="false"/>
          <w:color w:val="000000"/>
          <w:sz w:val="28"/>
        </w:rPr>
        <w:t>
</w:t>
      </w:r>
      <w:r>
        <w:rPr>
          <w:rFonts w:ascii="Times New Roman"/>
          <w:b/>
          <w:i w:val="false"/>
          <w:color w:val="000000"/>
          <w:sz w:val="28"/>
        </w:rPr>
        <w:t xml:space="preserve">               Налоговые Конвенции на территории </w:t>
      </w:r>
      <w:r>
        <w:br/>
      </w:r>
      <w:r>
        <w:rPr>
          <w:rFonts w:ascii="Times New Roman"/>
          <w:b w:val="false"/>
          <w:i w:val="false"/>
          <w:color w:val="000000"/>
          <w:sz w:val="28"/>
        </w:rPr>
        <w:t>
</w:t>
      </w:r>
      <w:r>
        <w:rPr>
          <w:rFonts w:ascii="Times New Roman"/>
          <w:b/>
          <w:i w:val="false"/>
          <w:color w:val="000000"/>
          <w:sz w:val="28"/>
        </w:rPr>
        <w:t xml:space="preserve">                     иностранных государств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213"/>
        <w:gridCol w:w="759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Соединенное </w:t>
            </w:r>
            <w:r>
              <w:br/>
            </w:r>
            <w:r>
              <w:rPr>
                <w:rFonts w:ascii="Times New Roman"/>
                <w:b w:val="false"/>
                <w:i w:val="false"/>
                <w:color w:val="000000"/>
                <w:sz w:val="20"/>
              </w:rPr>
              <w:t xml:space="preserve">
Королевство </w:t>
            </w:r>
            <w:r>
              <w:br/>
            </w:r>
            <w:r>
              <w:rPr>
                <w:rFonts w:ascii="Times New Roman"/>
                <w:b w:val="false"/>
                <w:i w:val="false"/>
                <w:color w:val="000000"/>
                <w:sz w:val="20"/>
              </w:rPr>
              <w:t xml:space="preserve">
Великобритании и </w:t>
            </w:r>
            <w:r>
              <w:br/>
            </w:r>
            <w:r>
              <w:rPr>
                <w:rFonts w:ascii="Times New Roman"/>
                <w:b w:val="false"/>
                <w:i w:val="false"/>
                <w:color w:val="000000"/>
                <w:sz w:val="20"/>
              </w:rPr>
              <w:t xml:space="preserve">
Северной Ирландии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w:t>
            </w:r>
            <w:r>
              <w:br/>
            </w:r>
            <w:r>
              <w:rPr>
                <w:rFonts w:ascii="Times New Roman"/>
                <w:b w:val="false"/>
                <w:i w:val="false"/>
                <w:color w:val="000000"/>
                <w:sz w:val="20"/>
              </w:rPr>
              <w:t xml:space="preserve">
налог с корпораций; </w:t>
            </w:r>
            <w:r>
              <w:br/>
            </w:r>
            <w:r>
              <w:rPr>
                <w:rFonts w:ascii="Times New Roman"/>
                <w:b w:val="false"/>
                <w:i w:val="false"/>
                <w:color w:val="000000"/>
                <w:sz w:val="20"/>
              </w:rPr>
              <w:t xml:space="preserve">
налог на доходы от прироста </w:t>
            </w:r>
            <w:r>
              <w:br/>
            </w:r>
            <w:r>
              <w:rPr>
                <w:rFonts w:ascii="Times New Roman"/>
                <w:b w:val="false"/>
                <w:i w:val="false"/>
                <w:color w:val="000000"/>
                <w:sz w:val="20"/>
              </w:rPr>
              <w:t xml:space="preserve">
стоимости имущества;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Республики Италия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личный подоходный налог; </w:t>
            </w:r>
            <w:r>
              <w:br/>
            </w:r>
            <w:r>
              <w:rPr>
                <w:rFonts w:ascii="Times New Roman"/>
                <w:b w:val="false"/>
                <w:i w:val="false"/>
                <w:color w:val="000000"/>
                <w:sz w:val="20"/>
              </w:rPr>
              <w:t xml:space="preserve">
корпоративный подоходный налог; </w:t>
            </w:r>
            <w:r>
              <w:br/>
            </w:r>
            <w:r>
              <w:rPr>
                <w:rFonts w:ascii="Times New Roman"/>
                <w:b w:val="false"/>
                <w:i w:val="false"/>
                <w:color w:val="000000"/>
                <w:sz w:val="20"/>
              </w:rPr>
              <w:t xml:space="preserve">
местный подоходный налог;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Польша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с юридических лиц; </w:t>
            </w:r>
            <w:r>
              <w:br/>
            </w:r>
            <w:r>
              <w:rPr>
                <w:rFonts w:ascii="Times New Roman"/>
                <w:b w:val="false"/>
                <w:i w:val="false"/>
                <w:color w:val="000000"/>
                <w:sz w:val="20"/>
              </w:rPr>
              <w:t xml:space="preserve">
подоходный налог с физических лиц;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Соединенные Штаты </w:t>
            </w:r>
            <w:r>
              <w:br/>
            </w:r>
            <w:r>
              <w:rPr>
                <w:rFonts w:ascii="Times New Roman"/>
                <w:b w:val="false"/>
                <w:i w:val="false"/>
                <w:color w:val="000000"/>
                <w:sz w:val="20"/>
              </w:rPr>
              <w:t xml:space="preserve">
Америки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федеральные подоходные налоги, </w:t>
            </w:r>
            <w:r>
              <w:br/>
            </w:r>
            <w:r>
              <w:rPr>
                <w:rFonts w:ascii="Times New Roman"/>
                <w:b w:val="false"/>
                <w:i w:val="false"/>
                <w:color w:val="000000"/>
                <w:sz w:val="20"/>
              </w:rPr>
              <w:t xml:space="preserve">
взимаемые в соответствии с Кодексом </w:t>
            </w:r>
            <w:r>
              <w:br/>
            </w:r>
            <w:r>
              <w:rPr>
                <w:rFonts w:ascii="Times New Roman"/>
                <w:b w:val="false"/>
                <w:i w:val="false"/>
                <w:color w:val="000000"/>
                <w:sz w:val="20"/>
              </w:rPr>
              <w:t xml:space="preserve">
Внутренних Доходов, за исключением </w:t>
            </w:r>
            <w:r>
              <w:br/>
            </w:r>
            <w:r>
              <w:rPr>
                <w:rFonts w:ascii="Times New Roman"/>
                <w:b w:val="false"/>
                <w:i w:val="false"/>
                <w:color w:val="000000"/>
                <w:sz w:val="20"/>
              </w:rPr>
              <w:t xml:space="preserve">
налога на накопленную прибыль, </w:t>
            </w:r>
            <w:r>
              <w:br/>
            </w:r>
            <w:r>
              <w:rPr>
                <w:rFonts w:ascii="Times New Roman"/>
                <w:b w:val="false"/>
                <w:i w:val="false"/>
                <w:color w:val="000000"/>
                <w:sz w:val="20"/>
              </w:rPr>
              <w:t xml:space="preserve">
налога с личных холдинговых компаний </w:t>
            </w:r>
            <w:r>
              <w:br/>
            </w:r>
            <w:r>
              <w:rPr>
                <w:rFonts w:ascii="Times New Roman"/>
                <w:b w:val="false"/>
                <w:i w:val="false"/>
                <w:color w:val="000000"/>
                <w:sz w:val="20"/>
              </w:rPr>
              <w:t xml:space="preserve">
и налогов на социальное страхование;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Исламская </w:t>
            </w:r>
            <w:r>
              <w:br/>
            </w:r>
            <w:r>
              <w:rPr>
                <w:rFonts w:ascii="Times New Roman"/>
                <w:b w:val="false"/>
                <w:i w:val="false"/>
                <w:color w:val="000000"/>
                <w:sz w:val="20"/>
              </w:rPr>
              <w:t xml:space="preserve">
Республика Пакистан </w:t>
            </w:r>
            <w:r>
              <w:br/>
            </w:r>
            <w:r>
              <w:rPr>
                <w:rFonts w:ascii="Times New Roman"/>
                <w:b w:val="false"/>
                <w:i w:val="false"/>
                <w:color w:val="000000"/>
                <w:sz w:val="20"/>
              </w:rPr>
              <w:t xml:space="preserve">
(протокол о прибыли </w:t>
            </w:r>
            <w:r>
              <w:br/>
            </w:r>
            <w:r>
              <w:rPr>
                <w:rFonts w:ascii="Times New Roman"/>
                <w:b w:val="false"/>
                <w:i w:val="false"/>
                <w:color w:val="000000"/>
                <w:sz w:val="20"/>
              </w:rPr>
              <w:t xml:space="preserve">
отделения)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w:t>
            </w:r>
            <w:r>
              <w:br/>
            </w:r>
            <w:r>
              <w:rPr>
                <w:rFonts w:ascii="Times New Roman"/>
                <w:b w:val="false"/>
                <w:i w:val="false"/>
                <w:color w:val="000000"/>
                <w:sz w:val="20"/>
              </w:rPr>
              <w:t xml:space="preserve">
сверхналог, </w:t>
            </w:r>
            <w:r>
              <w:br/>
            </w:r>
            <w:r>
              <w:rPr>
                <w:rFonts w:ascii="Times New Roman"/>
                <w:b w:val="false"/>
                <w:i w:val="false"/>
                <w:color w:val="000000"/>
                <w:sz w:val="20"/>
              </w:rPr>
              <w:t xml:space="preserve">
дополнительный налог,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Нидерланды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w:t>
            </w:r>
            <w:r>
              <w:br/>
            </w:r>
            <w:r>
              <w:rPr>
                <w:rFonts w:ascii="Times New Roman"/>
                <w:b w:val="false"/>
                <w:i w:val="false"/>
                <w:color w:val="000000"/>
                <w:sz w:val="20"/>
              </w:rPr>
              <w:t xml:space="preserve">
налог на заработную плату; </w:t>
            </w:r>
            <w:r>
              <w:br/>
            </w:r>
            <w:r>
              <w:rPr>
                <w:rFonts w:ascii="Times New Roman"/>
                <w:b w:val="false"/>
                <w:i w:val="false"/>
                <w:color w:val="000000"/>
                <w:sz w:val="20"/>
              </w:rPr>
              <w:t xml:space="preserve">
налог на прибыль компании, включая </w:t>
            </w:r>
            <w:r>
              <w:br/>
            </w:r>
            <w:r>
              <w:rPr>
                <w:rFonts w:ascii="Times New Roman"/>
                <w:b w:val="false"/>
                <w:i w:val="false"/>
                <w:color w:val="000000"/>
                <w:sz w:val="20"/>
              </w:rPr>
              <w:t xml:space="preserve">
долю Правительства в чистой прибыли </w:t>
            </w:r>
            <w:r>
              <w:br/>
            </w:r>
            <w:r>
              <w:rPr>
                <w:rFonts w:ascii="Times New Roman"/>
                <w:b w:val="false"/>
                <w:i w:val="false"/>
                <w:color w:val="000000"/>
                <w:sz w:val="20"/>
              </w:rPr>
              <w:t xml:space="preserve">
от добычи природных ресурсов, </w:t>
            </w:r>
            <w:r>
              <w:br/>
            </w:r>
            <w:r>
              <w:rPr>
                <w:rFonts w:ascii="Times New Roman"/>
                <w:b w:val="false"/>
                <w:i w:val="false"/>
                <w:color w:val="000000"/>
                <w:sz w:val="20"/>
              </w:rPr>
              <w:t xml:space="preserve">
облагаемой налогом согласно Mijnwet </w:t>
            </w:r>
            <w:r>
              <w:br/>
            </w:r>
            <w:r>
              <w:rPr>
                <w:rFonts w:ascii="Times New Roman"/>
                <w:b w:val="false"/>
                <w:i w:val="false"/>
                <w:color w:val="000000"/>
                <w:sz w:val="20"/>
              </w:rPr>
              <w:t xml:space="preserve">
1810 (Горному закону 1810) в </w:t>
            </w:r>
            <w:r>
              <w:br/>
            </w:r>
            <w:r>
              <w:rPr>
                <w:rFonts w:ascii="Times New Roman"/>
                <w:b w:val="false"/>
                <w:i w:val="false"/>
                <w:color w:val="000000"/>
                <w:sz w:val="20"/>
              </w:rPr>
              <w:t xml:space="preserve">
отношении концессий, выпущенных с </w:t>
            </w:r>
            <w:r>
              <w:br/>
            </w:r>
            <w:r>
              <w:rPr>
                <w:rFonts w:ascii="Times New Roman"/>
                <w:b w:val="false"/>
                <w:i w:val="false"/>
                <w:color w:val="000000"/>
                <w:sz w:val="20"/>
              </w:rPr>
              <w:t xml:space="preserve">
1967 г., или согласно </w:t>
            </w:r>
            <w:r>
              <w:br/>
            </w:r>
            <w:r>
              <w:rPr>
                <w:rFonts w:ascii="Times New Roman"/>
                <w:b w:val="false"/>
                <w:i w:val="false"/>
                <w:color w:val="000000"/>
                <w:sz w:val="20"/>
              </w:rPr>
              <w:t xml:space="preserve">
Континентальному Плану 1965 г. </w:t>
            </w:r>
            <w:r>
              <w:br/>
            </w:r>
            <w:r>
              <w:rPr>
                <w:rFonts w:ascii="Times New Roman"/>
                <w:b w:val="false"/>
                <w:i w:val="false"/>
                <w:color w:val="000000"/>
                <w:sz w:val="20"/>
              </w:rPr>
              <w:t xml:space="preserve">
(Горный закон о Нидерландском </w:t>
            </w:r>
            <w:r>
              <w:br/>
            </w:r>
            <w:r>
              <w:rPr>
                <w:rFonts w:ascii="Times New Roman"/>
                <w:b w:val="false"/>
                <w:i w:val="false"/>
                <w:color w:val="000000"/>
                <w:sz w:val="20"/>
              </w:rPr>
              <w:t xml:space="preserve">
Континентальном Шельфе 1965); </w:t>
            </w:r>
            <w:r>
              <w:br/>
            </w:r>
            <w:r>
              <w:rPr>
                <w:rFonts w:ascii="Times New Roman"/>
                <w:b w:val="false"/>
                <w:i w:val="false"/>
                <w:color w:val="000000"/>
                <w:sz w:val="20"/>
              </w:rPr>
              <w:t xml:space="preserve">
налог на дивиденды; </w:t>
            </w:r>
            <w:r>
              <w:br/>
            </w:r>
            <w:r>
              <w:rPr>
                <w:rFonts w:ascii="Times New Roman"/>
                <w:b w:val="false"/>
                <w:i w:val="false"/>
                <w:color w:val="000000"/>
                <w:sz w:val="20"/>
              </w:rPr>
              <w:t xml:space="preserve">
налог на капитал;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прибыль предприятий; </w:t>
            </w:r>
            <w:r>
              <w:br/>
            </w:r>
            <w:r>
              <w:rPr>
                <w:rFonts w:ascii="Times New Roman"/>
                <w:b w:val="false"/>
                <w:i w:val="false"/>
                <w:color w:val="000000"/>
                <w:sz w:val="20"/>
              </w:rPr>
              <w:t xml:space="preserve">
подоходный налог с граждан;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Венгерская </w:t>
            </w:r>
            <w:r>
              <w:br/>
            </w:r>
            <w:r>
              <w:rPr>
                <w:rFonts w:ascii="Times New Roman"/>
                <w:b w:val="false"/>
                <w:i w:val="false"/>
                <w:color w:val="000000"/>
                <w:sz w:val="20"/>
              </w:rPr>
              <w:t xml:space="preserve">
Республика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доходы физических лиц; </w:t>
            </w:r>
            <w:r>
              <w:br/>
            </w:r>
            <w:r>
              <w:rPr>
                <w:rFonts w:ascii="Times New Roman"/>
                <w:b w:val="false"/>
                <w:i w:val="false"/>
                <w:color w:val="000000"/>
                <w:sz w:val="20"/>
              </w:rPr>
              <w:t xml:space="preserve">
корпоративный налог; </w:t>
            </w:r>
            <w:r>
              <w:br/>
            </w:r>
            <w:r>
              <w:rPr>
                <w:rFonts w:ascii="Times New Roman"/>
                <w:b w:val="false"/>
                <w:i w:val="false"/>
                <w:color w:val="000000"/>
                <w:sz w:val="20"/>
              </w:rPr>
              <w:t xml:space="preserve">
налог на земельную собственность; </w:t>
            </w:r>
            <w:r>
              <w:br/>
            </w:r>
            <w:r>
              <w:rPr>
                <w:rFonts w:ascii="Times New Roman"/>
                <w:b w:val="false"/>
                <w:i w:val="false"/>
                <w:color w:val="000000"/>
                <w:sz w:val="20"/>
              </w:rPr>
              <w:t xml:space="preserve">
налог на строения;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Турция </w:t>
            </w:r>
            <w:r>
              <w:br/>
            </w:r>
            <w:r>
              <w:rPr>
                <w:rFonts w:ascii="Times New Roman"/>
                <w:b w:val="false"/>
                <w:i w:val="false"/>
                <w:color w:val="000000"/>
                <w:sz w:val="20"/>
              </w:rPr>
              <w:t xml:space="preserve">
(протокол)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w:t>
            </w:r>
            <w:r>
              <w:br/>
            </w:r>
            <w:r>
              <w:rPr>
                <w:rFonts w:ascii="Times New Roman"/>
                <w:b w:val="false"/>
                <w:i w:val="false"/>
                <w:color w:val="000000"/>
                <w:sz w:val="20"/>
              </w:rPr>
              <w:t xml:space="preserve">
корпоративный налог; </w:t>
            </w:r>
            <w:r>
              <w:br/>
            </w:r>
            <w:r>
              <w:rPr>
                <w:rFonts w:ascii="Times New Roman"/>
                <w:b w:val="false"/>
                <w:i w:val="false"/>
                <w:color w:val="000000"/>
                <w:sz w:val="20"/>
              </w:rPr>
              <w:t xml:space="preserve">
сборы, отчисляемые от подоходного </w:t>
            </w:r>
            <w:r>
              <w:br/>
            </w:r>
            <w:r>
              <w:rPr>
                <w:rFonts w:ascii="Times New Roman"/>
                <w:b w:val="false"/>
                <w:i w:val="false"/>
                <w:color w:val="000000"/>
                <w:sz w:val="20"/>
              </w:rPr>
              <w:t xml:space="preserve">
налога и корпоративного налога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Узбекистан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доходы предприятий, </w:t>
            </w:r>
            <w:r>
              <w:br/>
            </w:r>
            <w:r>
              <w:rPr>
                <w:rFonts w:ascii="Times New Roman"/>
                <w:b w:val="false"/>
                <w:i w:val="false"/>
                <w:color w:val="000000"/>
                <w:sz w:val="20"/>
              </w:rPr>
              <w:t xml:space="preserve">
объединений и организаций; </w:t>
            </w:r>
            <w:r>
              <w:br/>
            </w:r>
            <w:r>
              <w:rPr>
                <w:rFonts w:ascii="Times New Roman"/>
                <w:b w:val="false"/>
                <w:i w:val="false"/>
                <w:color w:val="000000"/>
                <w:sz w:val="20"/>
              </w:rPr>
              <w:t xml:space="preserve">
подоходный налог с граждан </w:t>
            </w:r>
            <w:r>
              <w:br/>
            </w:r>
            <w:r>
              <w:rPr>
                <w:rFonts w:ascii="Times New Roman"/>
                <w:b w:val="false"/>
                <w:i w:val="false"/>
                <w:color w:val="000000"/>
                <w:sz w:val="20"/>
              </w:rPr>
              <w:t xml:space="preserve">
Узбекистана, иностранных граждан и </w:t>
            </w:r>
            <w:r>
              <w:br/>
            </w:r>
            <w:r>
              <w:rPr>
                <w:rFonts w:ascii="Times New Roman"/>
                <w:b w:val="false"/>
                <w:i w:val="false"/>
                <w:color w:val="000000"/>
                <w:sz w:val="20"/>
              </w:rPr>
              <w:t xml:space="preserve">
лиц без гражданства; </w:t>
            </w:r>
            <w:r>
              <w:br/>
            </w:r>
            <w:r>
              <w:rPr>
                <w:rFonts w:ascii="Times New Roman"/>
                <w:b w:val="false"/>
                <w:i w:val="false"/>
                <w:color w:val="000000"/>
                <w:sz w:val="20"/>
              </w:rPr>
              <w:t xml:space="preserve">
налог на имущество предприятий; </w:t>
            </w:r>
            <w:r>
              <w:br/>
            </w:r>
            <w:r>
              <w:rPr>
                <w:rFonts w:ascii="Times New Roman"/>
                <w:b w:val="false"/>
                <w:i w:val="false"/>
                <w:color w:val="000000"/>
                <w:sz w:val="20"/>
              </w:rPr>
              <w:t xml:space="preserve">
налог на имущество физических лиц;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Азербайджанская </w:t>
            </w:r>
            <w:r>
              <w:br/>
            </w:r>
            <w:r>
              <w:rPr>
                <w:rFonts w:ascii="Times New Roman"/>
                <w:b w:val="false"/>
                <w:i w:val="false"/>
                <w:color w:val="000000"/>
                <w:sz w:val="20"/>
              </w:rPr>
              <w:t xml:space="preserve">
Республика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прибыль и отдельные виды </w:t>
            </w:r>
            <w:r>
              <w:br/>
            </w:r>
            <w:r>
              <w:rPr>
                <w:rFonts w:ascii="Times New Roman"/>
                <w:b w:val="false"/>
                <w:i w:val="false"/>
                <w:color w:val="000000"/>
                <w:sz w:val="20"/>
              </w:rPr>
              <w:t xml:space="preserve">
доходов юридических лиц; </w:t>
            </w:r>
            <w:r>
              <w:br/>
            </w:r>
            <w:r>
              <w:rPr>
                <w:rFonts w:ascii="Times New Roman"/>
                <w:b w:val="false"/>
                <w:i w:val="false"/>
                <w:color w:val="000000"/>
                <w:sz w:val="20"/>
              </w:rPr>
              <w:t xml:space="preserve">
подоходный налог с физических лиц; </w:t>
            </w:r>
            <w:r>
              <w:br/>
            </w:r>
            <w:r>
              <w:rPr>
                <w:rFonts w:ascii="Times New Roman"/>
                <w:b w:val="false"/>
                <w:i w:val="false"/>
                <w:color w:val="000000"/>
                <w:sz w:val="20"/>
              </w:rPr>
              <w:t xml:space="preserve">
налог на имущество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Россия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прибыль (доход) предприятий </w:t>
            </w:r>
            <w:r>
              <w:br/>
            </w:r>
            <w:r>
              <w:rPr>
                <w:rFonts w:ascii="Times New Roman"/>
                <w:b w:val="false"/>
                <w:i w:val="false"/>
                <w:color w:val="000000"/>
                <w:sz w:val="20"/>
              </w:rPr>
              <w:t xml:space="preserve">
и организаций; </w:t>
            </w:r>
            <w:r>
              <w:br/>
            </w:r>
            <w:r>
              <w:rPr>
                <w:rFonts w:ascii="Times New Roman"/>
                <w:b w:val="false"/>
                <w:i w:val="false"/>
                <w:color w:val="000000"/>
                <w:sz w:val="20"/>
              </w:rPr>
              <w:t xml:space="preserve">
подоходный налог с физических лиц; </w:t>
            </w:r>
            <w:r>
              <w:br/>
            </w:r>
            <w:r>
              <w:rPr>
                <w:rFonts w:ascii="Times New Roman"/>
                <w:b w:val="false"/>
                <w:i w:val="false"/>
                <w:color w:val="000000"/>
                <w:sz w:val="20"/>
              </w:rPr>
              <w:t xml:space="preserve">
налог на имущество предприятий; </w:t>
            </w:r>
            <w:r>
              <w:br/>
            </w:r>
            <w:r>
              <w:rPr>
                <w:rFonts w:ascii="Times New Roman"/>
                <w:b w:val="false"/>
                <w:i w:val="false"/>
                <w:color w:val="000000"/>
                <w:sz w:val="20"/>
              </w:rPr>
              <w:t xml:space="preserve">
налог на имущество физических лиц;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Индия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включая любое </w:t>
            </w:r>
            <w:r>
              <w:br/>
            </w:r>
            <w:r>
              <w:rPr>
                <w:rFonts w:ascii="Times New Roman"/>
                <w:b w:val="false"/>
                <w:i w:val="false"/>
                <w:color w:val="000000"/>
                <w:sz w:val="20"/>
              </w:rPr>
              <w:t xml:space="preserve">
его дополнение; </w:t>
            </w:r>
            <w:r>
              <w:br/>
            </w:r>
            <w:r>
              <w:rPr>
                <w:rFonts w:ascii="Times New Roman"/>
                <w:b w:val="false"/>
                <w:i w:val="false"/>
                <w:color w:val="000000"/>
                <w:sz w:val="20"/>
              </w:rPr>
              <w:t xml:space="preserve">
налог на капитал (налог на </w:t>
            </w:r>
            <w:r>
              <w:br/>
            </w:r>
            <w:r>
              <w:rPr>
                <w:rFonts w:ascii="Times New Roman"/>
                <w:b w:val="false"/>
                <w:i w:val="false"/>
                <w:color w:val="000000"/>
                <w:sz w:val="20"/>
              </w:rPr>
              <w:t xml:space="preserve">
богатство);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Беларусь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доходы и прибыль </w:t>
            </w:r>
            <w:r>
              <w:br/>
            </w:r>
            <w:r>
              <w:rPr>
                <w:rFonts w:ascii="Times New Roman"/>
                <w:b w:val="false"/>
                <w:i w:val="false"/>
                <w:color w:val="000000"/>
                <w:sz w:val="20"/>
              </w:rPr>
              <w:t xml:space="preserve">
юридических лиц; </w:t>
            </w:r>
            <w:r>
              <w:br/>
            </w:r>
            <w:r>
              <w:rPr>
                <w:rFonts w:ascii="Times New Roman"/>
                <w:b w:val="false"/>
                <w:i w:val="false"/>
                <w:color w:val="000000"/>
                <w:sz w:val="20"/>
              </w:rPr>
              <w:t xml:space="preserve">
подоходный налог с граждан; </w:t>
            </w:r>
            <w:r>
              <w:br/>
            </w:r>
            <w:r>
              <w:rPr>
                <w:rFonts w:ascii="Times New Roman"/>
                <w:b w:val="false"/>
                <w:i w:val="false"/>
                <w:color w:val="000000"/>
                <w:sz w:val="20"/>
              </w:rPr>
              <w:t xml:space="preserve">
налог на недвижимость;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взимаемые Правительством </w:t>
            </w:r>
            <w:r>
              <w:br/>
            </w:r>
            <w:r>
              <w:rPr>
                <w:rFonts w:ascii="Times New Roman"/>
                <w:b w:val="false"/>
                <w:i w:val="false"/>
                <w:color w:val="000000"/>
                <w:sz w:val="20"/>
              </w:rPr>
              <w:t xml:space="preserve">
Канады по Закону "О подоходном </w:t>
            </w:r>
            <w:r>
              <w:br/>
            </w:r>
            <w:r>
              <w:rPr>
                <w:rFonts w:ascii="Times New Roman"/>
                <w:b w:val="false"/>
                <w:i w:val="false"/>
                <w:color w:val="000000"/>
                <w:sz w:val="20"/>
              </w:rPr>
              <w:t xml:space="preserve">
налоге";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Литва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прибыль юридических лиц </w:t>
            </w:r>
            <w:r>
              <w:br/>
            </w:r>
            <w:r>
              <w:rPr>
                <w:rFonts w:ascii="Times New Roman"/>
                <w:b w:val="false"/>
                <w:i w:val="false"/>
                <w:color w:val="000000"/>
                <w:sz w:val="20"/>
              </w:rPr>
              <w:t xml:space="preserve">
(juridini asmenu pelno mokestis); </w:t>
            </w:r>
            <w:r>
              <w:br/>
            </w:r>
            <w:r>
              <w:rPr>
                <w:rFonts w:ascii="Times New Roman"/>
                <w:b w:val="false"/>
                <w:i w:val="false"/>
                <w:color w:val="000000"/>
                <w:sz w:val="20"/>
              </w:rPr>
              <w:t xml:space="preserve">
налог на доходы физических лиц </w:t>
            </w:r>
            <w:r>
              <w:br/>
            </w:r>
            <w:r>
              <w:rPr>
                <w:rFonts w:ascii="Times New Roman"/>
                <w:b w:val="false"/>
                <w:i w:val="false"/>
                <w:color w:val="000000"/>
                <w:sz w:val="20"/>
              </w:rPr>
              <w:t xml:space="preserve">
(fiziniu asmenu pajamu mokestis); </w:t>
            </w:r>
            <w:r>
              <w:br/>
            </w:r>
            <w:r>
              <w:rPr>
                <w:rFonts w:ascii="Times New Roman"/>
                <w:b w:val="false"/>
                <w:i w:val="false"/>
                <w:color w:val="000000"/>
                <w:sz w:val="20"/>
              </w:rPr>
              <w:t xml:space="preserve">
налог на предприятия, использующие </w:t>
            </w:r>
            <w:r>
              <w:br/>
            </w:r>
            <w:r>
              <w:rPr>
                <w:rFonts w:ascii="Times New Roman"/>
                <w:b w:val="false"/>
                <w:i w:val="false"/>
                <w:color w:val="000000"/>
                <w:sz w:val="20"/>
              </w:rPr>
              <w:t xml:space="preserve">
государственный капитал (palukanos </w:t>
            </w:r>
            <w:r>
              <w:br/>
            </w:r>
            <w:r>
              <w:rPr>
                <w:rFonts w:ascii="Times New Roman"/>
                <w:b w:val="false"/>
                <w:i w:val="false"/>
                <w:color w:val="000000"/>
                <w:sz w:val="20"/>
              </w:rPr>
              <w:t xml:space="preserve">
uz valstybinio kapitalo naudojima); </w:t>
            </w:r>
            <w:r>
              <w:br/>
            </w:r>
            <w:r>
              <w:rPr>
                <w:rFonts w:ascii="Times New Roman"/>
                <w:b w:val="false"/>
                <w:i w:val="false"/>
                <w:color w:val="000000"/>
                <w:sz w:val="20"/>
              </w:rPr>
              <w:t xml:space="preserve">
налог на недвижимое имущество </w:t>
            </w:r>
            <w:r>
              <w:br/>
            </w:r>
            <w:r>
              <w:rPr>
                <w:rFonts w:ascii="Times New Roman"/>
                <w:b w:val="false"/>
                <w:i w:val="false"/>
                <w:color w:val="000000"/>
                <w:sz w:val="20"/>
              </w:rPr>
              <w:t xml:space="preserve">
(nekilnojamojo turto mokestis);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Киргизская </w:t>
            </w:r>
            <w:r>
              <w:br/>
            </w:r>
            <w:r>
              <w:rPr>
                <w:rFonts w:ascii="Times New Roman"/>
                <w:b w:val="false"/>
                <w:i w:val="false"/>
                <w:color w:val="000000"/>
                <w:sz w:val="20"/>
              </w:rPr>
              <w:t xml:space="preserve">
Республика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прибыль и доходы </w:t>
            </w:r>
            <w:r>
              <w:br/>
            </w:r>
            <w:r>
              <w:rPr>
                <w:rFonts w:ascii="Times New Roman"/>
                <w:b w:val="false"/>
                <w:i w:val="false"/>
                <w:color w:val="000000"/>
                <w:sz w:val="20"/>
              </w:rPr>
              <w:t xml:space="preserve">
юридических лиц; </w:t>
            </w:r>
            <w:r>
              <w:br/>
            </w:r>
            <w:r>
              <w:rPr>
                <w:rFonts w:ascii="Times New Roman"/>
                <w:b w:val="false"/>
                <w:i w:val="false"/>
                <w:color w:val="000000"/>
                <w:sz w:val="20"/>
              </w:rPr>
              <w:t xml:space="preserve">
подоходный налог с физических лиц;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Болгария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общий доход; </w:t>
            </w:r>
            <w:r>
              <w:br/>
            </w:r>
            <w:r>
              <w:rPr>
                <w:rFonts w:ascii="Times New Roman"/>
                <w:b w:val="false"/>
                <w:i w:val="false"/>
                <w:color w:val="000000"/>
                <w:sz w:val="20"/>
              </w:rPr>
              <w:t xml:space="preserve">
налог на прибыль; </w:t>
            </w:r>
            <w:r>
              <w:br/>
            </w:r>
            <w:r>
              <w:rPr>
                <w:rFonts w:ascii="Times New Roman"/>
                <w:b w:val="false"/>
                <w:i w:val="false"/>
                <w:color w:val="000000"/>
                <w:sz w:val="20"/>
              </w:rPr>
              <w:t xml:space="preserve">
налог на здания;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Швеция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национальный налог на доход, </w:t>
            </w:r>
            <w:r>
              <w:br/>
            </w:r>
            <w:r>
              <w:rPr>
                <w:rFonts w:ascii="Times New Roman"/>
                <w:b w:val="false"/>
                <w:i w:val="false"/>
                <w:color w:val="000000"/>
                <w:sz w:val="20"/>
              </w:rPr>
              <w:t xml:space="preserve">
включая налог на моряков и налог на </w:t>
            </w:r>
            <w:r>
              <w:br/>
            </w:r>
            <w:r>
              <w:rPr>
                <w:rFonts w:ascii="Times New Roman"/>
                <w:b w:val="false"/>
                <w:i w:val="false"/>
                <w:color w:val="000000"/>
                <w:sz w:val="20"/>
              </w:rPr>
              <w:t xml:space="preserve">
дивиденды, удерживаемый у источника; </w:t>
            </w:r>
            <w:r>
              <w:br/>
            </w:r>
            <w:r>
              <w:rPr>
                <w:rFonts w:ascii="Times New Roman"/>
                <w:b w:val="false"/>
                <w:i w:val="false"/>
                <w:color w:val="000000"/>
                <w:sz w:val="20"/>
              </w:rPr>
              <w:t xml:space="preserve">
налог на доход нерезидентов; </w:t>
            </w:r>
            <w:r>
              <w:br/>
            </w:r>
            <w:r>
              <w:rPr>
                <w:rFonts w:ascii="Times New Roman"/>
                <w:b w:val="false"/>
                <w:i w:val="false"/>
                <w:color w:val="000000"/>
                <w:sz w:val="20"/>
              </w:rPr>
              <w:t xml:space="preserve">
налог на доход нерезидентов </w:t>
            </w:r>
            <w:r>
              <w:br/>
            </w:r>
            <w:r>
              <w:rPr>
                <w:rFonts w:ascii="Times New Roman"/>
                <w:b w:val="false"/>
                <w:i w:val="false"/>
                <w:color w:val="000000"/>
                <w:sz w:val="20"/>
              </w:rPr>
              <w:t xml:space="preserve">
артистов и атлетов; </w:t>
            </w:r>
            <w:r>
              <w:br/>
            </w:r>
            <w:r>
              <w:rPr>
                <w:rFonts w:ascii="Times New Roman"/>
                <w:b w:val="false"/>
                <w:i w:val="false"/>
                <w:color w:val="000000"/>
                <w:sz w:val="20"/>
              </w:rPr>
              <w:t xml:space="preserve">
муниципальный налог на доход;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ФРГ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w:t>
            </w:r>
            <w:r>
              <w:br/>
            </w:r>
            <w:r>
              <w:rPr>
                <w:rFonts w:ascii="Times New Roman"/>
                <w:b w:val="false"/>
                <w:i w:val="false"/>
                <w:color w:val="000000"/>
                <w:sz w:val="20"/>
              </w:rPr>
              <w:t xml:space="preserve">
корпоративный налог; </w:t>
            </w:r>
            <w:r>
              <w:br/>
            </w:r>
            <w:r>
              <w:rPr>
                <w:rFonts w:ascii="Times New Roman"/>
                <w:b w:val="false"/>
                <w:i w:val="false"/>
                <w:color w:val="000000"/>
                <w:sz w:val="20"/>
              </w:rPr>
              <w:t xml:space="preserve">
налог на имущество; </w:t>
            </w:r>
            <w:r>
              <w:br/>
            </w:r>
            <w:r>
              <w:rPr>
                <w:rFonts w:ascii="Times New Roman"/>
                <w:b w:val="false"/>
                <w:i w:val="false"/>
                <w:color w:val="000000"/>
                <w:sz w:val="20"/>
              </w:rPr>
              <w:t xml:space="preserve">
промысловый налог, включая </w:t>
            </w:r>
            <w:r>
              <w:br/>
            </w:r>
            <w:r>
              <w:rPr>
                <w:rFonts w:ascii="Times New Roman"/>
                <w:b w:val="false"/>
                <w:i w:val="false"/>
                <w:color w:val="000000"/>
                <w:sz w:val="20"/>
              </w:rPr>
              <w:t xml:space="preserve">
взимаемые к ним надбавки;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Южная Корея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w:t>
            </w:r>
            <w:r>
              <w:br/>
            </w:r>
            <w:r>
              <w:rPr>
                <w:rFonts w:ascii="Times New Roman"/>
                <w:b w:val="false"/>
                <w:i w:val="false"/>
                <w:color w:val="000000"/>
                <w:sz w:val="20"/>
              </w:rPr>
              <w:t xml:space="preserve">
корпоративный налог; </w:t>
            </w:r>
            <w:r>
              <w:br/>
            </w:r>
            <w:r>
              <w:rPr>
                <w:rFonts w:ascii="Times New Roman"/>
                <w:b w:val="false"/>
                <w:i w:val="false"/>
                <w:color w:val="000000"/>
                <w:sz w:val="20"/>
              </w:rPr>
              <w:t xml:space="preserve">
налог на душу населения; </w:t>
            </w:r>
            <w:r>
              <w:br/>
            </w:r>
            <w:r>
              <w:rPr>
                <w:rFonts w:ascii="Times New Roman"/>
                <w:b w:val="false"/>
                <w:i w:val="false"/>
                <w:color w:val="000000"/>
                <w:sz w:val="20"/>
              </w:rPr>
              <w:t xml:space="preserve">
специальный налог, на развитие </w:t>
            </w:r>
            <w:r>
              <w:br/>
            </w:r>
            <w:r>
              <w:rPr>
                <w:rFonts w:ascii="Times New Roman"/>
                <w:b w:val="false"/>
                <w:i w:val="false"/>
                <w:color w:val="000000"/>
                <w:sz w:val="20"/>
              </w:rPr>
              <w:t xml:space="preserve">
сельской местности;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Иран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доходы юридических </w:t>
            </w:r>
            <w:r>
              <w:br/>
            </w:r>
            <w:r>
              <w:rPr>
                <w:rFonts w:ascii="Times New Roman"/>
                <w:b w:val="false"/>
                <w:i w:val="false"/>
                <w:color w:val="000000"/>
                <w:sz w:val="20"/>
              </w:rPr>
              <w:t xml:space="preserve">
и физических лиц; </w:t>
            </w:r>
            <w:r>
              <w:br/>
            </w:r>
            <w:r>
              <w:rPr>
                <w:rFonts w:ascii="Times New Roman"/>
                <w:b w:val="false"/>
                <w:i w:val="false"/>
                <w:color w:val="000000"/>
                <w:sz w:val="20"/>
              </w:rPr>
              <w:t xml:space="preserve">
налог на имущество юридических </w:t>
            </w:r>
            <w:r>
              <w:br/>
            </w:r>
            <w:r>
              <w:rPr>
                <w:rFonts w:ascii="Times New Roman"/>
                <w:b w:val="false"/>
                <w:i w:val="false"/>
                <w:color w:val="000000"/>
                <w:sz w:val="20"/>
              </w:rPr>
              <w:t xml:space="preserve">
и физических лиц;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доход физических лиц; </w:t>
            </w:r>
            <w:r>
              <w:br/>
            </w:r>
            <w:r>
              <w:rPr>
                <w:rFonts w:ascii="Times New Roman"/>
                <w:b w:val="false"/>
                <w:i w:val="false"/>
                <w:color w:val="000000"/>
                <w:sz w:val="20"/>
              </w:rPr>
              <w:t xml:space="preserve">
налог на доход юридических лиц; </w:t>
            </w:r>
            <w:r>
              <w:br/>
            </w:r>
            <w:r>
              <w:rPr>
                <w:rFonts w:ascii="Times New Roman"/>
                <w:b w:val="false"/>
                <w:i w:val="false"/>
                <w:color w:val="000000"/>
                <w:sz w:val="20"/>
              </w:rPr>
              <w:t xml:space="preserve">
налог на недвижимое имущество;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Монголия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индивидуальный подоходный налог; </w:t>
            </w:r>
            <w:r>
              <w:br/>
            </w:r>
            <w:r>
              <w:rPr>
                <w:rFonts w:ascii="Times New Roman"/>
                <w:b w:val="false"/>
                <w:i w:val="false"/>
                <w:color w:val="000000"/>
                <w:sz w:val="20"/>
              </w:rPr>
              <w:t xml:space="preserve">
корпоративный подоходный налог;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с физического лица; </w:t>
            </w:r>
            <w:r>
              <w:br/>
            </w:r>
            <w:r>
              <w:rPr>
                <w:rFonts w:ascii="Times New Roman"/>
                <w:b w:val="false"/>
                <w:i w:val="false"/>
                <w:color w:val="000000"/>
                <w:sz w:val="20"/>
              </w:rPr>
              <w:t xml:space="preserve">
корпоративный налог; </w:t>
            </w:r>
            <w:r>
              <w:br/>
            </w:r>
            <w:r>
              <w:rPr>
                <w:rFonts w:ascii="Times New Roman"/>
                <w:b w:val="false"/>
                <w:i w:val="false"/>
                <w:color w:val="000000"/>
                <w:sz w:val="20"/>
              </w:rPr>
              <w:t xml:space="preserve">
налог на доход юридических лиц; </w:t>
            </w:r>
            <w:r>
              <w:br/>
            </w:r>
            <w:r>
              <w:rPr>
                <w:rFonts w:ascii="Times New Roman"/>
                <w:b w:val="false"/>
                <w:i w:val="false"/>
                <w:color w:val="000000"/>
                <w:sz w:val="20"/>
              </w:rPr>
              <w:t xml:space="preserve">
налог на доход нерезидентов; </w:t>
            </w:r>
            <w:r>
              <w:br/>
            </w:r>
            <w:r>
              <w:rPr>
                <w:rFonts w:ascii="Times New Roman"/>
                <w:b w:val="false"/>
                <w:i w:val="false"/>
                <w:color w:val="000000"/>
                <w:sz w:val="20"/>
              </w:rPr>
              <w:t xml:space="preserve">
дополнительные отчисления на </w:t>
            </w:r>
            <w:r>
              <w:br/>
            </w:r>
            <w:r>
              <w:rPr>
                <w:rFonts w:ascii="Times New Roman"/>
                <w:b w:val="false"/>
                <w:i w:val="false"/>
                <w:color w:val="000000"/>
                <w:sz w:val="20"/>
              </w:rPr>
              <w:t xml:space="preserve">
случай кризисных ситуаций;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Туркменистан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прибыль (доход); </w:t>
            </w:r>
            <w:r>
              <w:br/>
            </w:r>
            <w:r>
              <w:rPr>
                <w:rFonts w:ascii="Times New Roman"/>
                <w:b w:val="false"/>
                <w:i w:val="false"/>
                <w:color w:val="000000"/>
                <w:sz w:val="20"/>
              </w:rPr>
              <w:t xml:space="preserve">
подоходный налог с физических лиц; </w:t>
            </w:r>
            <w:r>
              <w:br/>
            </w:r>
            <w:r>
              <w:rPr>
                <w:rFonts w:ascii="Times New Roman"/>
                <w:b w:val="false"/>
                <w:i w:val="false"/>
                <w:color w:val="000000"/>
                <w:sz w:val="20"/>
              </w:rPr>
              <w:t xml:space="preserve">
налог за пользование недрами; </w:t>
            </w:r>
            <w:r>
              <w:br/>
            </w:r>
            <w:r>
              <w:rPr>
                <w:rFonts w:ascii="Times New Roman"/>
                <w:b w:val="false"/>
                <w:i w:val="false"/>
                <w:color w:val="000000"/>
                <w:sz w:val="20"/>
              </w:rPr>
              <w:t xml:space="preserve">
налог на имущество предприятий; </w:t>
            </w:r>
            <w:r>
              <w:br/>
            </w:r>
            <w:r>
              <w:rPr>
                <w:rFonts w:ascii="Times New Roman"/>
                <w:b w:val="false"/>
                <w:i w:val="false"/>
                <w:color w:val="000000"/>
                <w:sz w:val="20"/>
              </w:rPr>
              <w:t xml:space="preserve">
плата за землю;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доход, получаемый </w:t>
            </w:r>
            <w:r>
              <w:br/>
            </w:r>
            <w:r>
              <w:rPr>
                <w:rFonts w:ascii="Times New Roman"/>
                <w:b w:val="false"/>
                <w:i w:val="false"/>
                <w:color w:val="000000"/>
                <w:sz w:val="20"/>
              </w:rPr>
              <w:t xml:space="preserve">
физическими лицами; </w:t>
            </w:r>
            <w:r>
              <w:br/>
            </w:r>
            <w:r>
              <w:rPr>
                <w:rFonts w:ascii="Times New Roman"/>
                <w:b w:val="false"/>
                <w:i w:val="false"/>
                <w:color w:val="000000"/>
                <w:sz w:val="20"/>
              </w:rPr>
              <w:t xml:space="preserve">
налог на прибыль; </w:t>
            </w:r>
            <w:r>
              <w:br/>
            </w:r>
            <w:r>
              <w:rPr>
                <w:rFonts w:ascii="Times New Roman"/>
                <w:b w:val="false"/>
                <w:i w:val="false"/>
                <w:color w:val="000000"/>
                <w:sz w:val="20"/>
              </w:rPr>
              <w:t xml:space="preserve">
налог на заработную плату и </w:t>
            </w:r>
            <w:r>
              <w:br/>
            </w:r>
            <w:r>
              <w:rPr>
                <w:rFonts w:ascii="Times New Roman"/>
                <w:b w:val="false"/>
                <w:i w:val="false"/>
                <w:color w:val="000000"/>
                <w:sz w:val="20"/>
              </w:rPr>
              <w:t xml:space="preserve">
другие подобные вознаграждения; </w:t>
            </w:r>
            <w:r>
              <w:br/>
            </w:r>
            <w:r>
              <w:rPr>
                <w:rFonts w:ascii="Times New Roman"/>
                <w:b w:val="false"/>
                <w:i w:val="false"/>
                <w:color w:val="000000"/>
                <w:sz w:val="20"/>
              </w:rPr>
              <w:t xml:space="preserve">
налог на доход от </w:t>
            </w:r>
            <w:r>
              <w:br/>
            </w:r>
            <w:r>
              <w:rPr>
                <w:rFonts w:ascii="Times New Roman"/>
                <w:b w:val="false"/>
                <w:i w:val="false"/>
                <w:color w:val="000000"/>
                <w:sz w:val="20"/>
              </w:rPr>
              <w:t xml:space="preserve">
сельскохозяйственной деятельности; </w:t>
            </w:r>
            <w:r>
              <w:br/>
            </w:r>
            <w:r>
              <w:rPr>
                <w:rFonts w:ascii="Times New Roman"/>
                <w:b w:val="false"/>
                <w:i w:val="false"/>
                <w:color w:val="000000"/>
                <w:sz w:val="20"/>
              </w:rPr>
              <w:t xml:space="preserve">
налог на дивиденды; </w:t>
            </w:r>
            <w:r>
              <w:br/>
            </w:r>
            <w:r>
              <w:rPr>
                <w:rFonts w:ascii="Times New Roman"/>
                <w:b w:val="false"/>
                <w:i w:val="false"/>
                <w:color w:val="000000"/>
                <w:sz w:val="20"/>
              </w:rPr>
              <w:t xml:space="preserve">
налог на здания и налог на землю, </w:t>
            </w:r>
            <w:r>
              <w:br/>
            </w:r>
            <w:r>
              <w:rPr>
                <w:rFonts w:ascii="Times New Roman"/>
                <w:b w:val="false"/>
                <w:i w:val="false"/>
                <w:color w:val="000000"/>
                <w:sz w:val="20"/>
              </w:rPr>
              <w:t xml:space="preserve">
занятую зданиями и строениями;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доходы; </w:t>
            </w:r>
            <w:r>
              <w:br/>
            </w:r>
            <w:r>
              <w:rPr>
                <w:rFonts w:ascii="Times New Roman"/>
                <w:b w:val="false"/>
                <w:i w:val="false"/>
                <w:color w:val="000000"/>
                <w:sz w:val="20"/>
              </w:rPr>
              <w:t xml:space="preserve">
корпоративный налог; </w:t>
            </w:r>
            <w:r>
              <w:br/>
            </w:r>
            <w:r>
              <w:rPr>
                <w:rFonts w:ascii="Times New Roman"/>
                <w:b w:val="false"/>
                <w:i w:val="false"/>
                <w:color w:val="000000"/>
                <w:sz w:val="20"/>
              </w:rPr>
              <w:t xml:space="preserve">
налог на жалованья; </w:t>
            </w:r>
            <w:r>
              <w:br/>
            </w:r>
            <w:r>
              <w:rPr>
                <w:rFonts w:ascii="Times New Roman"/>
                <w:b w:val="false"/>
                <w:i w:val="false"/>
                <w:color w:val="000000"/>
                <w:sz w:val="20"/>
              </w:rPr>
              <w:t xml:space="preserve">
солидарный налог на имущество;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прибыль (доход) предприятий; </w:t>
            </w:r>
            <w:r>
              <w:br/>
            </w:r>
            <w:r>
              <w:rPr>
                <w:rFonts w:ascii="Times New Roman"/>
                <w:b w:val="false"/>
                <w:i w:val="false"/>
                <w:color w:val="000000"/>
                <w:sz w:val="20"/>
              </w:rPr>
              <w:t xml:space="preserve">
подоходный налог с физических лиц; </w:t>
            </w:r>
            <w:r>
              <w:br/>
            </w:r>
            <w:r>
              <w:rPr>
                <w:rFonts w:ascii="Times New Roman"/>
                <w:b w:val="false"/>
                <w:i w:val="false"/>
                <w:color w:val="000000"/>
                <w:sz w:val="20"/>
              </w:rPr>
              <w:t xml:space="preserve">
налог на имущество предприятий; </w:t>
            </w:r>
            <w:r>
              <w:br/>
            </w:r>
            <w:r>
              <w:rPr>
                <w:rFonts w:ascii="Times New Roman"/>
                <w:b w:val="false"/>
                <w:i w:val="false"/>
                <w:color w:val="000000"/>
                <w:sz w:val="20"/>
              </w:rPr>
              <w:t xml:space="preserve">
налог на имущество с физических лиц;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w:t>
            </w:r>
            <w:r>
              <w:br/>
            </w:r>
            <w:r>
              <w:rPr>
                <w:rFonts w:ascii="Times New Roman"/>
                <w:b w:val="false"/>
                <w:i w:val="false"/>
                <w:color w:val="000000"/>
                <w:sz w:val="20"/>
              </w:rPr>
              <w:t xml:space="preserve">
местный подоходный налог;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Таджикистан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доходы (прибыль) </w:t>
            </w:r>
            <w:r>
              <w:br/>
            </w:r>
            <w:r>
              <w:rPr>
                <w:rFonts w:ascii="Times New Roman"/>
                <w:b w:val="false"/>
                <w:i w:val="false"/>
                <w:color w:val="000000"/>
                <w:sz w:val="20"/>
              </w:rPr>
              <w:t xml:space="preserve">
юридических лиц; </w:t>
            </w:r>
            <w:r>
              <w:br/>
            </w:r>
            <w:r>
              <w:rPr>
                <w:rFonts w:ascii="Times New Roman"/>
                <w:b w:val="false"/>
                <w:i w:val="false"/>
                <w:color w:val="000000"/>
                <w:sz w:val="20"/>
              </w:rPr>
              <w:t xml:space="preserve">
подоходный налог с граждан; </w:t>
            </w:r>
            <w:r>
              <w:br/>
            </w:r>
            <w:r>
              <w:rPr>
                <w:rFonts w:ascii="Times New Roman"/>
                <w:b w:val="false"/>
                <w:i w:val="false"/>
                <w:color w:val="000000"/>
                <w:sz w:val="20"/>
              </w:rPr>
              <w:t xml:space="preserve">
налоги на имущество юридических </w:t>
            </w:r>
            <w:r>
              <w:br/>
            </w:r>
            <w:r>
              <w:rPr>
                <w:rFonts w:ascii="Times New Roman"/>
                <w:b w:val="false"/>
                <w:i w:val="false"/>
                <w:color w:val="000000"/>
                <w:sz w:val="20"/>
              </w:rPr>
              <w:t xml:space="preserve">
и физических лиц;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федеральные, кантональные и </w:t>
            </w:r>
            <w:r>
              <w:br/>
            </w:r>
            <w:r>
              <w:rPr>
                <w:rFonts w:ascii="Times New Roman"/>
                <w:b w:val="false"/>
                <w:i w:val="false"/>
                <w:color w:val="000000"/>
                <w:sz w:val="20"/>
              </w:rPr>
              <w:t xml:space="preserve">
коммунальные налоги на доход (общий </w:t>
            </w:r>
            <w:r>
              <w:br/>
            </w:r>
            <w:r>
              <w:rPr>
                <w:rFonts w:ascii="Times New Roman"/>
                <w:b w:val="false"/>
                <w:i w:val="false"/>
                <w:color w:val="000000"/>
                <w:sz w:val="20"/>
              </w:rPr>
              <w:t xml:space="preserve">
доход, трудовой доход, доход от </w:t>
            </w:r>
            <w:r>
              <w:br/>
            </w:r>
            <w:r>
              <w:rPr>
                <w:rFonts w:ascii="Times New Roman"/>
                <w:b w:val="false"/>
                <w:i w:val="false"/>
                <w:color w:val="000000"/>
                <w:sz w:val="20"/>
              </w:rPr>
              <w:t xml:space="preserve">
капитала, на прибыль от промышленной </w:t>
            </w:r>
            <w:r>
              <w:br/>
            </w:r>
            <w:r>
              <w:rPr>
                <w:rFonts w:ascii="Times New Roman"/>
                <w:b w:val="false"/>
                <w:i w:val="false"/>
                <w:color w:val="000000"/>
                <w:sz w:val="20"/>
              </w:rPr>
              <w:t xml:space="preserve">
и коммерческой деятельности, на </w:t>
            </w:r>
            <w:r>
              <w:br/>
            </w:r>
            <w:r>
              <w:rPr>
                <w:rFonts w:ascii="Times New Roman"/>
                <w:b w:val="false"/>
                <w:i w:val="false"/>
                <w:color w:val="000000"/>
                <w:sz w:val="20"/>
              </w:rPr>
              <w:t xml:space="preserve">
доходы от прироста стоимости </w:t>
            </w:r>
            <w:r>
              <w:br/>
            </w:r>
            <w:r>
              <w:rPr>
                <w:rFonts w:ascii="Times New Roman"/>
                <w:b w:val="false"/>
                <w:i w:val="false"/>
                <w:color w:val="000000"/>
                <w:sz w:val="20"/>
              </w:rPr>
              <w:t xml:space="preserve">
имущества и другие виды дохода); </w:t>
            </w:r>
            <w:r>
              <w:br/>
            </w:r>
            <w:r>
              <w:rPr>
                <w:rFonts w:ascii="Times New Roman"/>
                <w:b w:val="false"/>
                <w:i w:val="false"/>
                <w:color w:val="000000"/>
                <w:sz w:val="20"/>
              </w:rPr>
              <w:t xml:space="preserve">
федеральные, кантональные и </w:t>
            </w:r>
            <w:r>
              <w:br/>
            </w:r>
            <w:r>
              <w:rPr>
                <w:rFonts w:ascii="Times New Roman"/>
                <w:b w:val="false"/>
                <w:i w:val="false"/>
                <w:color w:val="000000"/>
                <w:sz w:val="20"/>
              </w:rPr>
              <w:t xml:space="preserve">
коммунальные налоги на капитал </w:t>
            </w:r>
            <w:r>
              <w:br/>
            </w:r>
            <w:r>
              <w:rPr>
                <w:rFonts w:ascii="Times New Roman"/>
                <w:b w:val="false"/>
                <w:i w:val="false"/>
                <w:color w:val="000000"/>
                <w:sz w:val="20"/>
              </w:rPr>
              <w:t xml:space="preserve">
(совокупное имущество, движимое и </w:t>
            </w:r>
            <w:r>
              <w:br/>
            </w:r>
            <w:r>
              <w:rPr>
                <w:rFonts w:ascii="Times New Roman"/>
                <w:b w:val="false"/>
                <w:i w:val="false"/>
                <w:color w:val="000000"/>
                <w:sz w:val="20"/>
              </w:rPr>
              <w:t xml:space="preserve">
недвижимое имущество, </w:t>
            </w:r>
            <w:r>
              <w:br/>
            </w:r>
            <w:r>
              <w:rPr>
                <w:rFonts w:ascii="Times New Roman"/>
                <w:b w:val="false"/>
                <w:i w:val="false"/>
                <w:color w:val="000000"/>
                <w:sz w:val="20"/>
              </w:rPr>
              <w:t xml:space="preserve">
предпринимательское имущество, </w:t>
            </w:r>
            <w:r>
              <w:br/>
            </w:r>
            <w:r>
              <w:rPr>
                <w:rFonts w:ascii="Times New Roman"/>
                <w:b w:val="false"/>
                <w:i w:val="false"/>
                <w:color w:val="000000"/>
                <w:sz w:val="20"/>
              </w:rPr>
              <w:t xml:space="preserve">
оплаченная часть акционерного </w:t>
            </w:r>
            <w:r>
              <w:br/>
            </w:r>
            <w:r>
              <w:rPr>
                <w:rFonts w:ascii="Times New Roman"/>
                <w:b w:val="false"/>
                <w:i w:val="false"/>
                <w:color w:val="000000"/>
                <w:sz w:val="20"/>
              </w:rPr>
              <w:t xml:space="preserve">
капитала и резервов и другие виды </w:t>
            </w:r>
            <w:r>
              <w:br/>
            </w:r>
            <w:r>
              <w:rPr>
                <w:rFonts w:ascii="Times New Roman"/>
                <w:b w:val="false"/>
                <w:i w:val="false"/>
                <w:color w:val="000000"/>
                <w:sz w:val="20"/>
              </w:rPr>
              <w:t xml:space="preserve">
капитала)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Молдова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w:t>
            </w:r>
            <w:r>
              <w:br/>
            </w:r>
            <w:r>
              <w:rPr>
                <w:rFonts w:ascii="Times New Roman"/>
                <w:b w:val="false"/>
                <w:i w:val="false"/>
                <w:color w:val="000000"/>
                <w:sz w:val="20"/>
              </w:rPr>
              <w:t xml:space="preserve">
налог на имущество;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доход предприятия; </w:t>
            </w:r>
            <w:r>
              <w:br/>
            </w:r>
            <w:r>
              <w:rPr>
                <w:rFonts w:ascii="Times New Roman"/>
                <w:b w:val="false"/>
                <w:i w:val="false"/>
                <w:color w:val="000000"/>
                <w:sz w:val="20"/>
              </w:rPr>
              <w:t xml:space="preserve">
персональный подоходный налог; </w:t>
            </w:r>
            <w:r>
              <w:br/>
            </w:r>
            <w:r>
              <w:rPr>
                <w:rFonts w:ascii="Times New Roman"/>
                <w:b w:val="false"/>
                <w:i w:val="false"/>
                <w:color w:val="000000"/>
                <w:sz w:val="20"/>
              </w:rPr>
              <w:t xml:space="preserve">
налог на имущество;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Китай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с физических лиц; </w:t>
            </w:r>
            <w:r>
              <w:br/>
            </w:r>
            <w:r>
              <w:rPr>
                <w:rFonts w:ascii="Times New Roman"/>
                <w:b w:val="false"/>
                <w:i w:val="false"/>
                <w:color w:val="000000"/>
                <w:sz w:val="20"/>
              </w:rPr>
              <w:t xml:space="preserve">
подоходный налог с предприятий с </w:t>
            </w:r>
            <w:r>
              <w:br/>
            </w:r>
            <w:r>
              <w:rPr>
                <w:rFonts w:ascii="Times New Roman"/>
                <w:b w:val="false"/>
                <w:i w:val="false"/>
                <w:color w:val="000000"/>
                <w:sz w:val="20"/>
              </w:rPr>
              <w:t xml:space="preserve">
иностранными инвестициями и с </w:t>
            </w:r>
            <w:r>
              <w:br/>
            </w:r>
            <w:r>
              <w:rPr>
                <w:rFonts w:ascii="Times New Roman"/>
                <w:b w:val="false"/>
                <w:i w:val="false"/>
                <w:color w:val="000000"/>
                <w:sz w:val="20"/>
              </w:rPr>
              <w:t xml:space="preserve">
иностранных предприятий;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Норвегия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национальный налог на доход; </w:t>
            </w:r>
            <w:r>
              <w:br/>
            </w:r>
            <w:r>
              <w:rPr>
                <w:rFonts w:ascii="Times New Roman"/>
                <w:b w:val="false"/>
                <w:i w:val="false"/>
                <w:color w:val="000000"/>
                <w:sz w:val="20"/>
              </w:rPr>
              <w:t xml:space="preserve">
окружной муниципальный налог на </w:t>
            </w:r>
            <w:r>
              <w:br/>
            </w:r>
            <w:r>
              <w:rPr>
                <w:rFonts w:ascii="Times New Roman"/>
                <w:b w:val="false"/>
                <w:i w:val="false"/>
                <w:color w:val="000000"/>
                <w:sz w:val="20"/>
              </w:rPr>
              <w:t xml:space="preserve">
доход; </w:t>
            </w:r>
            <w:r>
              <w:br/>
            </w:r>
            <w:r>
              <w:rPr>
                <w:rFonts w:ascii="Times New Roman"/>
                <w:b w:val="false"/>
                <w:i w:val="false"/>
                <w:color w:val="000000"/>
                <w:sz w:val="20"/>
              </w:rPr>
              <w:t xml:space="preserve">
муниципальный налог на доход; </w:t>
            </w:r>
            <w:r>
              <w:br/>
            </w:r>
            <w:r>
              <w:rPr>
                <w:rFonts w:ascii="Times New Roman"/>
                <w:b w:val="false"/>
                <w:i w:val="false"/>
                <w:color w:val="000000"/>
                <w:sz w:val="20"/>
              </w:rPr>
              <w:t xml:space="preserve">
взносы в национальный Фонд </w:t>
            </w:r>
            <w:r>
              <w:br/>
            </w:r>
            <w:r>
              <w:rPr>
                <w:rFonts w:ascii="Times New Roman"/>
                <w:b w:val="false"/>
                <w:i w:val="false"/>
                <w:color w:val="000000"/>
                <w:sz w:val="20"/>
              </w:rPr>
              <w:t xml:space="preserve">
Налогового Уравнивания; </w:t>
            </w:r>
            <w:r>
              <w:br/>
            </w:r>
            <w:r>
              <w:rPr>
                <w:rFonts w:ascii="Times New Roman"/>
                <w:b w:val="false"/>
                <w:i w:val="false"/>
                <w:color w:val="000000"/>
                <w:sz w:val="20"/>
              </w:rPr>
              <w:t xml:space="preserve">
национальный налог на капитал; </w:t>
            </w:r>
            <w:r>
              <w:br/>
            </w:r>
            <w:r>
              <w:rPr>
                <w:rFonts w:ascii="Times New Roman"/>
                <w:b w:val="false"/>
                <w:i w:val="false"/>
                <w:color w:val="000000"/>
                <w:sz w:val="20"/>
              </w:rPr>
              <w:t xml:space="preserve">
муниципальный налог на капитал; </w:t>
            </w:r>
            <w:r>
              <w:br/>
            </w:r>
            <w:r>
              <w:rPr>
                <w:rFonts w:ascii="Times New Roman"/>
                <w:b w:val="false"/>
                <w:i w:val="false"/>
                <w:color w:val="000000"/>
                <w:sz w:val="20"/>
              </w:rPr>
              <w:t xml:space="preserve">
национальный налог, относящийся к </w:t>
            </w:r>
            <w:r>
              <w:br/>
            </w:r>
            <w:r>
              <w:rPr>
                <w:rFonts w:ascii="Times New Roman"/>
                <w:b w:val="false"/>
                <w:i w:val="false"/>
                <w:color w:val="000000"/>
                <w:sz w:val="20"/>
              </w:rPr>
              <w:t xml:space="preserve">
доходу и капиталу, полученному от </w:t>
            </w:r>
            <w:r>
              <w:br/>
            </w:r>
            <w:r>
              <w:rPr>
                <w:rFonts w:ascii="Times New Roman"/>
                <w:b w:val="false"/>
                <w:i w:val="false"/>
                <w:color w:val="000000"/>
                <w:sz w:val="20"/>
              </w:rPr>
              <w:t xml:space="preserve">
разведки и разработки подводных </w:t>
            </w:r>
            <w:r>
              <w:br/>
            </w:r>
            <w:r>
              <w:rPr>
                <w:rFonts w:ascii="Times New Roman"/>
                <w:b w:val="false"/>
                <w:i w:val="false"/>
                <w:color w:val="000000"/>
                <w:sz w:val="20"/>
              </w:rPr>
              <w:t xml:space="preserve">
нефтяных ресурсов, деятельности и </w:t>
            </w:r>
            <w:r>
              <w:br/>
            </w:r>
            <w:r>
              <w:rPr>
                <w:rFonts w:ascii="Times New Roman"/>
                <w:b w:val="false"/>
                <w:i w:val="false"/>
                <w:color w:val="000000"/>
                <w:sz w:val="20"/>
              </w:rPr>
              <w:t xml:space="preserve">
работ, связанных с ними, включая </w:t>
            </w:r>
            <w:r>
              <w:br/>
            </w:r>
            <w:r>
              <w:rPr>
                <w:rFonts w:ascii="Times New Roman"/>
                <w:b w:val="false"/>
                <w:i w:val="false"/>
                <w:color w:val="000000"/>
                <w:sz w:val="20"/>
              </w:rPr>
              <w:t xml:space="preserve">
транспортировку нефтяных продуктов </w:t>
            </w:r>
            <w:r>
              <w:br/>
            </w:r>
            <w:r>
              <w:rPr>
                <w:rFonts w:ascii="Times New Roman"/>
                <w:b w:val="false"/>
                <w:i w:val="false"/>
                <w:color w:val="000000"/>
                <w:sz w:val="20"/>
              </w:rPr>
              <w:t xml:space="preserve">
нефтепроводом; </w:t>
            </w:r>
            <w:r>
              <w:br/>
            </w:r>
            <w:r>
              <w:rPr>
                <w:rFonts w:ascii="Times New Roman"/>
                <w:b w:val="false"/>
                <w:i w:val="false"/>
                <w:color w:val="000000"/>
                <w:sz w:val="20"/>
              </w:rPr>
              <w:t xml:space="preserve">
национальные сборы на вознаграждения </w:t>
            </w:r>
            <w:r>
              <w:br/>
            </w:r>
            <w:r>
              <w:rPr>
                <w:rFonts w:ascii="Times New Roman"/>
                <w:b w:val="false"/>
                <w:i w:val="false"/>
                <w:color w:val="000000"/>
                <w:sz w:val="20"/>
              </w:rPr>
              <w:t xml:space="preserve">
артистов-нерезидентов;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подоходный налог; </w:t>
            </w:r>
            <w:r>
              <w:br/>
            </w:r>
            <w:r>
              <w:rPr>
                <w:rFonts w:ascii="Times New Roman"/>
                <w:b w:val="false"/>
                <w:i w:val="false"/>
                <w:color w:val="000000"/>
                <w:sz w:val="20"/>
              </w:rPr>
              <w:t xml:space="preserve">
корпоративный налог; </w:t>
            </w:r>
            <w:r>
              <w:br/>
            </w:r>
            <w:r>
              <w:rPr>
                <w:rFonts w:ascii="Times New Roman"/>
                <w:b w:val="false"/>
                <w:i w:val="false"/>
                <w:color w:val="000000"/>
                <w:sz w:val="20"/>
              </w:rPr>
              <w:t xml:space="preserve">
земельный налог; </w:t>
            </w:r>
            <w:r>
              <w:br/>
            </w:r>
            <w:r>
              <w:rPr>
                <w:rFonts w:ascii="Times New Roman"/>
                <w:b w:val="false"/>
                <w:i w:val="false"/>
                <w:color w:val="000000"/>
                <w:sz w:val="20"/>
              </w:rPr>
              <w:t xml:space="preserve">
налог на сельскохозяйственные и </w:t>
            </w:r>
            <w:r>
              <w:br/>
            </w:r>
            <w:r>
              <w:rPr>
                <w:rFonts w:ascii="Times New Roman"/>
                <w:b w:val="false"/>
                <w:i w:val="false"/>
                <w:color w:val="000000"/>
                <w:sz w:val="20"/>
              </w:rPr>
              <w:t xml:space="preserve">
лесные предприятия; </w:t>
            </w:r>
            <w:r>
              <w:br/>
            </w:r>
            <w:r>
              <w:rPr>
                <w:rFonts w:ascii="Times New Roman"/>
                <w:b w:val="false"/>
                <w:i w:val="false"/>
                <w:color w:val="000000"/>
                <w:sz w:val="20"/>
              </w:rPr>
              <w:t xml:space="preserve">
налог на стоимость свободного </w:t>
            </w:r>
            <w:r>
              <w:br/>
            </w:r>
            <w:r>
              <w:rPr>
                <w:rFonts w:ascii="Times New Roman"/>
                <w:b w:val="false"/>
                <w:i w:val="false"/>
                <w:color w:val="000000"/>
                <w:sz w:val="20"/>
              </w:rPr>
              <w:t xml:space="preserve">
(незанятого, незастроенного) </w:t>
            </w:r>
            <w:r>
              <w:br/>
            </w:r>
            <w:r>
              <w:rPr>
                <w:rFonts w:ascii="Times New Roman"/>
                <w:b w:val="false"/>
                <w:i w:val="false"/>
                <w:color w:val="000000"/>
                <w:sz w:val="20"/>
              </w:rPr>
              <w:t xml:space="preserve">
участка земли; </w:t>
            </w:r>
          </w:p>
        </w:tc>
      </w:tr>
    </w:tbl>
    <w:p>
      <w:pPr>
        <w:spacing w:after="0"/>
        <w:ind w:left="0"/>
        <w:jc w:val="both"/>
      </w:pPr>
      <w:r>
        <w:rPr>
          <w:rFonts w:ascii="Times New Roman"/>
          <w:b w:val="false"/>
          <w:i w:val="false"/>
          <w:color w:val="000000"/>
          <w:sz w:val="28"/>
        </w:rPr>
        <w:t xml:space="preserve">                                                                 " </w:t>
      </w:r>
    </w:p>
    <w:bookmarkStart w:name="z8" w:id="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Налогового комитета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мая 2007 года N 278а  </w:t>
      </w:r>
    </w:p>
    <w:bookmarkEnd w:id="6"/>
    <w:p>
      <w:pPr>
        <w:spacing w:after="0"/>
        <w:ind w:left="0"/>
        <w:jc w:val="both"/>
      </w:pPr>
      <w:r>
        <w:rPr>
          <w:rFonts w:ascii="Times New Roman"/>
          <w:b w:val="false"/>
          <w:i w:val="false"/>
          <w:color w:val="000000"/>
          <w:sz w:val="28"/>
        </w:rPr>
        <w:t xml:space="preserve">"Приложение 3          </w:t>
      </w:r>
    </w:p>
    <w:p>
      <w:pPr>
        <w:spacing w:after="0"/>
        <w:ind w:left="0"/>
        <w:jc w:val="both"/>
      </w:pPr>
      <w:r>
        <w:rPr>
          <w:rFonts w:ascii="Times New Roman"/>
          <w:b/>
          <w:i w:val="false"/>
          <w:color w:val="000000"/>
          <w:sz w:val="28"/>
        </w:rPr>
        <w:t xml:space="preserve">       Предельно возможные ставки налогообложения отдельных </w:t>
      </w:r>
      <w:r>
        <w:br/>
      </w:r>
      <w:r>
        <w:rPr>
          <w:rFonts w:ascii="Times New Roman"/>
          <w:b w:val="false"/>
          <w:i w:val="false"/>
          <w:color w:val="000000"/>
          <w:sz w:val="28"/>
        </w:rPr>
        <w:t>
</w:t>
      </w:r>
      <w:r>
        <w:rPr>
          <w:rFonts w:ascii="Times New Roman"/>
          <w:b/>
          <w:i w:val="false"/>
          <w:color w:val="000000"/>
          <w:sz w:val="28"/>
        </w:rPr>
        <w:t xml:space="preserve">    видов доходов иностранных лиц, установленные в соответствии </w:t>
      </w:r>
      <w:r>
        <w:br/>
      </w:r>
      <w:r>
        <w:rPr>
          <w:rFonts w:ascii="Times New Roman"/>
          <w:b w:val="false"/>
          <w:i w:val="false"/>
          <w:color w:val="000000"/>
          <w:sz w:val="28"/>
        </w:rPr>
        <w:t>
</w:t>
      </w:r>
      <w:r>
        <w:rPr>
          <w:rFonts w:ascii="Times New Roman"/>
          <w:b/>
          <w:i w:val="false"/>
          <w:color w:val="000000"/>
          <w:sz w:val="28"/>
        </w:rPr>
        <w:t xml:space="preserve">    с Налоговыми Конвенциями, заключенными Республикой Казахстан </w:t>
      </w:r>
      <w:r>
        <w:br/>
      </w:r>
      <w:r>
        <w:rPr>
          <w:rFonts w:ascii="Times New Roman"/>
          <w:b w:val="false"/>
          <w:i w:val="false"/>
          <w:color w:val="000000"/>
          <w:sz w:val="28"/>
        </w:rPr>
        <w:t>
</w:t>
      </w:r>
      <w:r>
        <w:rPr>
          <w:rFonts w:ascii="Times New Roman"/>
          <w:b/>
          <w:i w:val="false"/>
          <w:color w:val="000000"/>
          <w:sz w:val="28"/>
        </w:rPr>
        <w:t xml:space="preserve">                   с иностранными государствами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253"/>
        <w:gridCol w:w="3493"/>
        <w:gridCol w:w="1473"/>
        <w:gridCol w:w="1473"/>
        <w:gridCol w:w="2713"/>
      </w:tblGrid>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Государство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центы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 </w:t>
            </w:r>
            <w:r>
              <w:br/>
            </w:r>
            <w:r>
              <w:rPr>
                <w:rFonts w:ascii="Times New Roman"/>
                <w:b w:val="false"/>
                <w:i w:val="false"/>
                <w:color w:val="000000"/>
                <w:sz w:val="20"/>
              </w:rPr>
              <w:t xml:space="preserve">
ти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w:t>
            </w:r>
            <w:r>
              <w:br/>
            </w:r>
            <w:r>
              <w:rPr>
                <w:rFonts w:ascii="Times New Roman"/>
                <w:b w:val="false"/>
                <w:i w:val="false"/>
                <w:color w:val="000000"/>
                <w:sz w:val="20"/>
              </w:rPr>
              <w:t xml:space="preserve">
с чистой </w:t>
            </w:r>
            <w:r>
              <w:br/>
            </w:r>
            <w:r>
              <w:rPr>
                <w:rFonts w:ascii="Times New Roman"/>
                <w:b w:val="false"/>
                <w:i w:val="false"/>
                <w:color w:val="000000"/>
                <w:sz w:val="20"/>
              </w:rPr>
              <w:t xml:space="preserve">
прибыли </w:t>
            </w:r>
            <w:r>
              <w:br/>
            </w:r>
            <w:r>
              <w:rPr>
                <w:rFonts w:ascii="Times New Roman"/>
                <w:b w:val="false"/>
                <w:i w:val="false"/>
                <w:color w:val="000000"/>
                <w:sz w:val="20"/>
              </w:rPr>
              <w:t xml:space="preserve">
постоянного </w:t>
            </w:r>
            <w:r>
              <w:br/>
            </w:r>
            <w:r>
              <w:rPr>
                <w:rFonts w:ascii="Times New Roman"/>
                <w:b w:val="false"/>
                <w:i w:val="false"/>
                <w:color w:val="000000"/>
                <w:sz w:val="20"/>
              </w:rPr>
              <w:t xml:space="preserve">
учреждения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Соединенное </w:t>
            </w:r>
            <w:r>
              <w:br/>
            </w:r>
            <w:r>
              <w:rPr>
                <w:rFonts w:ascii="Times New Roman"/>
                <w:b w:val="false"/>
                <w:i w:val="false"/>
                <w:color w:val="000000"/>
                <w:sz w:val="20"/>
              </w:rPr>
              <w:t xml:space="preserve">
Королевство </w:t>
            </w:r>
            <w:r>
              <w:br/>
            </w:r>
            <w:r>
              <w:rPr>
                <w:rFonts w:ascii="Times New Roman"/>
                <w:b w:val="false"/>
                <w:i w:val="false"/>
                <w:color w:val="000000"/>
                <w:sz w:val="20"/>
              </w:rPr>
              <w:t xml:space="preserve">
Великобритании </w:t>
            </w:r>
            <w:r>
              <w:br/>
            </w:r>
            <w:r>
              <w:rPr>
                <w:rFonts w:ascii="Times New Roman"/>
                <w:b w:val="false"/>
                <w:i w:val="false"/>
                <w:color w:val="000000"/>
                <w:sz w:val="20"/>
              </w:rPr>
              <w:t xml:space="preserve">
и Северной </w:t>
            </w:r>
            <w:r>
              <w:br/>
            </w:r>
            <w:r>
              <w:rPr>
                <w:rFonts w:ascii="Times New Roman"/>
                <w:b w:val="false"/>
                <w:i w:val="false"/>
                <w:color w:val="000000"/>
                <w:sz w:val="20"/>
              </w:rPr>
              <w:t xml:space="preserve">
Ирландии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10%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если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прибыли </w:t>
            </w:r>
            <w:r>
              <w:br/>
            </w:r>
            <w:r>
              <w:rPr>
                <w:rFonts w:ascii="Times New Roman"/>
                <w:b w:val="false"/>
                <w:i w:val="false"/>
                <w:color w:val="000000"/>
                <w:sz w:val="20"/>
              </w:rPr>
              <w:t xml:space="preserve">
постоянного </w:t>
            </w:r>
            <w:r>
              <w:br/>
            </w:r>
            <w:r>
              <w:rPr>
                <w:rFonts w:ascii="Times New Roman"/>
                <w:b w:val="false"/>
                <w:i w:val="false"/>
                <w:color w:val="000000"/>
                <w:sz w:val="20"/>
              </w:rPr>
              <w:t xml:space="preserve">
учреждения </w:t>
            </w:r>
            <w:r>
              <w:br/>
            </w:r>
            <w:r>
              <w:rPr>
                <w:rFonts w:ascii="Times New Roman"/>
                <w:b w:val="false"/>
                <w:i w:val="false"/>
                <w:color w:val="000000"/>
                <w:sz w:val="20"/>
              </w:rPr>
              <w:t xml:space="preserve">
составляет </w:t>
            </w:r>
            <w:r>
              <w:br/>
            </w:r>
            <w:r>
              <w:rPr>
                <w:rFonts w:ascii="Times New Roman"/>
                <w:b w:val="false"/>
                <w:i w:val="false"/>
                <w:color w:val="000000"/>
                <w:sz w:val="20"/>
              </w:rPr>
              <w:t xml:space="preserve">
70 тысяч </w:t>
            </w:r>
            <w:r>
              <w:br/>
            </w:r>
            <w:r>
              <w:rPr>
                <w:rFonts w:ascii="Times New Roman"/>
                <w:b w:val="false"/>
                <w:i w:val="false"/>
                <w:color w:val="000000"/>
                <w:sz w:val="20"/>
              </w:rPr>
              <w:t xml:space="preserve">
фунтов </w:t>
            </w:r>
            <w:r>
              <w:br/>
            </w:r>
            <w:r>
              <w:rPr>
                <w:rFonts w:ascii="Times New Roman"/>
                <w:b w:val="false"/>
                <w:i w:val="false"/>
                <w:color w:val="000000"/>
                <w:sz w:val="20"/>
              </w:rPr>
              <w:t xml:space="preserve">
стерлингов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Республики </w:t>
            </w:r>
            <w:r>
              <w:br/>
            </w:r>
            <w:r>
              <w:rPr>
                <w:rFonts w:ascii="Times New Roman"/>
                <w:b w:val="false"/>
                <w:i w:val="false"/>
                <w:color w:val="000000"/>
                <w:sz w:val="20"/>
              </w:rPr>
              <w:t xml:space="preserve">
Италия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10%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Польша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 / 20%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Соединенные </w:t>
            </w:r>
            <w:r>
              <w:br/>
            </w:r>
            <w:r>
              <w:rPr>
                <w:rFonts w:ascii="Times New Roman"/>
                <w:b w:val="false"/>
                <w:i w:val="false"/>
                <w:color w:val="000000"/>
                <w:sz w:val="20"/>
              </w:rPr>
              <w:t xml:space="preserve">
Штаты Америки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10%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Исламская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Пакистан </w:t>
            </w:r>
            <w:r>
              <w:br/>
            </w:r>
            <w:r>
              <w:rPr>
                <w:rFonts w:ascii="Times New Roman"/>
                <w:b w:val="false"/>
                <w:i w:val="false"/>
                <w:color w:val="000000"/>
                <w:sz w:val="20"/>
              </w:rPr>
              <w:t xml:space="preserve">
(протокол о </w:t>
            </w:r>
            <w:r>
              <w:br/>
            </w:r>
            <w:r>
              <w:rPr>
                <w:rFonts w:ascii="Times New Roman"/>
                <w:b w:val="false"/>
                <w:i w:val="false"/>
                <w:color w:val="000000"/>
                <w:sz w:val="20"/>
              </w:rPr>
              <w:t xml:space="preserve">
прибыли </w:t>
            </w:r>
            <w:r>
              <w:br/>
            </w:r>
            <w:r>
              <w:rPr>
                <w:rFonts w:ascii="Times New Roman"/>
                <w:b w:val="false"/>
                <w:i w:val="false"/>
                <w:color w:val="000000"/>
                <w:sz w:val="20"/>
              </w:rPr>
              <w:t xml:space="preserve">
отделения)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12,5% / 10%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 / 50% и </w:t>
            </w:r>
            <w:r>
              <w:br/>
            </w:r>
            <w:r>
              <w:rPr>
                <w:rFonts w:ascii="Times New Roman"/>
                <w:b w:val="false"/>
                <w:i w:val="false"/>
                <w:color w:val="000000"/>
                <w:sz w:val="20"/>
              </w:rPr>
              <w:t xml:space="preserve">
гарантированные </w:t>
            </w:r>
            <w:r>
              <w:br/>
            </w:r>
            <w:r>
              <w:rPr>
                <w:rFonts w:ascii="Times New Roman"/>
                <w:b w:val="false"/>
                <w:i w:val="false"/>
                <w:color w:val="000000"/>
                <w:sz w:val="20"/>
              </w:rPr>
              <w:t xml:space="preserve">
Правительством </w:t>
            </w:r>
            <w:r>
              <w:br/>
            </w:r>
            <w:r>
              <w:rPr>
                <w:rFonts w:ascii="Times New Roman"/>
                <w:b w:val="false"/>
                <w:i w:val="false"/>
                <w:color w:val="000000"/>
                <w:sz w:val="20"/>
              </w:rPr>
              <w:t xml:space="preserve">
(центральным </w:t>
            </w:r>
            <w:r>
              <w:br/>
            </w:r>
            <w:r>
              <w:rPr>
                <w:rFonts w:ascii="Times New Roman"/>
                <w:b w:val="false"/>
                <w:i w:val="false"/>
                <w:color w:val="000000"/>
                <w:sz w:val="20"/>
              </w:rPr>
              <w:t xml:space="preserve">
банком) </w:t>
            </w:r>
            <w:r>
              <w:br/>
            </w:r>
            <w:r>
              <w:rPr>
                <w:rFonts w:ascii="Times New Roman"/>
                <w:b w:val="false"/>
                <w:i w:val="false"/>
                <w:color w:val="000000"/>
                <w:sz w:val="20"/>
              </w:rPr>
              <w:t xml:space="preserve">
инвестиции </w:t>
            </w:r>
            <w:r>
              <w:br/>
            </w:r>
            <w:r>
              <w:rPr>
                <w:rFonts w:ascii="Times New Roman"/>
                <w:b w:val="false"/>
                <w:i w:val="false"/>
                <w:color w:val="000000"/>
                <w:sz w:val="20"/>
              </w:rPr>
              <w:t xml:space="preserve">
более </w:t>
            </w:r>
            <w:r>
              <w:br/>
            </w:r>
            <w:r>
              <w:rPr>
                <w:rFonts w:ascii="Times New Roman"/>
                <w:b w:val="false"/>
                <w:i w:val="false"/>
                <w:color w:val="000000"/>
                <w:sz w:val="20"/>
              </w:rPr>
              <w:t xml:space="preserve">
1 миллион </w:t>
            </w:r>
            <w:r>
              <w:br/>
            </w:r>
            <w:r>
              <w:rPr>
                <w:rFonts w:ascii="Times New Roman"/>
                <w:b w:val="false"/>
                <w:i w:val="false"/>
                <w:color w:val="000000"/>
                <w:sz w:val="20"/>
              </w:rPr>
              <w:t xml:space="preserve">
долларов США </w:t>
            </w:r>
            <w:r>
              <w:br/>
            </w:r>
            <w:r>
              <w:rPr>
                <w:rFonts w:ascii="Times New Roman"/>
                <w:b w:val="false"/>
                <w:i w:val="false"/>
                <w:color w:val="000000"/>
                <w:sz w:val="20"/>
              </w:rPr>
              <w:t xml:space="preserve">
2) 75% / 10% </w:t>
            </w:r>
            <w:r>
              <w:br/>
            </w:r>
            <w:r>
              <w:rPr>
                <w:rFonts w:ascii="Times New Roman"/>
                <w:b w:val="false"/>
                <w:i w:val="false"/>
                <w:color w:val="000000"/>
                <w:sz w:val="20"/>
              </w:rPr>
              <w:t xml:space="preserve">
3)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 если </w:t>
            </w:r>
            <w:r>
              <w:br/>
            </w:r>
            <w:r>
              <w:rPr>
                <w:rFonts w:ascii="Times New Roman"/>
                <w:b w:val="false"/>
                <w:i w:val="false"/>
                <w:color w:val="000000"/>
                <w:sz w:val="20"/>
              </w:rPr>
              <w:t xml:space="preserve">
вложены в </w:t>
            </w:r>
            <w:r>
              <w:br/>
            </w:r>
            <w:r>
              <w:rPr>
                <w:rFonts w:ascii="Times New Roman"/>
                <w:b w:val="false"/>
                <w:i w:val="false"/>
                <w:color w:val="000000"/>
                <w:sz w:val="20"/>
              </w:rPr>
              <w:t xml:space="preserve">
постоянное </w:t>
            </w:r>
            <w:r>
              <w:br/>
            </w:r>
            <w:r>
              <w:rPr>
                <w:rFonts w:ascii="Times New Roman"/>
                <w:b w:val="false"/>
                <w:i w:val="false"/>
                <w:color w:val="000000"/>
                <w:sz w:val="20"/>
              </w:rPr>
              <w:t xml:space="preserve">
учреждение </w:t>
            </w:r>
            <w:r>
              <w:br/>
            </w:r>
            <w:r>
              <w:rPr>
                <w:rFonts w:ascii="Times New Roman"/>
                <w:b w:val="false"/>
                <w:i w:val="false"/>
                <w:color w:val="000000"/>
                <w:sz w:val="20"/>
              </w:rPr>
              <w:t xml:space="preserve">
гарантиро- </w:t>
            </w:r>
            <w:r>
              <w:br/>
            </w:r>
            <w:r>
              <w:rPr>
                <w:rFonts w:ascii="Times New Roman"/>
                <w:b w:val="false"/>
                <w:i w:val="false"/>
                <w:color w:val="000000"/>
                <w:sz w:val="20"/>
              </w:rPr>
              <w:t xml:space="preserve">
ванные Пра- </w:t>
            </w:r>
            <w:r>
              <w:br/>
            </w:r>
            <w:r>
              <w:rPr>
                <w:rFonts w:ascii="Times New Roman"/>
                <w:b w:val="false"/>
                <w:i w:val="false"/>
                <w:color w:val="000000"/>
                <w:sz w:val="20"/>
              </w:rPr>
              <w:t xml:space="preserve">
вительством </w:t>
            </w:r>
            <w:r>
              <w:br/>
            </w:r>
            <w:r>
              <w:rPr>
                <w:rFonts w:ascii="Times New Roman"/>
                <w:b w:val="false"/>
                <w:i w:val="false"/>
                <w:color w:val="000000"/>
                <w:sz w:val="20"/>
              </w:rPr>
              <w:t xml:space="preserve">
(центральным </w:t>
            </w:r>
            <w:r>
              <w:br/>
            </w:r>
            <w:r>
              <w:rPr>
                <w:rFonts w:ascii="Times New Roman"/>
                <w:b w:val="false"/>
                <w:i w:val="false"/>
                <w:color w:val="000000"/>
                <w:sz w:val="20"/>
              </w:rPr>
              <w:t xml:space="preserve">
банком) </w:t>
            </w:r>
            <w:r>
              <w:br/>
            </w:r>
            <w:r>
              <w:rPr>
                <w:rFonts w:ascii="Times New Roman"/>
                <w:b w:val="false"/>
                <w:i w:val="false"/>
                <w:color w:val="000000"/>
                <w:sz w:val="20"/>
              </w:rPr>
              <w:t xml:space="preserve">
инвестиции </w:t>
            </w:r>
            <w:r>
              <w:br/>
            </w:r>
            <w:r>
              <w:rPr>
                <w:rFonts w:ascii="Times New Roman"/>
                <w:b w:val="false"/>
                <w:i w:val="false"/>
                <w:color w:val="000000"/>
                <w:sz w:val="20"/>
              </w:rPr>
              <w:t xml:space="preserve">
более 500 </w:t>
            </w:r>
            <w:r>
              <w:br/>
            </w:r>
            <w:r>
              <w:rPr>
                <w:rFonts w:ascii="Times New Roman"/>
                <w:b w:val="false"/>
                <w:i w:val="false"/>
                <w:color w:val="000000"/>
                <w:sz w:val="20"/>
              </w:rPr>
              <w:t xml:space="preserve">
тысяч </w:t>
            </w:r>
            <w:r>
              <w:br/>
            </w:r>
            <w:r>
              <w:rPr>
                <w:rFonts w:ascii="Times New Roman"/>
                <w:b w:val="false"/>
                <w:i w:val="false"/>
                <w:color w:val="000000"/>
                <w:sz w:val="20"/>
              </w:rPr>
              <w:t xml:space="preserve">
долларов США </w:t>
            </w:r>
            <w:r>
              <w:br/>
            </w:r>
            <w:r>
              <w:rPr>
                <w:rFonts w:ascii="Times New Roman"/>
                <w:b w:val="false"/>
                <w:i w:val="false"/>
                <w:color w:val="000000"/>
                <w:sz w:val="20"/>
              </w:rPr>
              <w:t xml:space="preserve">
2) 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25%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Венгерская </w:t>
            </w:r>
            <w:r>
              <w:br/>
            </w:r>
            <w:r>
              <w:rPr>
                <w:rFonts w:ascii="Times New Roman"/>
                <w:b w:val="false"/>
                <w:i w:val="false"/>
                <w:color w:val="000000"/>
                <w:sz w:val="20"/>
              </w:rPr>
              <w:t xml:space="preserve">
Республика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25%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Турция </w:t>
            </w:r>
            <w:r>
              <w:br/>
            </w:r>
            <w:r>
              <w:rPr>
                <w:rFonts w:ascii="Times New Roman"/>
                <w:b w:val="false"/>
                <w:i w:val="false"/>
                <w:color w:val="000000"/>
                <w:sz w:val="20"/>
              </w:rPr>
              <w:t xml:space="preserve">
(протокол)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Узбекистан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Азербайджанская Республика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Россия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Индия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от </w:t>
            </w:r>
            <w:r>
              <w:br/>
            </w:r>
            <w:r>
              <w:rPr>
                <w:rFonts w:ascii="Times New Roman"/>
                <w:b w:val="false"/>
                <w:i w:val="false"/>
                <w:color w:val="000000"/>
                <w:sz w:val="20"/>
              </w:rPr>
              <w:t xml:space="preserve">
роялти </w:t>
            </w:r>
            <w:r>
              <w:br/>
            </w:r>
            <w:r>
              <w:rPr>
                <w:rFonts w:ascii="Times New Roman"/>
                <w:b w:val="false"/>
                <w:i w:val="false"/>
                <w:color w:val="000000"/>
                <w:sz w:val="20"/>
              </w:rPr>
              <w:t xml:space="preserve">
или </w:t>
            </w:r>
            <w:r>
              <w:br/>
            </w:r>
            <w:r>
              <w:rPr>
                <w:rFonts w:ascii="Times New Roman"/>
                <w:b w:val="false"/>
                <w:i w:val="false"/>
                <w:color w:val="000000"/>
                <w:sz w:val="20"/>
              </w:rPr>
              <w:t xml:space="preserve">
вознаг- </w:t>
            </w:r>
            <w:r>
              <w:br/>
            </w:r>
            <w:r>
              <w:rPr>
                <w:rFonts w:ascii="Times New Roman"/>
                <w:b w:val="false"/>
                <w:i w:val="false"/>
                <w:color w:val="000000"/>
                <w:sz w:val="20"/>
              </w:rPr>
              <w:t xml:space="preserve">
ражде- </w:t>
            </w:r>
            <w:r>
              <w:br/>
            </w:r>
            <w:r>
              <w:rPr>
                <w:rFonts w:ascii="Times New Roman"/>
                <w:b w:val="false"/>
                <w:i w:val="false"/>
                <w:color w:val="000000"/>
                <w:sz w:val="20"/>
              </w:rPr>
              <w:t xml:space="preserve">
ний за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услуги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Беларусь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10%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Литва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25%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Киргизская </w:t>
            </w:r>
            <w:r>
              <w:br/>
            </w:r>
            <w:r>
              <w:rPr>
                <w:rFonts w:ascii="Times New Roman"/>
                <w:b w:val="false"/>
                <w:i w:val="false"/>
                <w:color w:val="000000"/>
                <w:sz w:val="20"/>
              </w:rPr>
              <w:t xml:space="preserve">
Республика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Болгария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Швеция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10%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ФРГ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25% </w:t>
            </w:r>
            <w:r>
              <w:br/>
            </w:r>
            <w:r>
              <w:rPr>
                <w:rFonts w:ascii="Times New Roman"/>
                <w:b w:val="false"/>
                <w:i w:val="false"/>
                <w:color w:val="000000"/>
                <w:sz w:val="20"/>
              </w:rPr>
              <w:t xml:space="preserve">
2) 15% в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Южная Корея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10%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Иран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20%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Монголия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10%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Туркменистан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10%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25%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Таджикистан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 / 30%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10%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Однако, </w:t>
            </w:r>
            <w:r>
              <w:br/>
            </w:r>
            <w:r>
              <w:rPr>
                <w:rFonts w:ascii="Times New Roman"/>
                <w:b w:val="false"/>
                <w:i w:val="false"/>
                <w:color w:val="000000"/>
                <w:sz w:val="20"/>
              </w:rPr>
              <w:t xml:space="preserve">
если в </w:t>
            </w:r>
            <w:r>
              <w:br/>
            </w:r>
            <w:r>
              <w:rPr>
                <w:rFonts w:ascii="Times New Roman"/>
                <w:b w:val="false"/>
                <w:i w:val="false"/>
                <w:color w:val="000000"/>
                <w:sz w:val="20"/>
              </w:rPr>
              <w:t xml:space="preserve">
соответст- </w:t>
            </w:r>
            <w:r>
              <w:br/>
            </w:r>
            <w:r>
              <w:rPr>
                <w:rFonts w:ascii="Times New Roman"/>
                <w:b w:val="false"/>
                <w:i w:val="false"/>
                <w:color w:val="000000"/>
                <w:sz w:val="20"/>
              </w:rPr>
              <w:t xml:space="preserve">
вующем </w:t>
            </w:r>
            <w:r>
              <w:br/>
            </w:r>
            <w:r>
              <w:rPr>
                <w:rFonts w:ascii="Times New Roman"/>
                <w:b w:val="false"/>
                <w:i w:val="false"/>
                <w:color w:val="000000"/>
                <w:sz w:val="20"/>
              </w:rPr>
              <w:t xml:space="preserve">
финансовом </w:t>
            </w:r>
            <w:r>
              <w:br/>
            </w:r>
            <w:r>
              <w:rPr>
                <w:rFonts w:ascii="Times New Roman"/>
                <w:b w:val="false"/>
                <w:i w:val="false"/>
                <w:color w:val="000000"/>
                <w:sz w:val="20"/>
              </w:rPr>
              <w:t xml:space="preserve">
году прибыль </w:t>
            </w:r>
            <w:r>
              <w:br/>
            </w:r>
            <w:r>
              <w:rPr>
                <w:rFonts w:ascii="Times New Roman"/>
                <w:b w:val="false"/>
                <w:i w:val="false"/>
                <w:color w:val="000000"/>
                <w:sz w:val="20"/>
              </w:rPr>
              <w:t xml:space="preserve">
постоянного </w:t>
            </w:r>
            <w:r>
              <w:br/>
            </w:r>
            <w:r>
              <w:rPr>
                <w:rFonts w:ascii="Times New Roman"/>
                <w:b w:val="false"/>
                <w:i w:val="false"/>
                <w:color w:val="000000"/>
                <w:sz w:val="20"/>
              </w:rPr>
              <w:t xml:space="preserve">
учреждения </w:t>
            </w:r>
            <w:r>
              <w:br/>
            </w:r>
            <w:r>
              <w:rPr>
                <w:rFonts w:ascii="Times New Roman"/>
                <w:b w:val="false"/>
                <w:i w:val="false"/>
                <w:color w:val="000000"/>
                <w:sz w:val="20"/>
              </w:rPr>
              <w:t xml:space="preserve">
не превышает </w:t>
            </w:r>
            <w:r>
              <w:br/>
            </w:r>
            <w:r>
              <w:rPr>
                <w:rFonts w:ascii="Times New Roman"/>
                <w:b w:val="false"/>
                <w:i w:val="false"/>
                <w:color w:val="000000"/>
                <w:sz w:val="20"/>
              </w:rPr>
              <w:t xml:space="preserve">
100 000 </w:t>
            </w:r>
            <w:r>
              <w:br/>
            </w:r>
            <w:r>
              <w:rPr>
                <w:rFonts w:ascii="Times New Roman"/>
                <w:b w:val="false"/>
                <w:i w:val="false"/>
                <w:color w:val="000000"/>
                <w:sz w:val="20"/>
              </w:rPr>
              <w:t xml:space="preserve">
долларов </w:t>
            </w:r>
            <w:r>
              <w:br/>
            </w:r>
            <w:r>
              <w:rPr>
                <w:rFonts w:ascii="Times New Roman"/>
                <w:b w:val="false"/>
                <w:i w:val="false"/>
                <w:color w:val="000000"/>
                <w:sz w:val="20"/>
              </w:rPr>
              <w:t xml:space="preserve">
США, этот </w:t>
            </w:r>
            <w:r>
              <w:br/>
            </w:r>
            <w:r>
              <w:rPr>
                <w:rFonts w:ascii="Times New Roman"/>
                <w:b w:val="false"/>
                <w:i w:val="false"/>
                <w:color w:val="000000"/>
                <w:sz w:val="20"/>
              </w:rPr>
              <w:t xml:space="preserve">
дополни- </w:t>
            </w:r>
            <w:r>
              <w:br/>
            </w:r>
            <w:r>
              <w:rPr>
                <w:rFonts w:ascii="Times New Roman"/>
                <w:b w:val="false"/>
                <w:i w:val="false"/>
                <w:color w:val="000000"/>
                <w:sz w:val="20"/>
              </w:rPr>
              <w:t xml:space="preserve">
тельный </w:t>
            </w:r>
            <w:r>
              <w:br/>
            </w:r>
            <w:r>
              <w:rPr>
                <w:rFonts w:ascii="Times New Roman"/>
                <w:b w:val="false"/>
                <w:i w:val="false"/>
                <w:color w:val="000000"/>
                <w:sz w:val="20"/>
              </w:rPr>
              <w:t xml:space="preserve">
налог не </w:t>
            </w:r>
            <w:r>
              <w:br/>
            </w:r>
            <w:r>
              <w:rPr>
                <w:rFonts w:ascii="Times New Roman"/>
                <w:b w:val="false"/>
                <w:i w:val="false"/>
                <w:color w:val="000000"/>
                <w:sz w:val="20"/>
              </w:rPr>
              <w:t xml:space="preserve">
взимается.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Молдова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 / 25%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13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25%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Китай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Норвегия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10%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 10% </w:t>
            </w:r>
            <w:r>
              <w:br/>
            </w:r>
            <w:r>
              <w:rPr>
                <w:rFonts w:ascii="Times New Roman"/>
                <w:b w:val="false"/>
                <w:i w:val="false"/>
                <w:color w:val="000000"/>
                <w:sz w:val="20"/>
              </w:rPr>
              <w:t xml:space="preserve">
2) 15%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случаях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      Пример: </w:t>
      </w:r>
      <w:r>
        <w:br/>
      </w:r>
      <w:r>
        <w:rPr>
          <w:rFonts w:ascii="Times New Roman"/>
          <w:b w:val="false"/>
          <w:i w:val="false"/>
          <w:color w:val="000000"/>
          <w:sz w:val="28"/>
        </w:rPr>
        <w:t xml:space="preserve">
      По условиям Налоговой Конвенции с Великобританией ставка налога на дивиденды составит: </w:t>
      </w:r>
      <w:r>
        <w:br/>
      </w:r>
      <w:r>
        <w:rPr>
          <w:rFonts w:ascii="Times New Roman"/>
          <w:b w:val="false"/>
          <w:i w:val="false"/>
          <w:color w:val="000000"/>
          <w:sz w:val="28"/>
        </w:rPr>
        <w:t xml:space="preserve">
      1) 5% / 10% </w:t>
      </w:r>
      <w:r>
        <w:br/>
      </w:r>
      <w:r>
        <w:rPr>
          <w:rFonts w:ascii="Times New Roman"/>
          <w:b w:val="false"/>
          <w:i w:val="false"/>
          <w:color w:val="000000"/>
          <w:sz w:val="28"/>
        </w:rPr>
        <w:t xml:space="preserve">
      2) 15% во всех остальных случаях. </w:t>
      </w:r>
      <w:r>
        <w:br/>
      </w:r>
      <w:r>
        <w:rPr>
          <w:rFonts w:ascii="Times New Roman"/>
          <w:b w:val="false"/>
          <w:i w:val="false"/>
          <w:color w:val="000000"/>
          <w:sz w:val="28"/>
        </w:rPr>
        <w:t xml:space="preserve">
      Означает следующее: налог на дивиденды не должен превышать: </w:t>
      </w:r>
      <w:r>
        <w:br/>
      </w:r>
      <w:r>
        <w:rPr>
          <w:rFonts w:ascii="Times New Roman"/>
          <w:b w:val="false"/>
          <w:i w:val="false"/>
          <w:color w:val="000000"/>
          <w:sz w:val="28"/>
        </w:rPr>
        <w:t xml:space="preserve">
      1) 5 процентов от общей суммы дивидендов, если фактическим владельцем является компания, которая контролирует прямо или косвенно 10 и более процентов (20 и более процентов, в зависимости от соответствующей Налоговой Конвенции) акций с правом голоса в капитале компании, выплачивающей дивиденды; </w:t>
      </w:r>
      <w:r>
        <w:br/>
      </w:r>
      <w:r>
        <w:rPr>
          <w:rFonts w:ascii="Times New Roman"/>
          <w:b w:val="false"/>
          <w:i w:val="false"/>
          <w:color w:val="000000"/>
          <w:sz w:val="28"/>
        </w:rPr>
        <w:t xml:space="preserve">
      2) 15 процентов общей суммы дивидендов во всех других случаях.".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