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bafd" w14:textId="0fdb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 122. Зарегистрировано в Министерстве юстиции Республики Казахстан 12 июня 2007 года № 4731. Утратило силу постановлением Правления Агентства Республики Казахстан по регулированию и развитию финансового рынка от 12 февраля 2021 года № 24.</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12.02.2021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страховую деятельность,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Правила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w:t>
      </w:r>
    </w:p>
    <w:bookmarkEnd w:id="2"/>
    <w:bookmarkStart w:name="z4" w:id="3"/>
    <w:p>
      <w:pPr>
        <w:spacing w:after="0"/>
        <w:ind w:left="0"/>
        <w:jc w:val="both"/>
      </w:pPr>
      <w:r>
        <w:rPr>
          <w:rFonts w:ascii="Times New Roman"/>
          <w:b w:val="false"/>
          <w:i w:val="false"/>
          <w:color w:val="000000"/>
          <w:sz w:val="28"/>
        </w:rPr>
        <w:t xml:space="preserve">
      1) постановление Правления Агентства от 9 января 2006 года </w:t>
      </w:r>
      <w:r>
        <w:rPr>
          <w:rFonts w:ascii="Times New Roman"/>
          <w:b w:val="false"/>
          <w:i w:val="false"/>
          <w:color w:val="000000"/>
          <w:sz w:val="28"/>
        </w:rPr>
        <w:t xml:space="preserve">N 11 </w:t>
      </w:r>
      <w:r>
        <w:rPr>
          <w:rFonts w:ascii="Times New Roman"/>
          <w:b w:val="false"/>
          <w:i w:val="false"/>
          <w:color w:val="000000"/>
          <w:sz w:val="28"/>
        </w:rPr>
        <w:t xml:space="preserve">"Об утверждении Правил выдачи лицензии на право осуществления страховой (перестраховочной) деятельности и деятельности страхового брокера (зарегистрированное в Реестре государственной регистрации нормативных правовых актов под N 4076, опубликованное в газете "Юридическая газета" от 17 февраля 2006 года, N 28-29 (1008-1009)); </w:t>
      </w:r>
    </w:p>
    <w:bookmarkEnd w:id="3"/>
    <w:bookmarkStart w:name="z5" w:id="4"/>
    <w:p>
      <w:pPr>
        <w:spacing w:after="0"/>
        <w:ind w:left="0"/>
        <w:jc w:val="both"/>
      </w:pPr>
      <w:r>
        <w:rPr>
          <w:rFonts w:ascii="Times New Roman"/>
          <w:b w:val="false"/>
          <w:i w:val="false"/>
          <w:color w:val="000000"/>
          <w:sz w:val="28"/>
        </w:rPr>
        <w:t xml:space="preserve">
      2) постановление Правления Агентства от 9 января 2006 года </w:t>
      </w:r>
      <w:r>
        <w:rPr>
          <w:rFonts w:ascii="Times New Roman"/>
          <w:b w:val="false"/>
          <w:i w:val="false"/>
          <w:color w:val="000000"/>
          <w:sz w:val="28"/>
        </w:rPr>
        <w:t xml:space="preserve">N 12 </w:t>
      </w:r>
      <w:r>
        <w:rPr>
          <w:rFonts w:ascii="Times New Roman"/>
          <w:b w:val="false"/>
          <w:i w:val="false"/>
          <w:color w:val="000000"/>
          <w:sz w:val="28"/>
        </w:rPr>
        <w:t xml:space="preserve">"Об утверждении Правил выдачи разрешения на создание страховой (перестраховочной) организации (зарегистрированное в Реестре государственной регистрации нормативных правовых актов под N 4077). </w:t>
      </w:r>
    </w:p>
    <w:bookmarkEnd w:id="4"/>
    <w:bookmarkStart w:name="z6" w:id="5"/>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xml:space="preserve">
      4. Управлению лицензирования (Нажимеденова А.Ж.): </w:t>
      </w:r>
    </w:p>
    <w:bookmarkEnd w:id="6"/>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и Организации юридических лиц "Ассоциация финансистов Казахстана". </w:t>
      </w:r>
    </w:p>
    <w:bookmarkStart w:name="z8" w:id="7"/>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 </w:t>
      </w:r>
    </w:p>
    <w:bookmarkEnd w:id="7"/>
    <w:bookmarkStart w:name="z9" w:id="8"/>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Узбекова Г.Н. </w:t>
      </w:r>
    </w:p>
    <w:bookmarkEnd w:id="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2007 года № 122</w:t>
            </w:r>
          </w:p>
        </w:tc>
      </w:tr>
    </w:tbl>
    <w:bookmarkStart w:name="z11" w:id="9"/>
    <w:p>
      <w:pPr>
        <w:spacing w:after="0"/>
        <w:ind w:left="0"/>
        <w:jc w:val="left"/>
      </w:pPr>
      <w:r>
        <w:rPr>
          <w:rFonts w:ascii="Times New Roman"/>
          <w:b/>
          <w:i w:val="false"/>
          <w:color w:val="000000"/>
        </w:rPr>
        <w:t xml:space="preserve">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w:t>
      </w:r>
    </w:p>
    <w:bookmarkEnd w:id="9"/>
    <w:p>
      <w:pPr>
        <w:spacing w:after="0"/>
        <w:ind w:left="0"/>
        <w:jc w:val="both"/>
      </w:pPr>
      <w:r>
        <w:rPr>
          <w:rFonts w:ascii="Times New Roman"/>
          <w:b w:val="false"/>
          <w:i w:val="false"/>
          <w:color w:val="ff0000"/>
          <w:sz w:val="28"/>
        </w:rPr>
        <w:t xml:space="preserve">
      Сноска. Правила - в редакции постановления Правления Агентства РК по регулированию и развитию финансового рынка от 30.03.2020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1. Настоящие Правила и условия выдачи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и условия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создание страховой (перестраховочной) организации, а также требования к содержанию документов, представляемых для получения разрешения на создание страховой (перестраховочной) организации (далее – государственная услуга).</w:t>
      </w:r>
    </w:p>
    <w:bookmarkEnd w:id="11"/>
    <w:bookmarkStart w:name="z14" w:id="12"/>
    <w:p>
      <w:pPr>
        <w:spacing w:after="0"/>
        <w:ind w:left="0"/>
        <w:jc w:val="both"/>
      </w:pPr>
      <w:r>
        <w:rPr>
          <w:rFonts w:ascii="Times New Roman"/>
          <w:b w:val="false"/>
          <w:i w:val="false"/>
          <w:color w:val="000000"/>
          <w:sz w:val="28"/>
        </w:rPr>
        <w:t>
      Правила распространяются также на исламские страховые (перестраховочные) организации.</w:t>
      </w:r>
    </w:p>
    <w:bookmarkEnd w:id="12"/>
    <w:bookmarkStart w:name="z15" w:id="13"/>
    <w:p>
      <w:pPr>
        <w:spacing w:after="0"/>
        <w:ind w:left="0"/>
        <w:jc w:val="left"/>
      </w:pPr>
      <w:r>
        <w:rPr>
          <w:rFonts w:ascii="Times New Roman"/>
          <w:b/>
          <w:i w:val="false"/>
          <w:color w:val="000000"/>
        </w:rPr>
        <w:t xml:space="preserve"> Глава 2. Порядок и условия выдачи разрешения на создание страховой (перестраховочной) организации</w:t>
      </w:r>
    </w:p>
    <w:bookmarkEnd w:id="13"/>
    <w:bookmarkStart w:name="z16" w:id="14"/>
    <w:p>
      <w:pPr>
        <w:spacing w:after="0"/>
        <w:ind w:left="0"/>
        <w:jc w:val="both"/>
      </w:pPr>
      <w:r>
        <w:rPr>
          <w:rFonts w:ascii="Times New Roman"/>
          <w:b w:val="false"/>
          <w:i w:val="false"/>
          <w:color w:val="000000"/>
          <w:sz w:val="28"/>
        </w:rPr>
        <w:t xml:space="preserve">
      2. Для получения разрешения на создание страховой (перестраховочной) организации физическое или юридическое лицо (далее – заявитель, услугополучатель) представляет в уполномоченный орган заявление о выдаче разрешения на создание страховой (перестраховочной) организации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веб-портал "электронного правительства" www.egov.kz, www.elicense.kz (далее – портал).</w:t>
      </w:r>
    </w:p>
    <w:bookmarkEnd w:id="14"/>
    <w:bookmarkStart w:name="z17" w:id="15"/>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5"/>
    <w:bookmarkStart w:name="z18" w:id="16"/>
    <w:p>
      <w:pPr>
        <w:spacing w:after="0"/>
        <w:ind w:left="0"/>
        <w:jc w:val="both"/>
      </w:pPr>
      <w:r>
        <w:rPr>
          <w:rFonts w:ascii="Times New Roman"/>
          <w:b w:val="false"/>
          <w:i w:val="false"/>
          <w:color w:val="000000"/>
          <w:sz w:val="28"/>
        </w:rPr>
        <w:t xml:space="preserve">
      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в стандарте государственной услуги "Выдача разрешения на создание страховой (перестраховочной)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Стандарт).</w:t>
      </w:r>
    </w:p>
    <w:bookmarkEnd w:id="16"/>
    <w:bookmarkStart w:name="z19" w:id="17"/>
    <w:p>
      <w:pPr>
        <w:spacing w:after="0"/>
        <w:ind w:left="0"/>
        <w:jc w:val="both"/>
      </w:pPr>
      <w:r>
        <w:rPr>
          <w:rFonts w:ascii="Times New Roman"/>
          <w:b w:val="false"/>
          <w:i w:val="false"/>
          <w:color w:val="000000"/>
          <w:sz w:val="28"/>
        </w:rPr>
        <w:t xml:space="preserve">
      4. Работник услугодателя, уполномоченный на прием и регистрацию корреспонденции, в день поступления заявления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17"/>
    <w:bookmarkStart w:name="z20" w:id="18"/>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заявления проверяет полноту представленных документов.</w:t>
      </w:r>
    </w:p>
    <w:bookmarkEnd w:id="18"/>
    <w:bookmarkStart w:name="z21" w:id="19"/>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ответственное подразделение в течение 5 (пяти) рабочих дней с момента получения документов услугополучателя готовит и направляет заявителю мотивированный отказ в дальнейшем рассмотрении заявления через портал в "личный кабинет" услугополучателя.</w:t>
      </w:r>
    </w:p>
    <w:bookmarkEnd w:id="19"/>
    <w:bookmarkStart w:name="z22" w:id="20"/>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Start w:name="z25" w:id="21"/>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1"/>
    <w:bookmarkStart w:name="z26" w:id="22"/>
    <w:p>
      <w:pPr>
        <w:spacing w:after="0"/>
        <w:ind w:left="0"/>
        <w:jc w:val="both"/>
      </w:pPr>
      <w:r>
        <w:rPr>
          <w:rFonts w:ascii="Times New Roman"/>
          <w:b w:val="false"/>
          <w:i w:val="false"/>
          <w:color w:val="000000"/>
          <w:sz w:val="28"/>
        </w:rPr>
        <w:t>
      5. При установлении факта полноты представленных документов уполномоченный орган в течение 40 (сорока) рабочих дней рассматривает их на предмет соответствия требованиям законодательства Республики Казахстан, принимает постановление Правления уполномоченного органа о выдаче (об отказе в выдаче) разрешения на создание страховой (перестраховочной) организации.</w:t>
      </w:r>
    </w:p>
    <w:bookmarkEnd w:id="22"/>
    <w:bookmarkStart w:name="z27" w:id="23"/>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постановления Правления уполномоченного органа направляет в "личный кабинет" услугополучателя через портал уведомление о выдаче разрешения на создание страховой (перестраховочной) организации в форме электронного документа, подписанного электронной цифровой подписью уполномоченного лица услугодателя с приложением электронной копии разрешения на создание страховой (перестраховочной) организации либо мотивированный ответ об отказе в предоставлении государственной услуги.</w:t>
      </w:r>
    </w:p>
    <w:bookmarkEnd w:id="23"/>
    <w:bookmarkStart w:name="z28" w:id="24"/>
    <w:p>
      <w:pPr>
        <w:spacing w:after="0"/>
        <w:ind w:left="0"/>
        <w:jc w:val="both"/>
      </w:pPr>
      <w:r>
        <w:rPr>
          <w:rFonts w:ascii="Times New Roman"/>
          <w:b w:val="false"/>
          <w:i w:val="false"/>
          <w:color w:val="000000"/>
          <w:sz w:val="28"/>
        </w:rPr>
        <w:t xml:space="preserve">
      6.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24"/>
    <w:bookmarkStart w:name="z29" w:id="25"/>
    <w:p>
      <w:pPr>
        <w:spacing w:after="0"/>
        <w:ind w:left="0"/>
        <w:jc w:val="both"/>
      </w:pPr>
      <w:r>
        <w:rPr>
          <w:rFonts w:ascii="Times New Roman"/>
          <w:b w:val="false"/>
          <w:i w:val="false"/>
          <w:color w:val="000000"/>
          <w:sz w:val="28"/>
        </w:rPr>
        <w:t>
      7. В случае несоответствия представленных документов требованиям Закона и Правил, за исключением оснований отказа в выдаче разрешения на создание страховой (перестраховочной) организации, предусмотренных статьей 28 Закона, уполномоченный орган в течение срока их рассмотрения, указанного в пункте 6 статьи 27 Закона, направляет услугополучателю через портал письмо с указанием данных замечаний и срока для их устранения.</w:t>
      </w:r>
    </w:p>
    <w:bookmarkEnd w:id="25"/>
    <w:bookmarkStart w:name="z30" w:id="26"/>
    <w:p>
      <w:pPr>
        <w:spacing w:after="0"/>
        <w:ind w:left="0"/>
        <w:jc w:val="both"/>
      </w:pPr>
      <w:r>
        <w:rPr>
          <w:rFonts w:ascii="Times New Roman"/>
          <w:b w:val="false"/>
          <w:i w:val="false"/>
          <w:color w:val="000000"/>
          <w:sz w:val="28"/>
        </w:rPr>
        <w:t>
      Услугополучатель устраняет замечания и представляет доработанные (исправленные) документы через портал, соответствующие требованиям законодательства Республики Казахстан о страховании и страховой деятельности, в срок, установленный уполномоченным органом.</w:t>
      </w:r>
    </w:p>
    <w:bookmarkEnd w:id="26"/>
    <w:bookmarkStart w:name="z31" w:id="27"/>
    <w:p>
      <w:pPr>
        <w:spacing w:after="0"/>
        <w:ind w:left="0"/>
        <w:jc w:val="both"/>
      </w:pPr>
      <w:r>
        <w:rPr>
          <w:rFonts w:ascii="Times New Roman"/>
          <w:b w:val="false"/>
          <w:i w:val="false"/>
          <w:color w:val="000000"/>
          <w:sz w:val="28"/>
        </w:rPr>
        <w:t xml:space="preserve">
      8. Уполномоченный орган выдает разрешение на создание страховой (перестраховочной) организации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и ведет учет выданных им разрешений.</w:t>
      </w:r>
    </w:p>
    <w:bookmarkEnd w:id="27"/>
    <w:bookmarkStart w:name="z32" w:id="28"/>
    <w:p>
      <w:pPr>
        <w:spacing w:after="0"/>
        <w:ind w:left="0"/>
        <w:jc w:val="both"/>
      </w:pPr>
      <w:r>
        <w:rPr>
          <w:rFonts w:ascii="Times New Roman"/>
          <w:b w:val="false"/>
          <w:i w:val="false"/>
          <w:color w:val="000000"/>
          <w:sz w:val="28"/>
        </w:rPr>
        <w:t>
      9. Жалоба на решения, действия (бездействие) уполномоченного органа и (или) его должностных лиц по вопросам оказания государственной услуги направляется руководителю уполномоченного органа, в уполномоченный орган по оценке и контролю за качеством оказания государственных услуг или суд.</w:t>
      </w:r>
    </w:p>
    <w:bookmarkEnd w:id="28"/>
    <w:bookmarkStart w:name="z33" w:id="29"/>
    <w:p>
      <w:pPr>
        <w:spacing w:after="0"/>
        <w:ind w:left="0"/>
        <w:jc w:val="both"/>
      </w:pPr>
      <w:r>
        <w:rPr>
          <w:rFonts w:ascii="Times New Roman"/>
          <w:b w:val="false"/>
          <w:i w:val="false"/>
          <w:color w:val="000000"/>
          <w:sz w:val="28"/>
        </w:rPr>
        <w:t>
      10. В жалобе, направляемой руководителю уполномоченного органа, указываются:</w:t>
      </w:r>
    </w:p>
    <w:bookmarkEnd w:id="29"/>
    <w:bookmarkStart w:name="z34" w:id="30"/>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30"/>
    <w:bookmarkStart w:name="z35" w:id="31"/>
    <w:p>
      <w:pPr>
        <w:spacing w:after="0"/>
        <w:ind w:left="0"/>
        <w:jc w:val="both"/>
      </w:pPr>
      <w:r>
        <w:rPr>
          <w:rFonts w:ascii="Times New Roman"/>
          <w:b w:val="false"/>
          <w:i w:val="false"/>
          <w:color w:val="000000"/>
          <w:sz w:val="28"/>
        </w:rPr>
        <w:t xml:space="preserve">
      2) наименование, почтовый адрес, исходящий номер и дата (для юридического лица). </w:t>
      </w:r>
    </w:p>
    <w:bookmarkEnd w:id="31"/>
    <w:bookmarkStart w:name="z36" w:id="32"/>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32"/>
    <w:bookmarkStart w:name="z37" w:id="3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3"/>
    <w:bookmarkStart w:name="z38" w:id="3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34"/>
    <w:bookmarkStart w:name="z39" w:id="35"/>
    <w:p>
      <w:pPr>
        <w:spacing w:after="0"/>
        <w:ind w:left="0"/>
        <w:jc w:val="left"/>
      </w:pPr>
      <w:r>
        <w:rPr>
          <w:rFonts w:ascii="Times New Roman"/>
          <w:b/>
          <w:i w:val="false"/>
          <w:color w:val="000000"/>
        </w:rPr>
        <w:t xml:space="preserve"> Глава 3. Требования к содержанию документов, представляемых для получения разрешения на создание страховой (перестраховочной) организации</w:t>
      </w:r>
    </w:p>
    <w:bookmarkEnd w:id="35"/>
    <w:bookmarkStart w:name="z40" w:id="36"/>
    <w:p>
      <w:pPr>
        <w:spacing w:after="0"/>
        <w:ind w:left="0"/>
        <w:jc w:val="both"/>
      </w:pPr>
      <w:r>
        <w:rPr>
          <w:rFonts w:ascii="Times New Roman"/>
          <w:b w:val="false"/>
          <w:i w:val="false"/>
          <w:color w:val="000000"/>
          <w:sz w:val="28"/>
        </w:rPr>
        <w:t>
      11. Перечень документов, необходимых для оказания государственной услуги, предусмотрен в Стандарте.</w:t>
      </w:r>
    </w:p>
    <w:bookmarkEnd w:id="36"/>
    <w:bookmarkStart w:name="z41" w:id="37"/>
    <w:p>
      <w:pPr>
        <w:spacing w:after="0"/>
        <w:ind w:left="0"/>
        <w:jc w:val="both"/>
      </w:pPr>
      <w:r>
        <w:rPr>
          <w:rFonts w:ascii="Times New Roman"/>
          <w:b w:val="false"/>
          <w:i w:val="false"/>
          <w:color w:val="000000"/>
          <w:sz w:val="28"/>
        </w:rPr>
        <w:t xml:space="preserve">
      12. Сведения об учредителях - физических лицах предусмотрены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37"/>
    <w:bookmarkStart w:name="z42" w:id="38"/>
    <w:p>
      <w:pPr>
        <w:spacing w:after="0"/>
        <w:ind w:left="0"/>
        <w:jc w:val="both"/>
      </w:pPr>
      <w:r>
        <w:rPr>
          <w:rFonts w:ascii="Times New Roman"/>
          <w:b w:val="false"/>
          <w:i w:val="false"/>
          <w:color w:val="000000"/>
          <w:sz w:val="28"/>
        </w:rPr>
        <w:t xml:space="preserve">
      13. Сведения об учредителях - юридических лицах предусмотрены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38"/>
    <w:bookmarkStart w:name="z43" w:id="39"/>
    <w:p>
      <w:pPr>
        <w:spacing w:after="0"/>
        <w:ind w:left="0"/>
        <w:jc w:val="both"/>
      </w:pPr>
      <w:r>
        <w:rPr>
          <w:rFonts w:ascii="Times New Roman"/>
          <w:b w:val="false"/>
          <w:i w:val="false"/>
          <w:color w:val="000000"/>
          <w:sz w:val="28"/>
        </w:rPr>
        <w:t xml:space="preserve">
      14. Основные требования к бизнес-плану страховой (перестраховочной) организации предусмотрены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p>
    <w:bookmarkEnd w:id="39"/>
    <w:bookmarkStart w:name="z44" w:id="40"/>
    <w:p>
      <w:pPr>
        <w:spacing w:after="0"/>
        <w:ind w:left="0"/>
        <w:jc w:val="both"/>
      </w:pPr>
      <w:r>
        <w:rPr>
          <w:rFonts w:ascii="Times New Roman"/>
          <w:b w:val="false"/>
          <w:i w:val="false"/>
          <w:color w:val="000000"/>
          <w:sz w:val="28"/>
        </w:rPr>
        <w:t xml:space="preserve">
      Бизнес-план,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утверждается лицом, уполномоченным учредителями на подписание документов, заверяется актуарием, имеющим лицензию на осуществление актуарной деятельности на страховом рынке. </w:t>
      </w:r>
    </w:p>
    <w:bookmarkEnd w:id="40"/>
    <w:bookmarkStart w:name="z45" w:id="41"/>
    <w:p>
      <w:pPr>
        <w:spacing w:after="0"/>
        <w:ind w:left="0"/>
        <w:jc w:val="both"/>
      </w:pPr>
      <w:r>
        <w:rPr>
          <w:rFonts w:ascii="Times New Roman"/>
          <w:b w:val="false"/>
          <w:i w:val="false"/>
          <w:color w:val="000000"/>
          <w:sz w:val="28"/>
        </w:rPr>
        <w:t>
      15. Документы, представляемые учредителем - нерезидентом Республики Казахстан (физическим и (или) юридическим лицом) на иностранном языке, должны содержать отметку о легализации либо об апостилировании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учредителя - физического лица-нерезидента Республики Казахстан, первых руководителей исполнительного органа и органа управления учредителя – юридического лица-нерезидента Республики Казахстан). Указанные документы переводятся на казахский и русский языки, и нотариально свидетельствуются в соответствии с законодательством Республики Казахстан о нотариате.</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а также требования</w:t>
            </w:r>
            <w:r>
              <w:br/>
            </w:r>
            <w:r>
              <w:rPr>
                <w:rFonts w:ascii="Times New Roman"/>
                <w:b w:val="false"/>
                <w:i w:val="false"/>
                <w:color w:val="000000"/>
                <w:sz w:val="20"/>
              </w:rPr>
              <w:t>к содержанию документов,</w:t>
            </w:r>
            <w:r>
              <w:br/>
            </w:r>
            <w:r>
              <w:rPr>
                <w:rFonts w:ascii="Times New Roman"/>
                <w:b w:val="false"/>
                <w:i w:val="false"/>
                <w:color w:val="000000"/>
                <w:sz w:val="20"/>
              </w:rPr>
              <w:t>представляемых для получения</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 w:id="4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выдаче разрешения на создание страховой</w:t>
      </w:r>
      <w:r>
        <w:br/>
      </w:r>
      <w:r>
        <w:rPr>
          <w:rFonts w:ascii="Times New Roman"/>
          <w:b/>
          <w:i w:val="false"/>
          <w:color w:val="000000"/>
        </w:rPr>
        <w:t xml:space="preserve">                               (перестраховочной) организации</w:t>
      </w:r>
    </w:p>
    <w:bookmarkEnd w:id="42"/>
    <w:p>
      <w:pPr>
        <w:spacing w:after="0"/>
        <w:ind w:left="0"/>
        <w:jc w:val="both"/>
      </w:pPr>
      <w:r>
        <w:rPr>
          <w:rFonts w:ascii="Times New Roman"/>
          <w:b w:val="false"/>
          <w:i w:val="false"/>
          <w:color w:val="000000"/>
          <w:sz w:val="28"/>
        </w:rPr>
        <w:t>
      В ________________________________________________________________________</w:t>
      </w:r>
      <w:r>
        <w:br/>
      </w:r>
      <w:r>
        <w:rPr>
          <w:rFonts w:ascii="Times New Roman"/>
          <w:b w:val="false"/>
          <w:i w:val="false"/>
          <w:color w:val="000000"/>
          <w:sz w:val="28"/>
        </w:rPr>
        <w:t xml:space="preserve">                                  (полное наименование уполномоченного органа)</w:t>
      </w:r>
      <w:r>
        <w:br/>
      </w:r>
      <w:r>
        <w:rPr>
          <w:rFonts w:ascii="Times New Roman"/>
          <w:b w:val="false"/>
          <w:i w:val="false"/>
          <w:color w:val="000000"/>
          <w:sz w:val="28"/>
        </w:rPr>
        <w:t>от ________________________________________________________________________</w:t>
      </w:r>
      <w:r>
        <w:br/>
      </w:r>
      <w:r>
        <w:rPr>
          <w:rFonts w:ascii="Times New Roman"/>
          <w:b w:val="false"/>
          <w:i w:val="false"/>
          <w:color w:val="000000"/>
          <w:sz w:val="28"/>
        </w:rPr>
        <w:t xml:space="preserve">   (фамилия, имя, отчество (при его наличии) акционера  (представителя акционера </w:t>
      </w:r>
      <w:r>
        <w:br/>
      </w:r>
      <w:r>
        <w:rPr>
          <w:rFonts w:ascii="Times New Roman"/>
          <w:b w:val="false"/>
          <w:i w:val="false"/>
          <w:color w:val="000000"/>
          <w:sz w:val="28"/>
        </w:rPr>
        <w:t>(акционеров),  наименование акционера – юридического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(ссылка на нотариально или иным образом удостоверенный документ, </w:t>
      </w:r>
      <w:r>
        <w:br/>
      </w:r>
      <w:r>
        <w:rPr>
          <w:rFonts w:ascii="Times New Roman"/>
          <w:b w:val="false"/>
          <w:i w:val="false"/>
          <w:color w:val="000000"/>
          <w:sz w:val="28"/>
        </w:rPr>
        <w:t xml:space="preserve">подтверждающий полномочия заявителя на подачу настоящего заявления от имени </w:t>
      </w:r>
      <w:r>
        <w:br/>
      </w:r>
      <w:r>
        <w:rPr>
          <w:rFonts w:ascii="Times New Roman"/>
          <w:b w:val="false"/>
          <w:i w:val="false"/>
          <w:color w:val="000000"/>
          <w:sz w:val="28"/>
        </w:rPr>
        <w:t>учредителей)</w:t>
      </w:r>
    </w:p>
    <w:p>
      <w:pPr>
        <w:spacing w:after="0"/>
        <w:ind w:left="0"/>
        <w:jc w:val="both"/>
      </w:pPr>
      <w:r>
        <w:rPr>
          <w:rFonts w:ascii="Times New Roman"/>
          <w:b w:val="false"/>
          <w:i w:val="false"/>
          <w:color w:val="000000"/>
          <w:sz w:val="28"/>
        </w:rPr>
        <w:t>
      Прошу выдать:</w:t>
      </w:r>
    </w:p>
    <w:p>
      <w:pPr>
        <w:spacing w:after="0"/>
        <w:ind w:left="0"/>
        <w:jc w:val="both"/>
      </w:pPr>
      <w:r>
        <w:rPr>
          <w:rFonts w:ascii="Times New Roman"/>
          <w:b w:val="false"/>
          <w:i w:val="false"/>
          <w:color w:val="000000"/>
          <w:sz w:val="28"/>
        </w:rPr>
        <w:t>
      1) разрешение на создание ___________________________________________________</w:t>
      </w:r>
      <w:r>
        <w:br/>
      </w:r>
      <w:r>
        <w:rPr>
          <w:rFonts w:ascii="Times New Roman"/>
          <w:b w:val="false"/>
          <w:i w:val="false"/>
          <w:color w:val="000000"/>
          <w:sz w:val="28"/>
        </w:rPr>
        <w:t xml:space="preserve">                                                          (полное наименование и место нахождения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создаваемой страховой (перестраховочной) организации)</w:t>
      </w:r>
    </w:p>
    <w:p>
      <w:pPr>
        <w:spacing w:after="0"/>
        <w:ind w:left="0"/>
        <w:jc w:val="both"/>
      </w:pPr>
      <w:r>
        <w:rPr>
          <w:rFonts w:ascii="Times New Roman"/>
          <w:b w:val="false"/>
          <w:i w:val="false"/>
          <w:color w:val="000000"/>
          <w:sz w:val="28"/>
        </w:rPr>
        <w:t>
      2) лицензию на право осуществления__________________________________________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(указать отрасль, формы, классы страхования, деятельность по перестрахованию)</w:t>
      </w:r>
    </w:p>
    <w:p>
      <w:pPr>
        <w:spacing w:after="0"/>
        <w:ind w:left="0"/>
        <w:jc w:val="both"/>
      </w:pPr>
      <w:r>
        <w:rPr>
          <w:rFonts w:ascii="Times New Roman"/>
          <w:b w:val="false"/>
          <w:i w:val="false"/>
          <w:color w:val="000000"/>
          <w:sz w:val="28"/>
        </w:rPr>
        <w:t>
      Сведения о заявителе:</w:t>
      </w:r>
    </w:p>
    <w:p>
      <w:pPr>
        <w:spacing w:after="0"/>
        <w:ind w:left="0"/>
        <w:jc w:val="both"/>
      </w:pPr>
      <w:r>
        <w:rPr>
          <w:rFonts w:ascii="Times New Roman"/>
          <w:b w:val="false"/>
          <w:i w:val="false"/>
          <w:color w:val="000000"/>
          <w:sz w:val="28"/>
        </w:rPr>
        <w:t>
      1)местожительство (место нахождения) _______________________________________</w:t>
      </w:r>
      <w:r>
        <w:br/>
      </w:r>
      <w:r>
        <w:rPr>
          <w:rFonts w:ascii="Times New Roman"/>
          <w:b w:val="false"/>
          <w:i w:val="false"/>
          <w:color w:val="000000"/>
          <w:sz w:val="28"/>
        </w:rPr>
        <w:t xml:space="preserve">                                           (почтовый адрес)</w:t>
      </w:r>
    </w:p>
    <w:p>
      <w:pPr>
        <w:spacing w:after="0"/>
        <w:ind w:left="0"/>
        <w:jc w:val="both"/>
      </w:pPr>
      <w:r>
        <w:rPr>
          <w:rFonts w:ascii="Times New Roman"/>
          <w:b w:val="false"/>
          <w:i w:val="false"/>
          <w:color w:val="000000"/>
          <w:sz w:val="28"/>
        </w:rPr>
        <w:t>
      2) индивидуальный идентификационный номер (бизнес - идентификационный номер)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3) электронная почта _______________________________________________________</w:t>
      </w:r>
      <w:r>
        <w:br/>
      </w:r>
      <w:r>
        <w:rPr>
          <w:rFonts w:ascii="Times New Roman"/>
          <w:b w:val="false"/>
          <w:i w:val="false"/>
          <w:color w:val="000000"/>
          <w:sz w:val="28"/>
        </w:rPr>
        <w:t>4) телефоны _______________________________________________________________</w:t>
      </w:r>
      <w:r>
        <w:br/>
      </w:r>
      <w:r>
        <w:rPr>
          <w:rFonts w:ascii="Times New Roman"/>
          <w:b w:val="false"/>
          <w:i w:val="false"/>
          <w:color w:val="000000"/>
          <w:sz w:val="28"/>
        </w:rPr>
        <w:t xml:space="preserve">5) фамилия, имя, отчество (при его наличии) и должность представителя заявителя – </w:t>
      </w:r>
      <w:r>
        <w:br/>
      </w:r>
      <w:r>
        <w:rPr>
          <w:rFonts w:ascii="Times New Roman"/>
          <w:b w:val="false"/>
          <w:i w:val="false"/>
          <w:color w:val="000000"/>
          <w:sz w:val="28"/>
        </w:rPr>
        <w:t>юридического лица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Предоставляю согласие на сбор и обработку персональных данных (для заявителей - </w:t>
      </w:r>
      <w:r>
        <w:br/>
      </w:r>
      <w:r>
        <w:rPr>
          <w:rFonts w:ascii="Times New Roman"/>
          <w:b w:val="false"/>
          <w:i w:val="false"/>
          <w:color w:val="000000"/>
          <w:sz w:val="28"/>
        </w:rPr>
        <w:t>физических лиц).</w:t>
      </w:r>
    </w:p>
    <w:p>
      <w:pPr>
        <w:spacing w:after="0"/>
        <w:ind w:left="0"/>
        <w:jc w:val="both"/>
      </w:pPr>
      <w:r>
        <w:rPr>
          <w:rFonts w:ascii="Times New Roman"/>
          <w:b w:val="false"/>
          <w:i w:val="false"/>
          <w:color w:val="000000"/>
          <w:sz w:val="28"/>
        </w:rPr>
        <w:t xml:space="preserve">
      Предоставляю согласие на использование сведений, составляющих охраняемую </w:t>
      </w:r>
      <w:r>
        <w:br/>
      </w: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(подпись заявителя (представителя заявителя –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bookmarkStart w:name="z50" w:id="43"/>
    <w:p>
      <w:pPr>
        <w:spacing w:after="0"/>
        <w:ind w:left="0"/>
        <w:jc w:val="left"/>
      </w:pPr>
      <w:r>
        <w:rPr>
          <w:rFonts w:ascii="Times New Roman"/>
          <w:b/>
          <w:i w:val="false"/>
          <w:color w:val="000000"/>
        </w:rPr>
        <w:t xml:space="preserve"> Стандарт государственной услуги "Выдача разрешения на создание страховой (перестраховочной) организации"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течении 50 (пятьдесяти) рабочих дней со дня обращения на портал.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выдаче разрешения на создание страховой (перестраховочной) организации с приложением разрешения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о выдаче разрешения на создание страховой (перестраховочной) организации в форме электронного документа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электронные копии документов, свидетельствующих о принятии решения о создании страховой (перестраховочной) организации;</w:t>
            </w:r>
            <w:r>
              <w:br/>
            </w:r>
            <w:r>
              <w:rPr>
                <w:rFonts w:ascii="Times New Roman"/>
                <w:b w:val="false"/>
                <w:i w:val="false"/>
                <w:color w:val="000000"/>
                <w:sz w:val="20"/>
              </w:rPr>
              <w:t xml:space="preserve">
3) электронные копии сведений об учредителях - физических лицах (при наличии таких учредителей),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w:t>
            </w:r>
            <w:r>
              <w:br/>
            </w:r>
            <w:r>
              <w:rPr>
                <w:rFonts w:ascii="Times New Roman"/>
                <w:b w:val="false"/>
                <w:i w:val="false"/>
                <w:color w:val="000000"/>
                <w:sz w:val="20"/>
              </w:rPr>
              <w:t xml:space="preserve">
4) электронные копии сведений об учредителях - юридических лицах (при наличии таких учредителей)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r>
              <w:br/>
            </w:r>
            <w:r>
              <w:rPr>
                <w:rFonts w:ascii="Times New Roman"/>
                <w:b w:val="false"/>
                <w:i w:val="false"/>
                <w:color w:val="000000"/>
                <w:sz w:val="20"/>
              </w:rPr>
              <w:t>
5) электронные копии финансовой отчетности за два последних завершенных финансовых года, заверенные аудиторской организацией (в случае отсутствия на интернет-ресурсе депозитария финансовой отчетности), бухгалтерского баланса и отчета о прибылях и убытках на конец последнего квартала перед представлением документов (для учредителей – юридических лиц);</w:t>
            </w:r>
            <w:r>
              <w:br/>
            </w:r>
            <w:r>
              <w:rPr>
                <w:rFonts w:ascii="Times New Roman"/>
                <w:b w:val="false"/>
                <w:i w:val="false"/>
                <w:color w:val="000000"/>
                <w:sz w:val="20"/>
              </w:rPr>
              <w:t xml:space="preserve">
6) электронная копия бизнес-плана, разработанного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r>
              <w:br/>
            </w:r>
            <w:r>
              <w:rPr>
                <w:rFonts w:ascii="Times New Roman"/>
                <w:b w:val="false"/>
                <w:i w:val="false"/>
                <w:color w:val="000000"/>
                <w:sz w:val="20"/>
              </w:rPr>
              <w:t>
7) электронная копия разрешения органа страхового надзора страны резидентства учредителя на приобретение акций страховой (перестраховочной) организации - резидента Республики Казахстан либо заявления о том, что такое разрешение не требуется (для учредителей – нерезидентов Республики Казахстан).</w:t>
            </w:r>
            <w:r>
              <w:br/>
            </w:r>
            <w:r>
              <w:rPr>
                <w:rFonts w:ascii="Times New Roman"/>
                <w:b w:val="false"/>
                <w:i w:val="false"/>
                <w:color w:val="000000"/>
                <w:sz w:val="20"/>
              </w:rPr>
              <w:t>
Дополнительно представляются:</w:t>
            </w:r>
            <w:r>
              <w:br/>
            </w:r>
            <w:r>
              <w:rPr>
                <w:rFonts w:ascii="Times New Roman"/>
                <w:b w:val="false"/>
                <w:i w:val="false"/>
                <w:color w:val="000000"/>
                <w:sz w:val="20"/>
              </w:rPr>
              <w:t xml:space="preserve">
1) электронные копии документов для получения согласия на приобретение статуса крупного участника страховой (перестраховочной) организации или страхового холдинга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 Республики Казахстан "О страховой деятельности" (далее – Закон) (для лица, намеревающегося приобрести акции в количестве, соответствующем статусу крупного участника страховой (перестраховочной) организации или страхового холдинга);</w:t>
            </w:r>
            <w:r>
              <w:br/>
            </w:r>
            <w:r>
              <w:rPr>
                <w:rFonts w:ascii="Times New Roman"/>
                <w:b w:val="false"/>
                <w:i w:val="false"/>
                <w:color w:val="000000"/>
                <w:sz w:val="20"/>
              </w:rPr>
              <w:t xml:space="preserve">
2) электронные копии документов для получения разрешения на создание или приобретение дочерней организации, значительное участие в капитале согласно требованиям </w:t>
            </w:r>
            <w:r>
              <w:rPr>
                <w:rFonts w:ascii="Times New Roman"/>
                <w:b w:val="false"/>
                <w:i w:val="false"/>
                <w:color w:val="000000"/>
                <w:sz w:val="20"/>
              </w:rPr>
              <w:t>статьи 32</w:t>
            </w:r>
            <w:r>
              <w:rPr>
                <w:rFonts w:ascii="Times New Roman"/>
                <w:b w:val="false"/>
                <w:i w:val="false"/>
                <w:color w:val="000000"/>
                <w:sz w:val="20"/>
              </w:rPr>
              <w:t xml:space="preserve"> Закона;</w:t>
            </w:r>
            <w:r>
              <w:br/>
            </w:r>
            <w:r>
              <w:rPr>
                <w:rFonts w:ascii="Times New Roman"/>
                <w:b w:val="false"/>
                <w:i w:val="false"/>
                <w:color w:val="000000"/>
                <w:sz w:val="20"/>
              </w:rPr>
              <w:t xml:space="preserve">
3) электронные копии документов лиц, предлагаемых на должности руководящих работников страховой (перестраховочной) организации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w:t>
            </w:r>
            <w:r>
              <w:br/>
            </w:r>
            <w:r>
              <w:rPr>
                <w:rFonts w:ascii="Times New Roman"/>
                <w:b w:val="false"/>
                <w:i w:val="false"/>
                <w:color w:val="000000"/>
                <w:sz w:val="20"/>
              </w:rPr>
              <w:t xml:space="preserve">
4) электронные копии документов, предусмотренные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0"/>
              </w:rPr>
              <w:t xml:space="preserve">
5) электронные копии документов, предусмотренные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пункта 4 статьи 11 Закона Республики Казахстан "О рынке ценных бумаг"; </w:t>
            </w:r>
            <w:r>
              <w:br/>
            </w:r>
            <w:r>
              <w:rPr>
                <w:rFonts w:ascii="Times New Roman"/>
                <w:b w:val="false"/>
                <w:i w:val="false"/>
                <w:color w:val="000000"/>
                <w:sz w:val="20"/>
              </w:rPr>
              <w:t>
6) электронная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представленных документов требованиям, указанным в </w:t>
            </w:r>
            <w:r>
              <w:rPr>
                <w:rFonts w:ascii="Times New Roman"/>
                <w:b w:val="false"/>
                <w:i w:val="false"/>
                <w:color w:val="000000"/>
                <w:sz w:val="20"/>
              </w:rPr>
              <w:t>пунктах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статьи 27 Закона, либо неустранение замечаний уполномоченного органа по представленным документам в установленный им срок;</w:t>
            </w:r>
            <w:r>
              <w:br/>
            </w:r>
            <w:r>
              <w:rPr>
                <w:rFonts w:ascii="Times New Roman"/>
                <w:b w:val="false"/>
                <w:i w:val="false"/>
                <w:color w:val="000000"/>
                <w:sz w:val="20"/>
              </w:rPr>
              <w:t>
2) недостаточность собственных средств учредителя для оплаты акций;</w:t>
            </w:r>
            <w:r>
              <w:br/>
            </w:r>
            <w:r>
              <w:rPr>
                <w:rFonts w:ascii="Times New Roman"/>
                <w:b w:val="false"/>
                <w:i w:val="false"/>
                <w:color w:val="000000"/>
                <w:sz w:val="20"/>
              </w:rPr>
              <w:t>
3) предоставление уполномоченному органу недостоверной информации, касающейся создаваемой организации и ее учредителей;</w:t>
            </w:r>
            <w:r>
              <w:br/>
            </w:r>
            <w:r>
              <w:rPr>
                <w:rFonts w:ascii="Times New Roman"/>
                <w:b w:val="false"/>
                <w:i w:val="false"/>
                <w:color w:val="000000"/>
                <w:sz w:val="20"/>
              </w:rPr>
              <w:t>
4) убыточная деятельность учредителя за два последних завершенных финансовых года;</w:t>
            </w:r>
            <w:r>
              <w:br/>
            </w:r>
            <w:r>
              <w:rPr>
                <w:rFonts w:ascii="Times New Roman"/>
                <w:b w:val="false"/>
                <w:i w:val="false"/>
                <w:color w:val="000000"/>
                <w:sz w:val="20"/>
              </w:rPr>
              <w:t xml:space="preserve">
5)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w:t>
            </w:r>
            <w:r>
              <w:rPr>
                <w:rFonts w:ascii="Times New Roman"/>
                <w:b w:val="false"/>
                <w:i w:val="false"/>
                <w:color w:val="000000"/>
                <w:sz w:val="20"/>
              </w:rPr>
              <w:t>статье 26-1</w:t>
            </w:r>
            <w:r>
              <w:rPr>
                <w:rFonts w:ascii="Times New Roman"/>
                <w:b w:val="false"/>
                <w:i w:val="false"/>
                <w:color w:val="000000"/>
                <w:sz w:val="20"/>
              </w:rPr>
              <w:t xml:space="preserve"> Закона;</w:t>
            </w:r>
            <w:r>
              <w:br/>
            </w:r>
            <w:r>
              <w:rPr>
                <w:rFonts w:ascii="Times New Roman"/>
                <w:b w:val="false"/>
                <w:i w:val="false"/>
                <w:color w:val="000000"/>
                <w:sz w:val="20"/>
              </w:rPr>
              <w:t xml:space="preserve">
6) несоблюдение ограничений, установленных </w:t>
            </w:r>
            <w:r>
              <w:rPr>
                <w:rFonts w:ascii="Times New Roman"/>
                <w:b w:val="false"/>
                <w:i w:val="false"/>
                <w:color w:val="000000"/>
                <w:sz w:val="20"/>
              </w:rPr>
              <w:t>статьей 26</w:t>
            </w:r>
            <w:r>
              <w:rPr>
                <w:rFonts w:ascii="Times New Roman"/>
                <w:b w:val="false"/>
                <w:i w:val="false"/>
                <w:color w:val="000000"/>
                <w:sz w:val="20"/>
              </w:rPr>
              <w:t xml:space="preserve"> Закона;</w:t>
            </w:r>
            <w:r>
              <w:br/>
            </w:r>
            <w:r>
              <w:rPr>
                <w:rFonts w:ascii="Times New Roman"/>
                <w:b w:val="false"/>
                <w:i w:val="false"/>
                <w:color w:val="000000"/>
                <w:sz w:val="20"/>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p>
        </w:tc>
      </w:tr>
    </w:tbl>
    <w:bookmarkStart w:name="z53" w:id="44"/>
    <w:p>
      <w:pPr>
        <w:spacing w:after="0"/>
        <w:ind w:left="0"/>
        <w:jc w:val="left"/>
      </w:pPr>
      <w:r>
        <w:rPr>
          <w:rFonts w:ascii="Times New Roman"/>
          <w:b/>
          <w:i w:val="false"/>
          <w:color w:val="000000"/>
        </w:rPr>
        <w:t xml:space="preserve">                    Сведения об учредителе (физическом лице)</w:t>
      </w:r>
      <w:r>
        <w:br/>
      </w:r>
      <w:r>
        <w:rPr>
          <w:rFonts w:ascii="Times New Roman"/>
          <w:b/>
          <w:i w:val="false"/>
          <w:color w:val="000000"/>
        </w:rPr>
        <w:t xml:space="preserve">                   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p>
    <w:bookmarkEnd w:id="44"/>
    <w:p>
      <w:pPr>
        <w:spacing w:after="0"/>
        <w:ind w:left="0"/>
        <w:jc w:val="both"/>
      </w:pPr>
      <w:r>
        <w:rPr>
          <w:rFonts w:ascii="Times New Roman"/>
          <w:b w:val="false"/>
          <w:i w:val="false"/>
          <w:color w:val="000000"/>
          <w:sz w:val="28"/>
        </w:rPr>
        <w:t>
      1. Учредитель _____________________________________________________________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2. Дата рождения ___________________________________________________________</w:t>
      </w:r>
      <w:r>
        <w:br/>
      </w:r>
      <w:r>
        <w:rPr>
          <w:rFonts w:ascii="Times New Roman"/>
          <w:b w:val="false"/>
          <w:i w:val="false"/>
          <w:color w:val="000000"/>
          <w:sz w:val="28"/>
        </w:rPr>
        <w:t>3. Место рождения _________________________________________________________</w:t>
      </w:r>
    </w:p>
    <w:p>
      <w:pPr>
        <w:spacing w:after="0"/>
        <w:ind w:left="0"/>
        <w:jc w:val="both"/>
      </w:pPr>
      <w:r>
        <w:rPr>
          <w:rFonts w:ascii="Times New Roman"/>
          <w:b w:val="false"/>
          <w:i w:val="false"/>
          <w:color w:val="000000"/>
          <w:sz w:val="28"/>
        </w:rPr>
        <w:t>
      4. Гражданство ____________________________________________________________</w:t>
      </w:r>
    </w:p>
    <w:p>
      <w:pPr>
        <w:spacing w:after="0"/>
        <w:ind w:left="0"/>
        <w:jc w:val="both"/>
      </w:pPr>
      <w:r>
        <w:rPr>
          <w:rFonts w:ascii="Times New Roman"/>
          <w:b w:val="false"/>
          <w:i w:val="false"/>
          <w:color w:val="000000"/>
          <w:sz w:val="28"/>
        </w:rPr>
        <w:t>
      5. Индивидуальный идентификационный номер (при наличии) ____________________</w:t>
      </w:r>
    </w:p>
    <w:p>
      <w:pPr>
        <w:spacing w:after="0"/>
        <w:ind w:left="0"/>
        <w:jc w:val="both"/>
      </w:pPr>
      <w:r>
        <w:rPr>
          <w:rFonts w:ascii="Times New Roman"/>
          <w:b w:val="false"/>
          <w:i w:val="false"/>
          <w:color w:val="000000"/>
          <w:sz w:val="28"/>
        </w:rPr>
        <w:t>
      6. Место жительства и юридический адрес _____________________________________</w:t>
      </w:r>
    </w:p>
    <w:p>
      <w:pPr>
        <w:spacing w:after="0"/>
        <w:ind w:left="0"/>
        <w:jc w:val="both"/>
      </w:pPr>
      <w:r>
        <w:rPr>
          <w:rFonts w:ascii="Times New Roman"/>
          <w:b w:val="false"/>
          <w:i w:val="false"/>
          <w:color w:val="000000"/>
          <w:sz w:val="28"/>
        </w:rPr>
        <w:t>
      7. Номер телефона _________________________________________________________</w:t>
      </w:r>
    </w:p>
    <w:p>
      <w:pPr>
        <w:spacing w:after="0"/>
        <w:ind w:left="0"/>
        <w:jc w:val="both"/>
      </w:pPr>
      <w:r>
        <w:rPr>
          <w:rFonts w:ascii="Times New Roman"/>
          <w:b w:val="false"/>
          <w:i w:val="false"/>
          <w:color w:val="000000"/>
          <w:sz w:val="28"/>
        </w:rPr>
        <w:t>
      8.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Сведения о трудовой деятельности.</w:t>
      </w:r>
    </w:p>
    <w:p>
      <w:pPr>
        <w:spacing w:after="0"/>
        <w:ind w:left="0"/>
        <w:jc w:val="both"/>
      </w:pPr>
      <w:r>
        <w:rPr>
          <w:rFonts w:ascii="Times New Roman"/>
          <w:b w:val="false"/>
          <w:i w:val="false"/>
          <w:color w:val="000000"/>
          <w:sz w:val="28"/>
        </w:rPr>
        <w:t xml:space="preserve">
      В данном пункте указываются сведения о всей трудовой деятельности (также </w:t>
      </w:r>
      <w:r>
        <w:br/>
      </w:r>
      <w:r>
        <w:rPr>
          <w:rFonts w:ascii="Times New Roman"/>
          <w:b w:val="false"/>
          <w:i w:val="false"/>
          <w:color w:val="000000"/>
          <w:sz w:val="28"/>
        </w:rPr>
        <w:t xml:space="preserve">членстве в органе управления), в том числе с момента окончания высшего учебного </w:t>
      </w:r>
      <w:r>
        <w:br/>
      </w:r>
      <w:r>
        <w:rPr>
          <w:rFonts w:ascii="Times New Roman"/>
          <w:b w:val="false"/>
          <w:i w:val="false"/>
          <w:color w:val="000000"/>
          <w:sz w:val="28"/>
        </w:rPr>
        <w:t>заведения, а также период, в течение которого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724"/>
        <w:gridCol w:w="5912"/>
        <w:gridCol w:w="955"/>
        <w:gridCol w:w="1754"/>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10. Описание источников и сумм денег, используемых для создания страховой </w:t>
      </w:r>
      <w:r>
        <w:br/>
      </w:r>
      <w:r>
        <w:rPr>
          <w:rFonts w:ascii="Times New Roman"/>
          <w:b w:val="false"/>
          <w:i w:val="false"/>
          <w:color w:val="000000"/>
          <w:sz w:val="28"/>
        </w:rPr>
        <w:t>(перестраховочной) организации, с приложением подтверждающих документов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11. Сведения об участии в уставном капитале или владении акциями иных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439"/>
        <w:gridCol w:w="4564"/>
        <w:gridCol w:w="5512"/>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к общему количеству голосующих акций юридического лица (в процентах)</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12. Сведения о наличии не погашенной или не снятой в установленном порядке </w:t>
      </w:r>
      <w:r>
        <w:br/>
      </w:r>
      <w:r>
        <w:rPr>
          <w:rFonts w:ascii="Times New Roman"/>
          <w:b w:val="false"/>
          <w:i w:val="false"/>
          <w:color w:val="000000"/>
          <w:sz w:val="28"/>
        </w:rPr>
        <w:t xml:space="preserve">судимости ___________ с приложением электронной копии документа, подтверждающего </w:t>
      </w:r>
      <w:r>
        <w:br/>
      </w:r>
      <w:r>
        <w:rPr>
          <w:rFonts w:ascii="Times New Roman"/>
          <w:b w:val="false"/>
          <w:i w:val="false"/>
          <w:color w:val="000000"/>
          <w:sz w:val="28"/>
        </w:rPr>
        <w:t>(да, нет)</w:t>
      </w:r>
    </w:p>
    <w:p>
      <w:pPr>
        <w:spacing w:after="0"/>
        <w:ind w:left="0"/>
        <w:jc w:val="both"/>
      </w:pPr>
      <w:r>
        <w:rPr>
          <w:rFonts w:ascii="Times New Roman"/>
          <w:b w:val="false"/>
          <w:i w:val="false"/>
          <w:color w:val="000000"/>
          <w:sz w:val="28"/>
        </w:rPr>
        <w:t xml:space="preserve">
      сведения об отсутствии у учредителя – физического лица неснятой или непогашенной </w:t>
      </w:r>
      <w:r>
        <w:br/>
      </w:r>
      <w:r>
        <w:rPr>
          <w:rFonts w:ascii="Times New Roman"/>
          <w:b w:val="false"/>
          <w:i w:val="false"/>
          <w:color w:val="000000"/>
          <w:sz w:val="28"/>
        </w:rPr>
        <w:t xml:space="preserve">судимости за преступления в стране гражданства (для иностранцев) или в стране </w:t>
      </w:r>
      <w:r>
        <w:br/>
      </w:r>
      <w:r>
        <w:rPr>
          <w:rFonts w:ascii="Times New Roman"/>
          <w:b w:val="false"/>
          <w:i w:val="false"/>
          <w:color w:val="000000"/>
          <w:sz w:val="28"/>
        </w:rPr>
        <w:t xml:space="preserve">постоянного проживания (для лиц без гражданства), выданного государственным органом </w:t>
      </w:r>
      <w:r>
        <w:br/>
      </w:r>
      <w:r>
        <w:rPr>
          <w:rFonts w:ascii="Times New Roman"/>
          <w:b w:val="false"/>
          <w:i w:val="false"/>
          <w:color w:val="000000"/>
          <w:sz w:val="28"/>
        </w:rPr>
        <w:t xml:space="preserve">страны их гражданства (страны их постоянного проживания - для лиц без гражданства) либо </w:t>
      </w:r>
      <w:r>
        <w:br/>
      </w:r>
      <w:r>
        <w:rPr>
          <w:rFonts w:ascii="Times New Roman"/>
          <w:b w:val="false"/>
          <w:i w:val="false"/>
          <w:color w:val="000000"/>
          <w:sz w:val="28"/>
        </w:rPr>
        <w:t xml:space="preserve">страны, где учредитель – физическое лицо постоянно проживал в течение последних 15 </w:t>
      </w:r>
      <w:r>
        <w:br/>
      </w:r>
      <w:r>
        <w:rPr>
          <w:rFonts w:ascii="Times New Roman"/>
          <w:b w:val="false"/>
          <w:i w:val="false"/>
          <w:color w:val="000000"/>
          <w:sz w:val="28"/>
        </w:rPr>
        <w:t>(пятнадцати) лет. Дата выдачи указанного документа не превышает 3 (трех) месяцев,</w:t>
      </w:r>
      <w:r>
        <w:br/>
      </w:r>
      <w:r>
        <w:rPr>
          <w:rFonts w:ascii="Times New Roman"/>
          <w:b w:val="false"/>
          <w:i w:val="false"/>
          <w:color w:val="000000"/>
          <w:sz w:val="28"/>
        </w:rPr>
        <w:t xml:space="preserve"> предшествующих дате подачи заявления (за исключением случаев, когда в предоставляемом </w:t>
      </w:r>
      <w:r>
        <w:br/>
      </w:r>
      <w:r>
        <w:rPr>
          <w:rFonts w:ascii="Times New Roman"/>
          <w:b w:val="false"/>
          <w:i w:val="false"/>
          <w:color w:val="000000"/>
          <w:sz w:val="28"/>
        </w:rPr>
        <w:t xml:space="preserve">документе указан иной срок его действия). Данный документ представляется </w:t>
      </w:r>
      <w:r>
        <w:br/>
      </w:r>
      <w:r>
        <w:rPr>
          <w:rFonts w:ascii="Times New Roman"/>
          <w:b w:val="false"/>
          <w:i w:val="false"/>
          <w:color w:val="000000"/>
          <w:sz w:val="28"/>
        </w:rPr>
        <w:t xml:space="preserve">соответствующим органом страны гражданства (для иностранцев) или в стране постоянного </w:t>
      </w:r>
      <w:r>
        <w:br/>
      </w:r>
      <w:r>
        <w:rPr>
          <w:rFonts w:ascii="Times New Roman"/>
          <w:b w:val="false"/>
          <w:i w:val="false"/>
          <w:color w:val="000000"/>
          <w:sz w:val="28"/>
        </w:rPr>
        <w:t xml:space="preserve">проживания (для лиц без гражданства) путем направления ответа в уполномоченный орган) </w:t>
      </w:r>
      <w:r>
        <w:br/>
      </w:r>
      <w:r>
        <w:rPr>
          <w:rFonts w:ascii="Times New Roman"/>
          <w:b w:val="false"/>
          <w:i w:val="false"/>
          <w:color w:val="000000"/>
          <w:sz w:val="28"/>
        </w:rPr>
        <w:t>и документа, удостоверяющего личность (для иностранца, лица без гражданства).</w:t>
      </w:r>
    </w:p>
    <w:p>
      <w:pPr>
        <w:spacing w:after="0"/>
        <w:ind w:left="0"/>
        <w:jc w:val="both"/>
      </w:pPr>
      <w:r>
        <w:rPr>
          <w:rFonts w:ascii="Times New Roman"/>
          <w:b w:val="false"/>
          <w:i w:val="false"/>
          <w:color w:val="000000"/>
          <w:sz w:val="28"/>
        </w:rPr>
        <w:t>
      Подтверждаю, что настоящая информация является достоверной и полной.</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 </w:t>
      </w:r>
      <w:r>
        <w:br/>
      </w:r>
      <w:r>
        <w:rPr>
          <w:rFonts w:ascii="Times New Roman"/>
          <w:b w:val="false"/>
          <w:i w:val="false"/>
          <w:color w:val="000000"/>
          <w:sz w:val="28"/>
        </w:rPr>
        <w:t xml:space="preserve">использование сведений, составляющих охраняемую законом тайну, содержащихся в </w:t>
      </w:r>
      <w:r>
        <w:br/>
      </w: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Подпись учредителя _________________</w:t>
      </w:r>
    </w:p>
    <w:p>
      <w:pPr>
        <w:spacing w:after="0"/>
        <w:ind w:left="0"/>
        <w:jc w:val="both"/>
      </w:pPr>
      <w:r>
        <w:rPr>
          <w:rFonts w:ascii="Times New Roman"/>
          <w:b w:val="false"/>
          <w:i w:val="false"/>
          <w:color w:val="000000"/>
          <w:sz w:val="28"/>
        </w:rPr>
        <w:t>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5"/>
    <w:p>
      <w:pPr>
        <w:spacing w:after="0"/>
        <w:ind w:left="0"/>
        <w:jc w:val="left"/>
      </w:pPr>
      <w:r>
        <w:rPr>
          <w:rFonts w:ascii="Times New Roman"/>
          <w:b/>
          <w:i w:val="false"/>
          <w:color w:val="000000"/>
        </w:rPr>
        <w:t xml:space="preserve">                    Сведения об учредителе (юридическом лице)</w:t>
      </w:r>
      <w:r>
        <w:br/>
      </w:r>
      <w:r>
        <w:rPr>
          <w:rFonts w:ascii="Times New Roman"/>
          <w:b/>
          <w:i w:val="false"/>
          <w:color w:val="000000"/>
        </w:rPr>
        <w:t>      ________________________________________________________________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p>
    <w:bookmarkEnd w:id="45"/>
    <w:p>
      <w:pPr>
        <w:spacing w:after="0"/>
        <w:ind w:left="0"/>
        <w:jc w:val="both"/>
      </w:pPr>
      <w:r>
        <w:rPr>
          <w:rFonts w:ascii="Times New Roman"/>
          <w:b w:val="false"/>
          <w:i w:val="false"/>
          <w:color w:val="000000"/>
          <w:sz w:val="28"/>
        </w:rPr>
        <w:t>
      Учредитель 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2. Юридический адрес и фактическое место нахождения __________________________</w:t>
      </w:r>
    </w:p>
    <w:p>
      <w:pPr>
        <w:spacing w:after="0"/>
        <w:ind w:left="0"/>
        <w:jc w:val="both"/>
      </w:pPr>
      <w:r>
        <w:rPr>
          <w:rFonts w:ascii="Times New Roman"/>
          <w:b w:val="false"/>
          <w:i w:val="false"/>
          <w:color w:val="000000"/>
          <w:sz w:val="28"/>
        </w:rPr>
        <w:t xml:space="preserve">
      3. Сведения о государственной регистрации (перерегистрации) (для юридического </w:t>
      </w:r>
      <w:r>
        <w:br/>
      </w:r>
      <w:r>
        <w:rPr>
          <w:rFonts w:ascii="Times New Roman"/>
          <w:b w:val="false"/>
          <w:i w:val="false"/>
          <w:color w:val="000000"/>
          <w:sz w:val="28"/>
        </w:rPr>
        <w:t>лица-нерезидента Республики Казахстан)______________________________________,</w:t>
      </w:r>
      <w:r>
        <w:br/>
      </w:r>
      <w:r>
        <w:rPr>
          <w:rFonts w:ascii="Times New Roman"/>
          <w:b w:val="false"/>
          <w:i w:val="false"/>
          <w:color w:val="000000"/>
          <w:sz w:val="28"/>
        </w:rPr>
        <w:t xml:space="preserve">(дата, место, наименование регистрирующего органа) c приложением копии справки о </w:t>
      </w:r>
      <w:r>
        <w:br/>
      </w:r>
      <w:r>
        <w:rPr>
          <w:rFonts w:ascii="Times New Roman"/>
          <w:b w:val="false"/>
          <w:i w:val="false"/>
          <w:color w:val="000000"/>
          <w:sz w:val="28"/>
        </w:rPr>
        <w:t>государственной регистрации (перерегистрации).</w:t>
      </w:r>
    </w:p>
    <w:p>
      <w:pPr>
        <w:spacing w:after="0"/>
        <w:ind w:left="0"/>
        <w:jc w:val="both"/>
      </w:pPr>
      <w:r>
        <w:rPr>
          <w:rFonts w:ascii="Times New Roman"/>
          <w:b w:val="false"/>
          <w:i w:val="false"/>
          <w:color w:val="000000"/>
          <w:sz w:val="28"/>
        </w:rPr>
        <w:t>
      4. Бизнес-идентификационный номер (при наличии)_______________________________</w:t>
      </w:r>
    </w:p>
    <w:p>
      <w:pPr>
        <w:spacing w:after="0"/>
        <w:ind w:left="0"/>
        <w:jc w:val="both"/>
      </w:pPr>
      <w:r>
        <w:rPr>
          <w:rFonts w:ascii="Times New Roman"/>
          <w:b w:val="false"/>
          <w:i w:val="false"/>
          <w:color w:val="000000"/>
          <w:sz w:val="28"/>
        </w:rPr>
        <w:t>
      5. Вид деятельности ________________________________________________________</w:t>
      </w:r>
      <w:r>
        <w:br/>
      </w:r>
      <w:r>
        <w:rPr>
          <w:rFonts w:ascii="Times New Roman"/>
          <w:b w:val="false"/>
          <w:i w:val="false"/>
          <w:color w:val="000000"/>
          <w:sz w:val="28"/>
        </w:rPr>
        <w:t xml:space="preserve">                                                        (указать основные виды деятельности)</w:t>
      </w:r>
    </w:p>
    <w:p>
      <w:pPr>
        <w:spacing w:after="0"/>
        <w:ind w:left="0"/>
        <w:jc w:val="both"/>
      </w:pPr>
      <w:r>
        <w:rPr>
          <w:rFonts w:ascii="Times New Roman"/>
          <w:b w:val="false"/>
          <w:i w:val="false"/>
          <w:color w:val="000000"/>
          <w:sz w:val="28"/>
        </w:rPr>
        <w:t xml:space="preserve">
      6. Первый руководитель исполнительного органа учредителя (лицо, единолично </w:t>
      </w:r>
      <w:r>
        <w:br/>
      </w:r>
      <w:r>
        <w:rPr>
          <w:rFonts w:ascii="Times New Roman"/>
          <w:b w:val="false"/>
          <w:i w:val="false"/>
          <w:color w:val="000000"/>
          <w:sz w:val="28"/>
        </w:rPr>
        <w:t>осуществляющее функции исполнительного орган)______________________________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7. Первый руководитель органа управления учредителя 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8. Возникали ли в течение последних 3 (трех) календарных лет у учредителя крупные</w:t>
      </w:r>
      <w:r>
        <w:br/>
      </w:r>
      <w:r>
        <w:rPr>
          <w:rFonts w:ascii="Times New Roman"/>
          <w:b w:val="false"/>
          <w:i w:val="false"/>
          <w:color w:val="000000"/>
          <w:sz w:val="28"/>
        </w:rPr>
        <w:t>финансовые проблемы, в том числе банкротство, консервация, санация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(причины их возникновения, результаты решения этих проблем)</w:t>
      </w:r>
    </w:p>
    <w:p>
      <w:pPr>
        <w:spacing w:after="0"/>
        <w:ind w:left="0"/>
        <w:jc w:val="both"/>
      </w:pPr>
      <w:r>
        <w:rPr>
          <w:rFonts w:ascii="Times New Roman"/>
          <w:b w:val="false"/>
          <w:i w:val="false"/>
          <w:color w:val="000000"/>
          <w:sz w:val="28"/>
        </w:rPr>
        <w:t xml:space="preserve">
      9. Сведения об организациях, в которых учредитель является крупным акционером </w:t>
      </w:r>
      <w:r>
        <w:br/>
      </w:r>
      <w:r>
        <w:rPr>
          <w:rFonts w:ascii="Times New Roman"/>
          <w:b w:val="false"/>
          <w:i w:val="false"/>
          <w:color w:val="000000"/>
          <w:sz w:val="28"/>
        </w:rPr>
        <w:t xml:space="preserve">или владеет прямо и (или) косвенно 10 (десятью) или более процентами долей участия </w:t>
      </w:r>
      <w:r>
        <w:br/>
      </w:r>
      <w:r>
        <w:rPr>
          <w:rFonts w:ascii="Times New Roman"/>
          <w:b w:val="false"/>
          <w:i w:val="false"/>
          <w:color w:val="000000"/>
          <w:sz w:val="28"/>
        </w:rPr>
        <w:t>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82"/>
        <w:gridCol w:w="4383"/>
        <w:gridCol w:w="5782"/>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учредителю-юридическому лицу, к общему количеству голосующих акций юридического лица (в процентах)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10. Сведения о наличии рейтинга у учредителя, присвоенного одним из рейтинговых </w:t>
      </w:r>
      <w:r>
        <w:br/>
      </w:r>
      <w:r>
        <w:rPr>
          <w:rFonts w:ascii="Times New Roman"/>
          <w:b w:val="false"/>
          <w:i w:val="false"/>
          <w:color w:val="000000"/>
          <w:sz w:val="28"/>
        </w:rPr>
        <w:t xml:space="preserve">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Республики Казахстан от 24 декабря 2012 года № 385 "Об установлении минимального </w:t>
      </w:r>
      <w:r>
        <w:br/>
      </w:r>
      <w:r>
        <w:rPr>
          <w:rFonts w:ascii="Times New Roman"/>
          <w:b w:val="false"/>
          <w:i w:val="false"/>
          <w:color w:val="000000"/>
          <w:sz w:val="28"/>
        </w:rPr>
        <w:t xml:space="preserve">рейтинга для юридических лиц и стран, необходимость наличия которого требуется в </w:t>
      </w:r>
      <w:r>
        <w:br/>
      </w:r>
      <w:r>
        <w:rPr>
          <w:rFonts w:ascii="Times New Roman"/>
          <w:b w:val="false"/>
          <w:i w:val="false"/>
          <w:color w:val="000000"/>
          <w:sz w:val="28"/>
        </w:rPr>
        <w:t xml:space="preserve">соответствии с законодательством Республики Казахстан, регулирующим деятельность </w:t>
      </w:r>
      <w:r>
        <w:br/>
      </w:r>
      <w:r>
        <w:rPr>
          <w:rFonts w:ascii="Times New Roman"/>
          <w:b w:val="false"/>
          <w:i w:val="false"/>
          <w:color w:val="000000"/>
          <w:sz w:val="28"/>
        </w:rPr>
        <w:t xml:space="preserve">финансовых организаций, перечня рейтинговых агентств, присваивающих данный рейтинг", </w:t>
      </w:r>
      <w:r>
        <w:br/>
      </w:r>
      <w:r>
        <w:rPr>
          <w:rFonts w:ascii="Times New Roman"/>
          <w:b w:val="false"/>
          <w:i w:val="false"/>
          <w:color w:val="000000"/>
          <w:sz w:val="28"/>
        </w:rPr>
        <w:t xml:space="preserve">зарегистрированным в Реестре государственной регистрации нормативных правовых актов </w:t>
      </w:r>
      <w:r>
        <w:br/>
      </w:r>
      <w:r>
        <w:rPr>
          <w:rFonts w:ascii="Times New Roman"/>
          <w:b w:val="false"/>
          <w:i w:val="false"/>
          <w:color w:val="000000"/>
          <w:sz w:val="28"/>
        </w:rPr>
        <w:t>под № 8318 _____________________________.</w:t>
      </w:r>
    </w:p>
    <w:p>
      <w:pPr>
        <w:spacing w:after="0"/>
        <w:ind w:left="0"/>
        <w:jc w:val="both"/>
      </w:pPr>
      <w:r>
        <w:rPr>
          <w:rFonts w:ascii="Times New Roman"/>
          <w:b w:val="false"/>
          <w:i w:val="false"/>
          <w:color w:val="000000"/>
          <w:sz w:val="28"/>
        </w:rPr>
        <w:t xml:space="preserve">
      11. Сведения о наличии у первого руководителя исполнительного органа учредителя </w:t>
      </w:r>
      <w:r>
        <w:br/>
      </w:r>
      <w:r>
        <w:rPr>
          <w:rFonts w:ascii="Times New Roman"/>
          <w:b w:val="false"/>
          <w:i w:val="false"/>
          <w:color w:val="000000"/>
          <w:sz w:val="28"/>
        </w:rPr>
        <w:t xml:space="preserve">(лица, единолично осуществляющего функции исполнительного орган) не погашенной или </w:t>
      </w:r>
      <w:r>
        <w:br/>
      </w:r>
      <w:r>
        <w:rPr>
          <w:rFonts w:ascii="Times New Roman"/>
          <w:b w:val="false"/>
          <w:i w:val="false"/>
          <w:color w:val="000000"/>
          <w:sz w:val="28"/>
        </w:rPr>
        <w:t xml:space="preserve">не снятой в установленном порядке  судимости _________с приложением электронной копии </w:t>
      </w:r>
      <w:r>
        <w:br/>
      </w:r>
      <w:r>
        <w:rPr>
          <w:rFonts w:ascii="Times New Roman"/>
          <w:b w:val="false"/>
          <w:i w:val="false"/>
          <w:color w:val="000000"/>
          <w:sz w:val="28"/>
        </w:rPr>
        <w:t xml:space="preserve">(да, нет) документа, подтверждающего сведения об отсутствии неснятой или непогашенной </w:t>
      </w:r>
      <w:r>
        <w:br/>
      </w:r>
      <w:r>
        <w:rPr>
          <w:rFonts w:ascii="Times New Roman"/>
          <w:b w:val="false"/>
          <w:i w:val="false"/>
          <w:color w:val="000000"/>
          <w:sz w:val="28"/>
        </w:rPr>
        <w:t xml:space="preserve">судимости за преступления  в стране гражданства (для иностранцев) или в стране </w:t>
      </w:r>
      <w:r>
        <w:br/>
      </w:r>
      <w:r>
        <w:rPr>
          <w:rFonts w:ascii="Times New Roman"/>
          <w:b w:val="false"/>
          <w:i w:val="false"/>
          <w:color w:val="000000"/>
          <w:sz w:val="28"/>
        </w:rPr>
        <w:t xml:space="preserve">постоянного проживания (для лиц без гражданства), выданного государственным органом </w:t>
      </w:r>
      <w:r>
        <w:br/>
      </w:r>
      <w:r>
        <w:rPr>
          <w:rFonts w:ascii="Times New Roman"/>
          <w:b w:val="false"/>
          <w:i w:val="false"/>
          <w:color w:val="000000"/>
          <w:sz w:val="28"/>
        </w:rPr>
        <w:t xml:space="preserve">страны их гражданства (страны их постоянного проживания - для лиц без гражданства) либо </w:t>
      </w:r>
      <w:r>
        <w:br/>
      </w:r>
      <w:r>
        <w:rPr>
          <w:rFonts w:ascii="Times New Roman"/>
          <w:b w:val="false"/>
          <w:i w:val="false"/>
          <w:color w:val="000000"/>
          <w:sz w:val="28"/>
        </w:rPr>
        <w:t>страны, где учредитель – физическое лицо постоянно проживал в течение последних  15</w:t>
      </w:r>
      <w:r>
        <w:br/>
      </w:r>
      <w:r>
        <w:rPr>
          <w:rFonts w:ascii="Times New Roman"/>
          <w:b w:val="false"/>
          <w:i w:val="false"/>
          <w:color w:val="000000"/>
          <w:sz w:val="28"/>
        </w:rPr>
        <w:t xml:space="preserve"> (пятнадцати) лет. Дата выдачи указанного документа не превышает 3 (трех) месяцев, </w:t>
      </w:r>
      <w:r>
        <w:br/>
      </w:r>
      <w:r>
        <w:rPr>
          <w:rFonts w:ascii="Times New Roman"/>
          <w:b w:val="false"/>
          <w:i w:val="false"/>
          <w:color w:val="000000"/>
          <w:sz w:val="28"/>
        </w:rPr>
        <w:t xml:space="preserve">предшествующих дате подачи заявления (за исключением случаев, когда в предоставляемом </w:t>
      </w:r>
      <w:r>
        <w:br/>
      </w:r>
      <w:r>
        <w:rPr>
          <w:rFonts w:ascii="Times New Roman"/>
          <w:b w:val="false"/>
          <w:i w:val="false"/>
          <w:color w:val="000000"/>
          <w:sz w:val="28"/>
        </w:rPr>
        <w:t xml:space="preserve">документе указан иной срок его действия). Данный документ представляется </w:t>
      </w:r>
      <w:r>
        <w:br/>
      </w:r>
      <w:r>
        <w:rPr>
          <w:rFonts w:ascii="Times New Roman"/>
          <w:b w:val="false"/>
          <w:i w:val="false"/>
          <w:color w:val="000000"/>
          <w:sz w:val="28"/>
        </w:rPr>
        <w:t xml:space="preserve">соответствующим органом страны гражданства (для иностранцев) или в стране постоянного </w:t>
      </w:r>
      <w:r>
        <w:br/>
      </w:r>
      <w:r>
        <w:rPr>
          <w:rFonts w:ascii="Times New Roman"/>
          <w:b w:val="false"/>
          <w:i w:val="false"/>
          <w:color w:val="000000"/>
          <w:sz w:val="28"/>
        </w:rPr>
        <w:t xml:space="preserve">проживания (для лиц без гражданства) путем направления ответа в уполномоченный орган) </w:t>
      </w:r>
      <w:r>
        <w:br/>
      </w:r>
      <w:r>
        <w:rPr>
          <w:rFonts w:ascii="Times New Roman"/>
          <w:b w:val="false"/>
          <w:i w:val="false"/>
          <w:color w:val="000000"/>
          <w:sz w:val="28"/>
        </w:rPr>
        <w:t xml:space="preserve">и копии документов, удостоверяющих личность первого руководителя исполнительного </w:t>
      </w:r>
      <w:r>
        <w:br/>
      </w:r>
      <w:r>
        <w:rPr>
          <w:rFonts w:ascii="Times New Roman"/>
          <w:b w:val="false"/>
          <w:i w:val="false"/>
          <w:color w:val="000000"/>
          <w:sz w:val="28"/>
        </w:rPr>
        <w:t xml:space="preserve">органа (лица, единолично осуществляющего функции исполнительного орган) (для </w:t>
      </w:r>
      <w:r>
        <w:br/>
      </w:r>
      <w:r>
        <w:rPr>
          <w:rFonts w:ascii="Times New Roman"/>
          <w:b w:val="false"/>
          <w:i w:val="false"/>
          <w:color w:val="000000"/>
          <w:sz w:val="28"/>
        </w:rPr>
        <w:t>иностранцев, лиц без гражданства).</w:t>
      </w:r>
    </w:p>
    <w:p>
      <w:pPr>
        <w:spacing w:after="0"/>
        <w:ind w:left="0"/>
        <w:jc w:val="both"/>
      </w:pPr>
      <w:r>
        <w:rPr>
          <w:rFonts w:ascii="Times New Roman"/>
          <w:b w:val="false"/>
          <w:i w:val="false"/>
          <w:color w:val="000000"/>
          <w:sz w:val="28"/>
        </w:rPr>
        <w:t xml:space="preserve">
      12. Сведения о наличии у первого руководителя органа управления учредителя не </w:t>
      </w:r>
      <w:r>
        <w:br/>
      </w:r>
      <w:r>
        <w:rPr>
          <w:rFonts w:ascii="Times New Roman"/>
          <w:b w:val="false"/>
          <w:i w:val="false"/>
          <w:color w:val="000000"/>
          <w:sz w:val="28"/>
        </w:rPr>
        <w:t xml:space="preserve">погашенной или  не снятой в установленном порядке судимости ___________ с приложением </w:t>
      </w:r>
      <w:r>
        <w:br/>
      </w:r>
      <w:r>
        <w:rPr>
          <w:rFonts w:ascii="Times New Roman"/>
          <w:b w:val="false"/>
          <w:i w:val="false"/>
          <w:color w:val="000000"/>
          <w:sz w:val="28"/>
        </w:rPr>
        <w:t xml:space="preserve">(да, нет) электронной копии документа, подтверждающего сведения об отсутствии неснятой </w:t>
      </w:r>
      <w:r>
        <w:br/>
      </w:r>
      <w:r>
        <w:rPr>
          <w:rFonts w:ascii="Times New Roman"/>
          <w:b w:val="false"/>
          <w:i w:val="false"/>
          <w:color w:val="000000"/>
          <w:sz w:val="28"/>
        </w:rPr>
        <w:t xml:space="preserve">или непогашенной судимости  за преступления в стране гражданства (для иностранцев) или </w:t>
      </w:r>
      <w:r>
        <w:br/>
      </w:r>
      <w:r>
        <w:rPr>
          <w:rFonts w:ascii="Times New Roman"/>
          <w:b w:val="false"/>
          <w:i w:val="false"/>
          <w:color w:val="000000"/>
          <w:sz w:val="28"/>
        </w:rPr>
        <w:t xml:space="preserve">в стране постоянного проживания  (для лиц без гражданства), выданного государственным </w:t>
      </w:r>
      <w:r>
        <w:br/>
      </w:r>
      <w:r>
        <w:rPr>
          <w:rFonts w:ascii="Times New Roman"/>
          <w:b w:val="false"/>
          <w:i w:val="false"/>
          <w:color w:val="000000"/>
          <w:sz w:val="28"/>
        </w:rPr>
        <w:t xml:space="preserve">органом страны их гражданства (страны их постоянного  проживания - для лиц без </w:t>
      </w:r>
      <w:r>
        <w:br/>
      </w:r>
      <w:r>
        <w:rPr>
          <w:rFonts w:ascii="Times New Roman"/>
          <w:b w:val="false"/>
          <w:i w:val="false"/>
          <w:color w:val="000000"/>
          <w:sz w:val="28"/>
        </w:rPr>
        <w:t xml:space="preserve">гражданства) либо страны, где учредитель – физическое лицо постоянно проживал  в течение </w:t>
      </w:r>
      <w:r>
        <w:br/>
      </w:r>
      <w:r>
        <w:rPr>
          <w:rFonts w:ascii="Times New Roman"/>
          <w:b w:val="false"/>
          <w:i w:val="false"/>
          <w:color w:val="000000"/>
          <w:sz w:val="28"/>
        </w:rPr>
        <w:t xml:space="preserve">последних 15 (пятнадцати) лет. Дата выдачи указанного документа не превышает 3 (трех) </w:t>
      </w:r>
      <w:r>
        <w:br/>
      </w:r>
      <w:r>
        <w:rPr>
          <w:rFonts w:ascii="Times New Roman"/>
          <w:b w:val="false"/>
          <w:i w:val="false"/>
          <w:color w:val="000000"/>
          <w:sz w:val="28"/>
        </w:rPr>
        <w:t xml:space="preserve">месяцев, предшествующих дате подачи заявления (за исключением случаев, когда в </w:t>
      </w:r>
      <w:r>
        <w:br/>
      </w:r>
      <w:r>
        <w:rPr>
          <w:rFonts w:ascii="Times New Roman"/>
          <w:b w:val="false"/>
          <w:i w:val="false"/>
          <w:color w:val="000000"/>
          <w:sz w:val="28"/>
        </w:rPr>
        <w:t xml:space="preserve">предоставляемом документе указан иной срок его действия). Данный документ </w:t>
      </w:r>
      <w:r>
        <w:br/>
      </w:r>
      <w:r>
        <w:rPr>
          <w:rFonts w:ascii="Times New Roman"/>
          <w:b w:val="false"/>
          <w:i w:val="false"/>
          <w:color w:val="000000"/>
          <w:sz w:val="28"/>
        </w:rPr>
        <w:t xml:space="preserve">представляется соответствующим органом страны гражданства (для иностранцев) или в </w:t>
      </w:r>
      <w:r>
        <w:br/>
      </w:r>
      <w:r>
        <w:rPr>
          <w:rFonts w:ascii="Times New Roman"/>
          <w:b w:val="false"/>
          <w:i w:val="false"/>
          <w:color w:val="000000"/>
          <w:sz w:val="28"/>
        </w:rPr>
        <w:t xml:space="preserve">стране постоянного проживания (для лиц без гражданства) путем направления ответа в </w:t>
      </w:r>
      <w:r>
        <w:br/>
      </w:r>
      <w:r>
        <w:rPr>
          <w:rFonts w:ascii="Times New Roman"/>
          <w:b w:val="false"/>
          <w:i w:val="false"/>
          <w:color w:val="000000"/>
          <w:sz w:val="28"/>
        </w:rPr>
        <w:t xml:space="preserve">уполномоченный орган) и копии документов, удостоверяющих личность первого </w:t>
      </w:r>
      <w:r>
        <w:br/>
      </w:r>
      <w:r>
        <w:rPr>
          <w:rFonts w:ascii="Times New Roman"/>
          <w:b w:val="false"/>
          <w:i w:val="false"/>
          <w:color w:val="000000"/>
          <w:sz w:val="28"/>
        </w:rPr>
        <w:t xml:space="preserve">руководителя органа управления учредителя (лица, единолично осуществляющего функции </w:t>
      </w:r>
      <w:r>
        <w:br/>
      </w:r>
      <w:r>
        <w:rPr>
          <w:rFonts w:ascii="Times New Roman"/>
          <w:b w:val="false"/>
          <w:i w:val="false"/>
          <w:color w:val="000000"/>
          <w:sz w:val="28"/>
        </w:rPr>
        <w:t>исполнительного орган) (для иностранцев, лиц без гражданства).</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 </w:t>
      </w:r>
      <w:r>
        <w:br/>
      </w:r>
      <w:r>
        <w:rPr>
          <w:rFonts w:ascii="Times New Roman"/>
          <w:b w:val="false"/>
          <w:i w:val="false"/>
          <w:color w:val="000000"/>
          <w:sz w:val="28"/>
        </w:rPr>
        <w:t xml:space="preserve">использование сведений, составляющих охраняемую законом тайну, содержащихся в </w:t>
      </w:r>
      <w:r>
        <w:br/>
      </w: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Подпись руководителя учредителя ______________________</w:t>
      </w:r>
    </w:p>
    <w:p>
      <w:pPr>
        <w:spacing w:after="0"/>
        <w:ind w:left="0"/>
        <w:jc w:val="both"/>
      </w:pPr>
      <w:r>
        <w:rPr>
          <w:rFonts w:ascii="Times New Roman"/>
          <w:b w:val="false"/>
          <w:i w:val="false"/>
          <w:color w:val="000000"/>
          <w:sz w:val="28"/>
        </w:rPr>
        <w:t>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и</w:t>
            </w:r>
            <w:r>
              <w:br/>
            </w:r>
            <w:r>
              <w:rPr>
                <w:rFonts w:ascii="Times New Roman"/>
                <w:b w:val="false"/>
                <w:i w:val="false"/>
                <w:color w:val="000000"/>
                <w:sz w:val="20"/>
              </w:rPr>
              <w:t>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bl>
    <w:bookmarkStart w:name="z58" w:id="46"/>
    <w:p>
      <w:pPr>
        <w:spacing w:after="0"/>
        <w:ind w:left="0"/>
        <w:jc w:val="left"/>
      </w:pPr>
      <w:r>
        <w:rPr>
          <w:rFonts w:ascii="Times New Roman"/>
          <w:b/>
          <w:i w:val="false"/>
          <w:color w:val="000000"/>
        </w:rPr>
        <w:t xml:space="preserve"> Основные требования к бизнес-плану страховой (перестраховочной) организации</w:t>
      </w:r>
    </w:p>
    <w:bookmarkEnd w:id="46"/>
    <w:bookmarkStart w:name="z59" w:id="47"/>
    <w:p>
      <w:pPr>
        <w:spacing w:after="0"/>
        <w:ind w:left="0"/>
        <w:jc w:val="left"/>
      </w:pPr>
      <w:r>
        <w:rPr>
          <w:rFonts w:ascii="Times New Roman"/>
          <w:b/>
          <w:i w:val="false"/>
          <w:color w:val="000000"/>
        </w:rPr>
        <w:t xml:space="preserve"> 1. Общие вопросы</w:t>
      </w:r>
    </w:p>
    <w:bookmarkEnd w:id="47"/>
    <w:bookmarkStart w:name="z60" w:id="48"/>
    <w:p>
      <w:pPr>
        <w:spacing w:after="0"/>
        <w:ind w:left="0"/>
        <w:jc w:val="both"/>
      </w:pPr>
      <w:r>
        <w:rPr>
          <w:rFonts w:ascii="Times New Roman"/>
          <w:b w:val="false"/>
          <w:i w:val="false"/>
          <w:color w:val="000000"/>
          <w:sz w:val="28"/>
        </w:rPr>
        <w:t>
      1. Цели создания страховой (перестраховочной) организации.</w:t>
      </w:r>
    </w:p>
    <w:bookmarkEnd w:id="48"/>
    <w:bookmarkStart w:name="z61" w:id="49"/>
    <w:p>
      <w:pPr>
        <w:spacing w:after="0"/>
        <w:ind w:left="0"/>
        <w:jc w:val="both"/>
      </w:pPr>
      <w:r>
        <w:rPr>
          <w:rFonts w:ascii="Times New Roman"/>
          <w:b w:val="false"/>
          <w:i w:val="false"/>
          <w:color w:val="000000"/>
          <w:sz w:val="28"/>
        </w:rPr>
        <w:t>
      2. Краткое описание основных направлений деятельности: отрасль, классы, виды.</w:t>
      </w:r>
    </w:p>
    <w:bookmarkEnd w:id="49"/>
    <w:bookmarkStart w:name="z62" w:id="50"/>
    <w:p>
      <w:pPr>
        <w:spacing w:after="0"/>
        <w:ind w:left="0"/>
        <w:jc w:val="left"/>
      </w:pPr>
      <w:r>
        <w:rPr>
          <w:rFonts w:ascii="Times New Roman"/>
          <w:b/>
          <w:i w:val="false"/>
          <w:color w:val="000000"/>
        </w:rPr>
        <w:t xml:space="preserve"> 2. Информация о страховой (перестраховочной) организации</w:t>
      </w:r>
    </w:p>
    <w:bookmarkEnd w:id="50"/>
    <w:bookmarkStart w:name="z63" w:id="51"/>
    <w:p>
      <w:pPr>
        <w:spacing w:after="0"/>
        <w:ind w:left="0"/>
        <w:jc w:val="both"/>
      </w:pPr>
      <w:r>
        <w:rPr>
          <w:rFonts w:ascii="Times New Roman"/>
          <w:b w:val="false"/>
          <w:i w:val="false"/>
          <w:color w:val="000000"/>
          <w:sz w:val="28"/>
        </w:rPr>
        <w:t>
      3. Место нахождения страховой (перестраховочной) организации.</w:t>
      </w:r>
    </w:p>
    <w:bookmarkEnd w:id="51"/>
    <w:bookmarkStart w:name="z64" w:id="52"/>
    <w:p>
      <w:pPr>
        <w:spacing w:after="0"/>
        <w:ind w:left="0"/>
        <w:jc w:val="both"/>
      </w:pPr>
      <w:r>
        <w:rPr>
          <w:rFonts w:ascii="Times New Roman"/>
          <w:b w:val="false"/>
          <w:i w:val="false"/>
          <w:color w:val="000000"/>
          <w:sz w:val="28"/>
        </w:rPr>
        <w:t>
      4. Создание филиалов и (или) представительств.</w:t>
      </w:r>
    </w:p>
    <w:bookmarkEnd w:id="52"/>
    <w:bookmarkStart w:name="z65" w:id="53"/>
    <w:p>
      <w:pPr>
        <w:spacing w:after="0"/>
        <w:ind w:left="0"/>
        <w:jc w:val="both"/>
      </w:pPr>
      <w:r>
        <w:rPr>
          <w:rFonts w:ascii="Times New Roman"/>
          <w:b w:val="false"/>
          <w:i w:val="false"/>
          <w:color w:val="000000"/>
          <w:sz w:val="28"/>
        </w:rPr>
        <w:t>
      5. Информация о нанимаемых или привлекаемых юристах, бухгалтерах, актуариях (внутренних, независимых), аудиторских организациях, деловые связи со специалистами других организаций.</w:t>
      </w:r>
    </w:p>
    <w:bookmarkEnd w:id="53"/>
    <w:bookmarkStart w:name="z66" w:id="54"/>
    <w:p>
      <w:pPr>
        <w:spacing w:after="0"/>
        <w:ind w:left="0"/>
        <w:jc w:val="both"/>
      </w:pPr>
      <w:r>
        <w:rPr>
          <w:rFonts w:ascii="Times New Roman"/>
          <w:b w:val="false"/>
          <w:i w:val="false"/>
          <w:color w:val="000000"/>
          <w:sz w:val="28"/>
        </w:rPr>
        <w:t>
      6. Обеспечение системы сохранности документов строгой отчетности.</w:t>
      </w:r>
    </w:p>
    <w:bookmarkEnd w:id="54"/>
    <w:bookmarkStart w:name="z67" w:id="55"/>
    <w:p>
      <w:pPr>
        <w:spacing w:after="0"/>
        <w:ind w:left="0"/>
        <w:jc w:val="both"/>
      </w:pPr>
      <w:r>
        <w:rPr>
          <w:rFonts w:ascii="Times New Roman"/>
          <w:b w:val="false"/>
          <w:i w:val="false"/>
          <w:color w:val="000000"/>
          <w:sz w:val="28"/>
        </w:rPr>
        <w:t>
      7. Производственные фонды: наличие помещения (собственного или арендованного), компьютерной и иной техники, программного обеспечения.</w:t>
      </w:r>
    </w:p>
    <w:bookmarkEnd w:id="55"/>
    <w:bookmarkStart w:name="z68" w:id="56"/>
    <w:p>
      <w:pPr>
        <w:spacing w:after="0"/>
        <w:ind w:left="0"/>
        <w:jc w:val="left"/>
      </w:pPr>
      <w:r>
        <w:rPr>
          <w:rFonts w:ascii="Times New Roman"/>
          <w:b/>
          <w:i w:val="false"/>
          <w:color w:val="000000"/>
        </w:rPr>
        <w:t xml:space="preserve"> 3. Маркетинговые исследования и сегмент рынка</w:t>
      </w:r>
    </w:p>
    <w:bookmarkEnd w:id="56"/>
    <w:bookmarkStart w:name="z69" w:id="57"/>
    <w:p>
      <w:pPr>
        <w:spacing w:after="0"/>
        <w:ind w:left="0"/>
        <w:jc w:val="both"/>
      </w:pPr>
      <w:r>
        <w:rPr>
          <w:rFonts w:ascii="Times New Roman"/>
          <w:b w:val="false"/>
          <w:i w:val="false"/>
          <w:color w:val="000000"/>
          <w:sz w:val="28"/>
        </w:rPr>
        <w:t>
      8. Прогнозы развития отрасли, в которой предполагает осуществлять деятельность страховая (перестраховочная) организация.</w:t>
      </w:r>
    </w:p>
    <w:bookmarkEnd w:id="57"/>
    <w:bookmarkStart w:name="z70" w:id="58"/>
    <w:p>
      <w:pPr>
        <w:spacing w:after="0"/>
        <w:ind w:left="0"/>
        <w:jc w:val="both"/>
      </w:pPr>
      <w:r>
        <w:rPr>
          <w:rFonts w:ascii="Times New Roman"/>
          <w:b w:val="false"/>
          <w:i w:val="false"/>
          <w:color w:val="000000"/>
          <w:sz w:val="28"/>
        </w:rPr>
        <w:t>
      9. Влияние конкуренции на развитие создаваемой страховой (перестраховочной) организации: основные конкуренты, сравнение продуктов, ценовой стратегии, методов рекламы, ориентация на сегмент рынка: на всю территорию Республики Казахстан или отдельные регионы, юридических или физических лиц.</w:t>
      </w:r>
    </w:p>
    <w:bookmarkEnd w:id="58"/>
    <w:bookmarkStart w:name="z71" w:id="59"/>
    <w:p>
      <w:pPr>
        <w:spacing w:after="0"/>
        <w:ind w:left="0"/>
        <w:jc w:val="both"/>
      </w:pPr>
      <w:r>
        <w:rPr>
          <w:rFonts w:ascii="Times New Roman"/>
          <w:b w:val="false"/>
          <w:i w:val="false"/>
          <w:color w:val="000000"/>
          <w:sz w:val="28"/>
        </w:rPr>
        <w:t>
      10. Прогнозируемая доля страховой (перестраховочной) организации на рынке в разрезе классов страхования.</w:t>
      </w:r>
    </w:p>
    <w:bookmarkEnd w:id="59"/>
    <w:bookmarkStart w:name="z72" w:id="60"/>
    <w:p>
      <w:pPr>
        <w:spacing w:after="0"/>
        <w:ind w:left="0"/>
        <w:jc w:val="both"/>
      </w:pPr>
      <w:r>
        <w:rPr>
          <w:rFonts w:ascii="Times New Roman"/>
          <w:b w:val="false"/>
          <w:i w:val="false"/>
          <w:color w:val="000000"/>
          <w:sz w:val="28"/>
        </w:rPr>
        <w:t>
      11. Демографические показатели целевого рынка: возраст, пол, социально-экономическое положение, уровень доходов, а также стиль (образ) жизни потребителей страховых (перестраховочных) услуг.</w:t>
      </w:r>
    </w:p>
    <w:bookmarkEnd w:id="60"/>
    <w:bookmarkStart w:name="z73" w:id="61"/>
    <w:p>
      <w:pPr>
        <w:spacing w:after="0"/>
        <w:ind w:left="0"/>
        <w:jc w:val="left"/>
      </w:pPr>
      <w:r>
        <w:rPr>
          <w:rFonts w:ascii="Times New Roman"/>
          <w:b/>
          <w:i w:val="false"/>
          <w:color w:val="000000"/>
        </w:rPr>
        <w:t xml:space="preserve"> 4. Виды страховых продуктов, услуг и их распределение</w:t>
      </w:r>
    </w:p>
    <w:bookmarkEnd w:id="61"/>
    <w:bookmarkStart w:name="z74" w:id="62"/>
    <w:p>
      <w:pPr>
        <w:spacing w:after="0"/>
        <w:ind w:left="0"/>
        <w:jc w:val="both"/>
      </w:pPr>
      <w:r>
        <w:rPr>
          <w:rFonts w:ascii="Times New Roman"/>
          <w:b w:val="false"/>
          <w:i w:val="false"/>
          <w:color w:val="000000"/>
          <w:sz w:val="28"/>
        </w:rPr>
        <w:t>
      12. Перечень видов страхования (страховых продуктов).</w:t>
      </w:r>
    </w:p>
    <w:bookmarkEnd w:id="62"/>
    <w:bookmarkStart w:name="z75" w:id="63"/>
    <w:p>
      <w:pPr>
        <w:spacing w:after="0"/>
        <w:ind w:left="0"/>
        <w:jc w:val="both"/>
      </w:pPr>
      <w:r>
        <w:rPr>
          <w:rFonts w:ascii="Times New Roman"/>
          <w:b w:val="false"/>
          <w:i w:val="false"/>
          <w:color w:val="000000"/>
          <w:sz w:val="28"/>
        </w:rPr>
        <w:t>
      13. Содержание страховых продуктов.</w:t>
      </w:r>
    </w:p>
    <w:bookmarkEnd w:id="63"/>
    <w:bookmarkStart w:name="z76" w:id="64"/>
    <w:p>
      <w:pPr>
        <w:spacing w:after="0"/>
        <w:ind w:left="0"/>
        <w:jc w:val="both"/>
      </w:pPr>
      <w:r>
        <w:rPr>
          <w:rFonts w:ascii="Times New Roman"/>
          <w:b w:val="false"/>
          <w:i w:val="false"/>
          <w:color w:val="000000"/>
          <w:sz w:val="28"/>
        </w:rPr>
        <w:t>
      14. Дополнительные услуги, которые будут предоставляться при продаже страховых продуктов.</w:t>
      </w:r>
    </w:p>
    <w:bookmarkEnd w:id="64"/>
    <w:bookmarkStart w:name="z77" w:id="65"/>
    <w:p>
      <w:pPr>
        <w:spacing w:after="0"/>
        <w:ind w:left="0"/>
        <w:jc w:val="both"/>
      </w:pPr>
      <w:r>
        <w:rPr>
          <w:rFonts w:ascii="Times New Roman"/>
          <w:b w:val="false"/>
          <w:i w:val="false"/>
          <w:color w:val="000000"/>
          <w:sz w:val="28"/>
        </w:rPr>
        <w:t>
      15. Основные покупатели страховых продуктов.</w:t>
      </w:r>
    </w:p>
    <w:bookmarkEnd w:id="65"/>
    <w:bookmarkStart w:name="z78" w:id="66"/>
    <w:p>
      <w:pPr>
        <w:spacing w:after="0"/>
        <w:ind w:left="0"/>
        <w:jc w:val="both"/>
      </w:pPr>
      <w:r>
        <w:rPr>
          <w:rFonts w:ascii="Times New Roman"/>
          <w:b w:val="false"/>
          <w:i w:val="false"/>
          <w:color w:val="000000"/>
          <w:sz w:val="28"/>
        </w:rPr>
        <w:t>
      16. Распределение страховых продуктов по регионам.</w:t>
      </w:r>
    </w:p>
    <w:bookmarkEnd w:id="66"/>
    <w:bookmarkStart w:name="z79" w:id="67"/>
    <w:p>
      <w:pPr>
        <w:spacing w:after="0"/>
        <w:ind w:left="0"/>
        <w:jc w:val="left"/>
      </w:pPr>
      <w:r>
        <w:rPr>
          <w:rFonts w:ascii="Times New Roman"/>
          <w:b/>
          <w:i w:val="false"/>
          <w:color w:val="000000"/>
        </w:rPr>
        <w:t xml:space="preserve"> 5. Страховой андеррайтинг</w:t>
      </w:r>
    </w:p>
    <w:bookmarkEnd w:id="67"/>
    <w:bookmarkStart w:name="z80" w:id="68"/>
    <w:p>
      <w:pPr>
        <w:spacing w:after="0"/>
        <w:ind w:left="0"/>
        <w:jc w:val="both"/>
      </w:pPr>
      <w:r>
        <w:rPr>
          <w:rFonts w:ascii="Times New Roman"/>
          <w:b w:val="false"/>
          <w:i w:val="false"/>
          <w:color w:val="000000"/>
          <w:sz w:val="28"/>
        </w:rPr>
        <w:t>
      17. Используемые критерии, характеризующие степень риска для страхового андеррайтинга в зависимости от классов страхования (классификация рисков по источникам опасности и по степени опасности, определение сроков, условий и размеров страхового покрытия, анализ данных о страхователе, объекте страхования и другие критерии на усмотрение страховой (перестраховочной) организации).</w:t>
      </w:r>
    </w:p>
    <w:bookmarkEnd w:id="68"/>
    <w:bookmarkStart w:name="z81" w:id="69"/>
    <w:p>
      <w:pPr>
        <w:spacing w:after="0"/>
        <w:ind w:left="0"/>
        <w:jc w:val="both"/>
      </w:pPr>
      <w:r>
        <w:rPr>
          <w:rFonts w:ascii="Times New Roman"/>
          <w:b w:val="false"/>
          <w:i w:val="false"/>
          <w:color w:val="000000"/>
          <w:sz w:val="28"/>
        </w:rPr>
        <w:t>
      18. Предельные величины расходов с указанием как фиксированных, так и переменных расходов страховой (перестраховочной) организации, влияющих на страховой андеррайтинг при определении страхового тарифа.</w:t>
      </w:r>
    </w:p>
    <w:bookmarkEnd w:id="69"/>
    <w:bookmarkStart w:name="z82" w:id="70"/>
    <w:p>
      <w:pPr>
        <w:spacing w:after="0"/>
        <w:ind w:left="0"/>
        <w:jc w:val="both"/>
      </w:pPr>
      <w:r>
        <w:rPr>
          <w:rFonts w:ascii="Times New Roman"/>
          <w:b w:val="false"/>
          <w:i w:val="false"/>
          <w:color w:val="000000"/>
          <w:sz w:val="28"/>
        </w:rPr>
        <w:t>
      19. Информация о ключевых лицах страховой (перестраховочной) организации, ответственных за страховой андеррайтинг.</w:t>
      </w:r>
    </w:p>
    <w:bookmarkEnd w:id="70"/>
    <w:bookmarkStart w:name="z83" w:id="71"/>
    <w:p>
      <w:pPr>
        <w:spacing w:after="0"/>
        <w:ind w:left="0"/>
        <w:jc w:val="left"/>
      </w:pPr>
      <w:r>
        <w:rPr>
          <w:rFonts w:ascii="Times New Roman"/>
          <w:b/>
          <w:i w:val="false"/>
          <w:color w:val="000000"/>
        </w:rPr>
        <w:t xml:space="preserve"> 6. Ценовая стратегия</w:t>
      </w:r>
    </w:p>
    <w:bookmarkEnd w:id="71"/>
    <w:bookmarkStart w:name="z84" w:id="72"/>
    <w:p>
      <w:pPr>
        <w:spacing w:after="0"/>
        <w:ind w:left="0"/>
        <w:jc w:val="both"/>
      </w:pPr>
      <w:r>
        <w:rPr>
          <w:rFonts w:ascii="Times New Roman"/>
          <w:b w:val="false"/>
          <w:i w:val="false"/>
          <w:color w:val="000000"/>
          <w:sz w:val="28"/>
        </w:rPr>
        <w:t>
      20. Информация о наличии статистической информации или договоренностей об ее получении от других участников страхового рынка.</w:t>
      </w:r>
    </w:p>
    <w:bookmarkEnd w:id="72"/>
    <w:bookmarkStart w:name="z85" w:id="73"/>
    <w:p>
      <w:pPr>
        <w:spacing w:after="0"/>
        <w:ind w:left="0"/>
        <w:jc w:val="both"/>
      </w:pPr>
      <w:r>
        <w:rPr>
          <w:rFonts w:ascii="Times New Roman"/>
          <w:b w:val="false"/>
          <w:i w:val="false"/>
          <w:color w:val="000000"/>
          <w:sz w:val="28"/>
        </w:rPr>
        <w:t>
      21. Порядок расчета страховых тарифов и их экономическое обоснование в разрезе классов страхования, указанных в бизнес - плане, включающий планируемый диапазон размера страховых тарифов, источник статистической информации, краткое описание используемой методики.</w:t>
      </w:r>
    </w:p>
    <w:bookmarkEnd w:id="73"/>
    <w:bookmarkStart w:name="z86" w:id="74"/>
    <w:p>
      <w:pPr>
        <w:spacing w:after="0"/>
        <w:ind w:left="0"/>
        <w:jc w:val="both"/>
      </w:pPr>
      <w:r>
        <w:rPr>
          <w:rFonts w:ascii="Times New Roman"/>
          <w:b w:val="false"/>
          <w:i w:val="false"/>
          <w:color w:val="000000"/>
          <w:sz w:val="28"/>
        </w:rPr>
        <w:t>
      22. Обоснование соответствия цены потребностям рынка.</w:t>
      </w:r>
    </w:p>
    <w:bookmarkEnd w:id="74"/>
    <w:bookmarkStart w:name="z87" w:id="75"/>
    <w:p>
      <w:pPr>
        <w:spacing w:after="0"/>
        <w:ind w:left="0"/>
        <w:jc w:val="both"/>
      </w:pPr>
      <w:r>
        <w:rPr>
          <w:rFonts w:ascii="Times New Roman"/>
          <w:b w:val="false"/>
          <w:i w:val="false"/>
          <w:color w:val="000000"/>
          <w:sz w:val="28"/>
        </w:rPr>
        <w:t>
      23. Информация о ключевых лицах страховой (перестраховочной) организации, ответственных за ценовую стратегию и сбор статистической информации.</w:t>
      </w:r>
    </w:p>
    <w:bookmarkEnd w:id="75"/>
    <w:bookmarkStart w:name="z88" w:id="76"/>
    <w:p>
      <w:pPr>
        <w:spacing w:after="0"/>
        <w:ind w:left="0"/>
        <w:jc w:val="left"/>
      </w:pPr>
      <w:r>
        <w:rPr>
          <w:rFonts w:ascii="Times New Roman"/>
          <w:b/>
          <w:i w:val="false"/>
          <w:color w:val="000000"/>
        </w:rPr>
        <w:t xml:space="preserve"> 7. Стратегия продвижения и способы реализации страховых продуктов</w:t>
      </w:r>
    </w:p>
    <w:bookmarkEnd w:id="76"/>
    <w:bookmarkStart w:name="z89" w:id="77"/>
    <w:p>
      <w:pPr>
        <w:spacing w:after="0"/>
        <w:ind w:left="0"/>
        <w:jc w:val="both"/>
      </w:pPr>
      <w:r>
        <w:rPr>
          <w:rFonts w:ascii="Times New Roman"/>
          <w:b w:val="false"/>
          <w:i w:val="false"/>
          <w:color w:val="000000"/>
          <w:sz w:val="28"/>
        </w:rPr>
        <w:t>
      24. Организация системы продаж страховых продуктов и стимулирование сбыта (реклама, почта, прямые продажи, интернет, продвижение продаж и другие методы).</w:t>
      </w:r>
    </w:p>
    <w:bookmarkEnd w:id="77"/>
    <w:bookmarkStart w:name="z90" w:id="78"/>
    <w:p>
      <w:pPr>
        <w:spacing w:after="0"/>
        <w:ind w:left="0"/>
        <w:jc w:val="both"/>
      </w:pPr>
      <w:r>
        <w:rPr>
          <w:rFonts w:ascii="Times New Roman"/>
          <w:b w:val="false"/>
          <w:i w:val="false"/>
          <w:color w:val="000000"/>
          <w:sz w:val="28"/>
        </w:rPr>
        <w:t>
      25. Способы реализации страховых продуктов: прямые продажи, продажи через страховых агентов, интернет-продажи и другие способы.</w:t>
      </w:r>
    </w:p>
    <w:bookmarkEnd w:id="78"/>
    <w:bookmarkStart w:name="z91" w:id="79"/>
    <w:p>
      <w:pPr>
        <w:spacing w:after="0"/>
        <w:ind w:left="0"/>
        <w:jc w:val="both"/>
      </w:pPr>
      <w:r>
        <w:rPr>
          <w:rFonts w:ascii="Times New Roman"/>
          <w:b w:val="false"/>
          <w:i w:val="false"/>
          <w:color w:val="000000"/>
          <w:sz w:val="28"/>
        </w:rPr>
        <w:t>
      26. Прогноз затрат на рекламу.</w:t>
      </w:r>
    </w:p>
    <w:bookmarkEnd w:id="79"/>
    <w:bookmarkStart w:name="z92" w:id="80"/>
    <w:p>
      <w:pPr>
        <w:spacing w:after="0"/>
        <w:ind w:left="0"/>
        <w:jc w:val="left"/>
      </w:pPr>
      <w:r>
        <w:rPr>
          <w:rFonts w:ascii="Times New Roman"/>
          <w:b/>
          <w:i w:val="false"/>
          <w:color w:val="000000"/>
        </w:rPr>
        <w:t xml:space="preserve"> 8. Финансовый план</w:t>
      </w:r>
    </w:p>
    <w:bookmarkEnd w:id="80"/>
    <w:bookmarkStart w:name="z93" w:id="81"/>
    <w:p>
      <w:pPr>
        <w:spacing w:after="0"/>
        <w:ind w:left="0"/>
        <w:jc w:val="both"/>
      </w:pPr>
      <w:r>
        <w:rPr>
          <w:rFonts w:ascii="Times New Roman"/>
          <w:b w:val="false"/>
          <w:i w:val="false"/>
          <w:color w:val="000000"/>
          <w:sz w:val="28"/>
        </w:rPr>
        <w:t>
      27. Прогнозируемый бухгалтерский баланс и приложения к нему.</w:t>
      </w:r>
    </w:p>
    <w:bookmarkEnd w:id="81"/>
    <w:bookmarkStart w:name="z94" w:id="82"/>
    <w:p>
      <w:pPr>
        <w:spacing w:after="0"/>
        <w:ind w:left="0"/>
        <w:jc w:val="both"/>
      </w:pPr>
      <w:r>
        <w:rPr>
          <w:rFonts w:ascii="Times New Roman"/>
          <w:b w:val="false"/>
          <w:i w:val="false"/>
          <w:color w:val="000000"/>
          <w:sz w:val="28"/>
        </w:rPr>
        <w:t>
      28. Прогнозируемые доходы и расходы в разрезе классов страхования.</w:t>
      </w:r>
    </w:p>
    <w:bookmarkEnd w:id="82"/>
    <w:bookmarkStart w:name="z95" w:id="83"/>
    <w:p>
      <w:pPr>
        <w:spacing w:after="0"/>
        <w:ind w:left="0"/>
        <w:jc w:val="both"/>
      </w:pPr>
      <w:r>
        <w:rPr>
          <w:rFonts w:ascii="Times New Roman"/>
          <w:b w:val="false"/>
          <w:i w:val="false"/>
          <w:color w:val="000000"/>
          <w:sz w:val="28"/>
        </w:rPr>
        <w:t>
      29. Прогнозируемые административные расходы.</w:t>
      </w:r>
    </w:p>
    <w:bookmarkEnd w:id="83"/>
    <w:bookmarkStart w:name="z96" w:id="84"/>
    <w:p>
      <w:pPr>
        <w:spacing w:after="0"/>
        <w:ind w:left="0"/>
        <w:jc w:val="both"/>
      </w:pPr>
      <w:r>
        <w:rPr>
          <w:rFonts w:ascii="Times New Roman"/>
          <w:b w:val="false"/>
          <w:i w:val="false"/>
          <w:color w:val="000000"/>
          <w:sz w:val="28"/>
        </w:rPr>
        <w:t>
      30. Прогнозируемый отчет о денежных потоках.</w:t>
      </w:r>
    </w:p>
    <w:bookmarkEnd w:id="84"/>
    <w:bookmarkStart w:name="z97" w:id="85"/>
    <w:p>
      <w:pPr>
        <w:spacing w:after="0"/>
        <w:ind w:left="0"/>
        <w:jc w:val="both"/>
      </w:pPr>
      <w:r>
        <w:rPr>
          <w:rFonts w:ascii="Times New Roman"/>
          <w:b w:val="false"/>
          <w:i w:val="false"/>
          <w:color w:val="000000"/>
          <w:sz w:val="28"/>
        </w:rPr>
        <w:t>
      31. Источники дополнительного финансирования в случае необходимости.</w:t>
      </w:r>
    </w:p>
    <w:bookmarkEnd w:id="85"/>
    <w:bookmarkStart w:name="z98" w:id="86"/>
    <w:p>
      <w:pPr>
        <w:spacing w:after="0"/>
        <w:ind w:left="0"/>
        <w:jc w:val="both"/>
      </w:pPr>
      <w:r>
        <w:rPr>
          <w:rFonts w:ascii="Times New Roman"/>
          <w:b w:val="false"/>
          <w:i w:val="false"/>
          <w:color w:val="000000"/>
          <w:sz w:val="28"/>
        </w:rPr>
        <w:t>
      32. Прогноз коэффициентов убыточности как с учетом доли перестраховщика, так и без учета доли перестраховщика в разрезе классов страхования.</w:t>
      </w:r>
    </w:p>
    <w:bookmarkEnd w:id="86"/>
    <w:bookmarkStart w:name="z99" w:id="87"/>
    <w:p>
      <w:pPr>
        <w:spacing w:after="0"/>
        <w:ind w:left="0"/>
        <w:jc w:val="both"/>
      </w:pPr>
      <w:r>
        <w:rPr>
          <w:rFonts w:ascii="Times New Roman"/>
          <w:b w:val="false"/>
          <w:i w:val="false"/>
          <w:color w:val="000000"/>
          <w:sz w:val="28"/>
        </w:rPr>
        <w:t>
      33. Описание платежеспособности и финансовой устойчивости в случаях:</w:t>
      </w:r>
    </w:p>
    <w:bookmarkEnd w:id="87"/>
    <w:bookmarkStart w:name="z100" w:id="88"/>
    <w:p>
      <w:pPr>
        <w:spacing w:after="0"/>
        <w:ind w:left="0"/>
        <w:jc w:val="both"/>
      </w:pPr>
      <w:r>
        <w:rPr>
          <w:rFonts w:ascii="Times New Roman"/>
          <w:b w:val="false"/>
          <w:i w:val="false"/>
          <w:color w:val="000000"/>
          <w:sz w:val="28"/>
        </w:rPr>
        <w:t>
      уменьшения стоимости вкладов в банках второго уровня и негосударственных ценных бумаг на двадцать пять и пятьдесят процентов;</w:t>
      </w:r>
    </w:p>
    <w:bookmarkEnd w:id="88"/>
    <w:bookmarkStart w:name="z101" w:id="89"/>
    <w:p>
      <w:pPr>
        <w:spacing w:after="0"/>
        <w:ind w:left="0"/>
        <w:jc w:val="both"/>
      </w:pPr>
      <w:r>
        <w:rPr>
          <w:rFonts w:ascii="Times New Roman"/>
          <w:b w:val="false"/>
          <w:i w:val="false"/>
          <w:color w:val="000000"/>
          <w:sz w:val="28"/>
        </w:rPr>
        <w:t>
      увеличения страховых резервов на двадцать пять и пятьдесят процентов;</w:t>
      </w:r>
    </w:p>
    <w:bookmarkEnd w:id="89"/>
    <w:bookmarkStart w:name="z102" w:id="90"/>
    <w:p>
      <w:pPr>
        <w:spacing w:after="0"/>
        <w:ind w:left="0"/>
        <w:jc w:val="both"/>
      </w:pPr>
      <w:r>
        <w:rPr>
          <w:rFonts w:ascii="Times New Roman"/>
          <w:b w:val="false"/>
          <w:i w:val="false"/>
          <w:color w:val="000000"/>
          <w:sz w:val="28"/>
        </w:rPr>
        <w:t>
      увеличения страховых выплат на пятьдесят и семьдесят процентов;</w:t>
      </w:r>
    </w:p>
    <w:bookmarkEnd w:id="90"/>
    <w:bookmarkStart w:name="z103" w:id="91"/>
    <w:p>
      <w:pPr>
        <w:spacing w:after="0"/>
        <w:ind w:left="0"/>
        <w:jc w:val="both"/>
      </w:pPr>
      <w:r>
        <w:rPr>
          <w:rFonts w:ascii="Times New Roman"/>
          <w:b w:val="false"/>
          <w:i w:val="false"/>
          <w:color w:val="000000"/>
          <w:sz w:val="28"/>
        </w:rPr>
        <w:t>
      продажи акционером принадлежащих ему акций страховой (перестраховочной) организации.</w:t>
      </w:r>
    </w:p>
    <w:bookmarkEnd w:id="91"/>
    <w:bookmarkStart w:name="z104" w:id="92"/>
    <w:p>
      <w:pPr>
        <w:spacing w:after="0"/>
        <w:ind w:left="0"/>
        <w:jc w:val="both"/>
      </w:pPr>
      <w:r>
        <w:rPr>
          <w:rFonts w:ascii="Times New Roman"/>
          <w:b w:val="false"/>
          <w:i w:val="false"/>
          <w:color w:val="000000"/>
          <w:sz w:val="28"/>
        </w:rPr>
        <w:t>
      34. Выплата дивидендов акционерам.</w:t>
      </w:r>
    </w:p>
    <w:bookmarkEnd w:id="92"/>
    <w:bookmarkStart w:name="z105" w:id="93"/>
    <w:p>
      <w:pPr>
        <w:spacing w:after="0"/>
        <w:ind w:left="0"/>
        <w:jc w:val="left"/>
      </w:pPr>
      <w:r>
        <w:rPr>
          <w:rFonts w:ascii="Times New Roman"/>
          <w:b/>
          <w:i w:val="false"/>
          <w:color w:val="000000"/>
        </w:rPr>
        <w:t xml:space="preserve"> 9. Инвестиционная политика</w:t>
      </w:r>
    </w:p>
    <w:bookmarkEnd w:id="93"/>
    <w:bookmarkStart w:name="z106" w:id="94"/>
    <w:p>
      <w:pPr>
        <w:spacing w:after="0"/>
        <w:ind w:left="0"/>
        <w:jc w:val="both"/>
      </w:pPr>
      <w:r>
        <w:rPr>
          <w:rFonts w:ascii="Times New Roman"/>
          <w:b w:val="false"/>
          <w:i w:val="false"/>
          <w:color w:val="000000"/>
          <w:sz w:val="28"/>
        </w:rPr>
        <w:t>
      35. Цели инвестирования.</w:t>
      </w:r>
    </w:p>
    <w:bookmarkEnd w:id="94"/>
    <w:bookmarkStart w:name="z107" w:id="95"/>
    <w:p>
      <w:pPr>
        <w:spacing w:after="0"/>
        <w:ind w:left="0"/>
        <w:jc w:val="both"/>
      </w:pPr>
      <w:r>
        <w:rPr>
          <w:rFonts w:ascii="Times New Roman"/>
          <w:b w:val="false"/>
          <w:i w:val="false"/>
          <w:color w:val="000000"/>
          <w:sz w:val="28"/>
        </w:rPr>
        <w:t>
      36. Формирование инвестиционного портфеля и его доходности, включая диверсификацию по типам инвестиций и оценку качества активов.</w:t>
      </w:r>
    </w:p>
    <w:bookmarkEnd w:id="95"/>
    <w:bookmarkStart w:name="z108" w:id="96"/>
    <w:p>
      <w:pPr>
        <w:spacing w:after="0"/>
        <w:ind w:left="0"/>
        <w:jc w:val="both"/>
      </w:pPr>
      <w:r>
        <w:rPr>
          <w:rFonts w:ascii="Times New Roman"/>
          <w:b w:val="false"/>
          <w:i w:val="false"/>
          <w:color w:val="000000"/>
          <w:sz w:val="28"/>
        </w:rPr>
        <w:t>
      37. Инвестиционные ограничения в зависимости от типа активов, а также от привлечения средств извне.</w:t>
      </w:r>
    </w:p>
    <w:bookmarkEnd w:id="96"/>
    <w:bookmarkStart w:name="z109" w:id="97"/>
    <w:p>
      <w:pPr>
        <w:spacing w:after="0"/>
        <w:ind w:left="0"/>
        <w:jc w:val="both"/>
      </w:pPr>
      <w:r>
        <w:rPr>
          <w:rFonts w:ascii="Times New Roman"/>
          <w:b w:val="false"/>
          <w:i w:val="false"/>
          <w:color w:val="000000"/>
          <w:sz w:val="28"/>
        </w:rPr>
        <w:t>
      38. Ключевые лица страховой (перестраховочной) организации, ответственные за инвестиционную политику.</w:t>
      </w:r>
    </w:p>
    <w:bookmarkEnd w:id="97"/>
    <w:bookmarkStart w:name="z110" w:id="98"/>
    <w:p>
      <w:pPr>
        <w:spacing w:after="0"/>
        <w:ind w:left="0"/>
        <w:jc w:val="left"/>
      </w:pPr>
      <w:r>
        <w:rPr>
          <w:rFonts w:ascii="Times New Roman"/>
          <w:b/>
          <w:i w:val="false"/>
          <w:color w:val="000000"/>
        </w:rPr>
        <w:t xml:space="preserve"> 10. Политика перестрахования</w:t>
      </w:r>
    </w:p>
    <w:bookmarkEnd w:id="98"/>
    <w:bookmarkStart w:name="z111" w:id="99"/>
    <w:p>
      <w:pPr>
        <w:spacing w:after="0"/>
        <w:ind w:left="0"/>
        <w:jc w:val="both"/>
      </w:pPr>
      <w:r>
        <w:rPr>
          <w:rFonts w:ascii="Times New Roman"/>
          <w:b w:val="false"/>
          <w:i w:val="false"/>
          <w:color w:val="000000"/>
          <w:sz w:val="28"/>
        </w:rPr>
        <w:t>
      39. При передаче рисков на перестрахование:</w:t>
      </w:r>
    </w:p>
    <w:bookmarkEnd w:id="99"/>
    <w:bookmarkStart w:name="z112" w:id="100"/>
    <w:p>
      <w:pPr>
        <w:spacing w:after="0"/>
        <w:ind w:left="0"/>
        <w:jc w:val="both"/>
      </w:pPr>
      <w:r>
        <w:rPr>
          <w:rFonts w:ascii="Times New Roman"/>
          <w:b w:val="false"/>
          <w:i w:val="false"/>
          <w:color w:val="000000"/>
          <w:sz w:val="28"/>
        </w:rPr>
        <w:t>
      1) основные формы и методы перестрахования по классам страхования, их соотношение между ними;</w:t>
      </w:r>
    </w:p>
    <w:bookmarkEnd w:id="100"/>
    <w:bookmarkStart w:name="z113" w:id="101"/>
    <w:p>
      <w:pPr>
        <w:spacing w:after="0"/>
        <w:ind w:left="0"/>
        <w:jc w:val="both"/>
      </w:pPr>
      <w:r>
        <w:rPr>
          <w:rFonts w:ascii="Times New Roman"/>
          <w:b w:val="false"/>
          <w:i w:val="false"/>
          <w:color w:val="000000"/>
          <w:sz w:val="28"/>
        </w:rPr>
        <w:t>
      2) критерии оценки перестраховочных организаций:</w:t>
      </w:r>
    </w:p>
    <w:bookmarkEnd w:id="101"/>
    <w:bookmarkStart w:name="z114" w:id="102"/>
    <w:p>
      <w:pPr>
        <w:spacing w:after="0"/>
        <w:ind w:left="0"/>
        <w:jc w:val="both"/>
      </w:pPr>
      <w:r>
        <w:rPr>
          <w:rFonts w:ascii="Times New Roman"/>
          <w:b w:val="false"/>
          <w:i w:val="false"/>
          <w:color w:val="000000"/>
          <w:sz w:val="28"/>
        </w:rPr>
        <w:t>
      рейтинг, размер капитала и уровень активов, наличие лицензии соответствующего надзорного органа на осуществление перестраховочной деятельности;</w:t>
      </w:r>
    </w:p>
    <w:bookmarkEnd w:id="102"/>
    <w:bookmarkStart w:name="z115" w:id="103"/>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местонахождение, наличие страновых рисков;</w:t>
      </w:r>
    </w:p>
    <w:bookmarkEnd w:id="103"/>
    <w:bookmarkStart w:name="z116" w:id="104"/>
    <w:p>
      <w:pPr>
        <w:spacing w:after="0"/>
        <w:ind w:left="0"/>
        <w:jc w:val="both"/>
      </w:pPr>
      <w:r>
        <w:rPr>
          <w:rFonts w:ascii="Times New Roman"/>
          <w:b w:val="false"/>
          <w:i w:val="false"/>
          <w:color w:val="000000"/>
          <w:sz w:val="28"/>
        </w:rPr>
        <w:t>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104"/>
    <w:bookmarkStart w:name="z117" w:id="105"/>
    <w:p>
      <w:pPr>
        <w:spacing w:after="0"/>
        <w:ind w:left="0"/>
        <w:jc w:val="both"/>
      </w:pPr>
      <w:r>
        <w:rPr>
          <w:rFonts w:ascii="Times New Roman"/>
          <w:b w:val="false"/>
          <w:i w:val="false"/>
          <w:color w:val="000000"/>
          <w:sz w:val="28"/>
        </w:rPr>
        <w:t>
      3) система контроля за деятельностью перестраховочной организации, обеспечения соблюдения условий перестрахования;</w:t>
      </w:r>
    </w:p>
    <w:bookmarkEnd w:id="105"/>
    <w:bookmarkStart w:name="z118" w:id="106"/>
    <w:p>
      <w:pPr>
        <w:spacing w:after="0"/>
        <w:ind w:left="0"/>
        <w:jc w:val="both"/>
      </w:pPr>
      <w:r>
        <w:rPr>
          <w:rFonts w:ascii="Times New Roman"/>
          <w:b w:val="false"/>
          <w:i w:val="false"/>
          <w:color w:val="000000"/>
          <w:sz w:val="28"/>
        </w:rPr>
        <w:t>
      4) наименование перестраховочных организаций, с которыми предполагается сотрудничество, а также предполагаемая доля иностранных перестраховщиков.</w:t>
      </w:r>
    </w:p>
    <w:bookmarkEnd w:id="106"/>
    <w:bookmarkStart w:name="z119" w:id="107"/>
    <w:p>
      <w:pPr>
        <w:spacing w:after="0"/>
        <w:ind w:left="0"/>
        <w:jc w:val="both"/>
      </w:pPr>
      <w:r>
        <w:rPr>
          <w:rFonts w:ascii="Times New Roman"/>
          <w:b w:val="false"/>
          <w:i w:val="false"/>
          <w:color w:val="000000"/>
          <w:sz w:val="28"/>
        </w:rPr>
        <w:t>
      40. При приеме рисков на перестрахование:</w:t>
      </w:r>
    </w:p>
    <w:bookmarkEnd w:id="107"/>
    <w:bookmarkStart w:name="z120" w:id="108"/>
    <w:p>
      <w:pPr>
        <w:spacing w:after="0"/>
        <w:ind w:left="0"/>
        <w:jc w:val="both"/>
      </w:pPr>
      <w:r>
        <w:rPr>
          <w:rFonts w:ascii="Times New Roman"/>
          <w:b w:val="false"/>
          <w:i w:val="false"/>
          <w:color w:val="000000"/>
          <w:sz w:val="28"/>
        </w:rPr>
        <w:t>
      1) основные критерии оценки перестрахователей: наличие лицензии соответствующего надзорного органа на осуществление страховой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перестрахователю, негативный и позитивный опыт работы с перестрахователем в прошлом;</w:t>
      </w:r>
    </w:p>
    <w:bookmarkEnd w:id="108"/>
    <w:bookmarkStart w:name="z121" w:id="109"/>
    <w:p>
      <w:pPr>
        <w:spacing w:after="0"/>
        <w:ind w:left="0"/>
        <w:jc w:val="both"/>
      </w:pPr>
      <w:r>
        <w:rPr>
          <w:rFonts w:ascii="Times New Roman"/>
          <w:b w:val="false"/>
          <w:i w:val="false"/>
          <w:color w:val="000000"/>
          <w:sz w:val="28"/>
        </w:rPr>
        <w:t>
      2)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End w:id="109"/>
    <w:bookmarkStart w:name="z122" w:id="110"/>
    <w:p>
      <w:pPr>
        <w:spacing w:after="0"/>
        <w:ind w:left="0"/>
        <w:jc w:val="left"/>
      </w:pPr>
      <w:r>
        <w:rPr>
          <w:rFonts w:ascii="Times New Roman"/>
          <w:b/>
          <w:i w:val="false"/>
          <w:color w:val="000000"/>
        </w:rPr>
        <w:t xml:space="preserve"> 11. Организационная структура</w:t>
      </w:r>
    </w:p>
    <w:bookmarkEnd w:id="110"/>
    <w:bookmarkStart w:name="z123" w:id="111"/>
    <w:p>
      <w:pPr>
        <w:spacing w:after="0"/>
        <w:ind w:left="0"/>
        <w:jc w:val="both"/>
      </w:pPr>
      <w:r>
        <w:rPr>
          <w:rFonts w:ascii="Times New Roman"/>
          <w:b w:val="false"/>
          <w:i w:val="false"/>
          <w:color w:val="000000"/>
          <w:sz w:val="28"/>
        </w:rPr>
        <w:t>
      41. Структура страховой (перестраховочной) организации.</w:t>
      </w:r>
    </w:p>
    <w:bookmarkEnd w:id="111"/>
    <w:bookmarkStart w:name="z124" w:id="112"/>
    <w:p>
      <w:pPr>
        <w:spacing w:after="0"/>
        <w:ind w:left="0"/>
        <w:jc w:val="both"/>
      </w:pPr>
      <w:r>
        <w:rPr>
          <w:rFonts w:ascii="Times New Roman"/>
          <w:b w:val="false"/>
          <w:i w:val="false"/>
          <w:color w:val="000000"/>
          <w:sz w:val="28"/>
        </w:rPr>
        <w:t>
      42. Требования к квалификации, образованию, опыту работы первого руководителя и членов совета директоров, первого руководителя правления и главного бухгалтера страховой (перестраховочной) организации.</w:t>
      </w:r>
    </w:p>
    <w:bookmarkEnd w:id="112"/>
    <w:bookmarkStart w:name="z125" w:id="113"/>
    <w:p>
      <w:pPr>
        <w:spacing w:after="0"/>
        <w:ind w:left="0"/>
        <w:jc w:val="both"/>
      </w:pPr>
      <w:r>
        <w:rPr>
          <w:rFonts w:ascii="Times New Roman"/>
          <w:b w:val="false"/>
          <w:i w:val="false"/>
          <w:color w:val="000000"/>
          <w:sz w:val="28"/>
        </w:rPr>
        <w:t>
      43. Описание функциональных обязанностей ключевых специалистов, в том числе финансового директора, руководителей подразделений страхования, перестрахования, андеррайтинга, внутреннего аудита, актуария.</w:t>
      </w:r>
    </w:p>
    <w:bookmarkEnd w:id="113"/>
    <w:bookmarkStart w:name="z126" w:id="114"/>
    <w:p>
      <w:pPr>
        <w:spacing w:after="0"/>
        <w:ind w:left="0"/>
        <w:jc w:val="both"/>
      </w:pPr>
      <w:r>
        <w:rPr>
          <w:rFonts w:ascii="Times New Roman"/>
          <w:b w:val="false"/>
          <w:i w:val="false"/>
          <w:color w:val="000000"/>
          <w:sz w:val="28"/>
        </w:rPr>
        <w:t>
      44. Предполагаемый уровень образования специалистов.</w:t>
      </w:r>
    </w:p>
    <w:bookmarkEnd w:id="114"/>
    <w:bookmarkStart w:name="z127" w:id="115"/>
    <w:p>
      <w:pPr>
        <w:spacing w:after="0"/>
        <w:ind w:left="0"/>
        <w:jc w:val="both"/>
      </w:pPr>
      <w:r>
        <w:rPr>
          <w:rFonts w:ascii="Times New Roman"/>
          <w:b w:val="false"/>
          <w:i w:val="false"/>
          <w:color w:val="000000"/>
          <w:sz w:val="28"/>
        </w:rPr>
        <w:t>
      45. Информация о консультантах и ассоциациях, в которых страховая (перестраховочная) организация предполагает участвовать.</w:t>
      </w:r>
    </w:p>
    <w:bookmarkEnd w:id="115"/>
    <w:bookmarkStart w:name="z128" w:id="116"/>
    <w:p>
      <w:pPr>
        <w:spacing w:after="0"/>
        <w:ind w:left="0"/>
        <w:jc w:val="both"/>
      </w:pPr>
      <w:r>
        <w:rPr>
          <w:rFonts w:ascii="Times New Roman"/>
          <w:b w:val="false"/>
          <w:i w:val="false"/>
          <w:color w:val="000000"/>
          <w:sz w:val="28"/>
        </w:rPr>
        <w:t>
      46. Служба внутреннего аудита (структура, задачи, функции, права, обязанности, порядок взаимодействия с другими структурными подразделениями, периодичность аудиторских проверок).</w:t>
      </w:r>
    </w:p>
    <w:bookmarkEnd w:id="116"/>
    <w:bookmarkStart w:name="z129" w:id="117"/>
    <w:p>
      <w:pPr>
        <w:spacing w:after="0"/>
        <w:ind w:left="0"/>
        <w:jc w:val="both"/>
      </w:pPr>
      <w:r>
        <w:rPr>
          <w:rFonts w:ascii="Times New Roman"/>
          <w:b w:val="false"/>
          <w:i w:val="false"/>
          <w:color w:val="000000"/>
          <w:sz w:val="28"/>
        </w:rPr>
        <w:t>
      47. Организация работы с жалобами страхователей.</w:t>
      </w:r>
    </w:p>
    <w:bookmarkEnd w:id="117"/>
    <w:bookmarkStart w:name="z130" w:id="118"/>
    <w:p>
      <w:pPr>
        <w:spacing w:after="0"/>
        <w:ind w:left="0"/>
        <w:jc w:val="both"/>
      </w:pPr>
      <w:r>
        <w:rPr>
          <w:rFonts w:ascii="Times New Roman"/>
          <w:b w:val="false"/>
          <w:i w:val="false"/>
          <w:color w:val="000000"/>
          <w:sz w:val="28"/>
        </w:rPr>
        <w:t>
      48. Организация обучения персонала и страховых агентов.</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 условиям выдачи разрешения</w:t>
            </w:r>
            <w:r>
              <w:br/>
            </w:r>
            <w:r>
              <w:rPr>
                <w:rFonts w:ascii="Times New Roman"/>
                <w:b w:val="false"/>
                <w:i w:val="false"/>
                <w:color w:val="000000"/>
                <w:sz w:val="20"/>
              </w:rPr>
              <w:t>на создание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 xml:space="preserve"> организации, а также</w:t>
            </w:r>
            <w:r>
              <w:br/>
            </w:r>
            <w:r>
              <w:rPr>
                <w:rFonts w:ascii="Times New Roman"/>
                <w:b w:val="false"/>
                <w:i w:val="false"/>
                <w:color w:val="000000"/>
                <w:sz w:val="20"/>
              </w:rPr>
              <w:t>требования к содержанию</w:t>
            </w:r>
            <w:r>
              <w:br/>
            </w:r>
            <w:r>
              <w:rPr>
                <w:rFonts w:ascii="Times New Roman"/>
                <w:b w:val="false"/>
                <w:i w:val="false"/>
                <w:color w:val="000000"/>
                <w:sz w:val="20"/>
              </w:rPr>
              <w:t xml:space="preserve"> документов, представляемых</w:t>
            </w:r>
            <w:r>
              <w:br/>
            </w:r>
            <w:r>
              <w:rPr>
                <w:rFonts w:ascii="Times New Roman"/>
                <w:b w:val="false"/>
                <w:i w:val="false"/>
                <w:color w:val="000000"/>
                <w:sz w:val="20"/>
              </w:rPr>
              <w:t>для получения разрешения на</w:t>
            </w:r>
            <w:r>
              <w:br/>
            </w:r>
            <w:r>
              <w:rPr>
                <w:rFonts w:ascii="Times New Roman"/>
                <w:b w:val="false"/>
                <w:i w:val="false"/>
                <w:color w:val="000000"/>
                <w:sz w:val="20"/>
              </w:rPr>
              <w:t>создание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(печатается на бланке уполномоченного органа с изображением </w:t>
      </w:r>
      <w:r>
        <w:br/>
      </w:r>
      <w:r>
        <w:rPr>
          <w:rFonts w:ascii="Times New Roman"/>
          <w:b/>
          <w:i w:val="false"/>
          <w:color w:val="000000"/>
        </w:rPr>
        <w:t xml:space="preserve">                                         государственного герба Республики Казахстан)</w:t>
      </w:r>
    </w:p>
    <w:bookmarkStart w:name="z133" w:id="119"/>
    <w:p>
      <w:pPr>
        <w:spacing w:after="0"/>
        <w:ind w:left="0"/>
        <w:jc w:val="left"/>
      </w:pPr>
      <w:r>
        <w:rPr>
          <w:rFonts w:ascii="Times New Roman"/>
          <w:b/>
          <w:i w:val="false"/>
          <w:color w:val="000000"/>
        </w:rPr>
        <w:t xml:space="preserve">                      Разрешение на создание страховой (перестраховочной) организации № _____</w:t>
      </w:r>
    </w:p>
    <w:bookmarkEnd w:id="119"/>
    <w:p>
      <w:pPr>
        <w:spacing w:after="0"/>
        <w:ind w:left="0"/>
        <w:jc w:val="both"/>
      </w:pPr>
      <w:r>
        <w:rPr>
          <w:rFonts w:ascii="Times New Roman"/>
          <w:b w:val="false"/>
          <w:i w:val="false"/>
          <w:color w:val="000000"/>
          <w:sz w:val="28"/>
        </w:rPr>
        <w:t>
      Настоящее разрешение выдано на создание страховой (перестраховочной) организации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xml:space="preserve">
      Разрешение на создание страховой (перестраховочной) организации имеет </w:t>
      </w:r>
      <w:r>
        <w:br/>
      </w:r>
      <w:r>
        <w:rPr>
          <w:rFonts w:ascii="Times New Roman"/>
          <w:b w:val="false"/>
          <w:i w:val="false"/>
          <w:color w:val="000000"/>
          <w:sz w:val="28"/>
        </w:rPr>
        <w:t>юридическую силу до принятия уполномоченным органом по регулированию, контролю и</w:t>
      </w:r>
      <w:r>
        <w:br/>
      </w:r>
      <w:r>
        <w:rPr>
          <w:rFonts w:ascii="Times New Roman"/>
          <w:b w:val="false"/>
          <w:i w:val="false"/>
          <w:color w:val="000000"/>
          <w:sz w:val="28"/>
        </w:rPr>
        <w:t xml:space="preserve"> надзору финансового рынка и финансовых организаций решения о выдаче страховой </w:t>
      </w:r>
      <w:r>
        <w:br/>
      </w:r>
      <w:r>
        <w:rPr>
          <w:rFonts w:ascii="Times New Roman"/>
          <w:b w:val="false"/>
          <w:i w:val="false"/>
          <w:color w:val="000000"/>
          <w:sz w:val="28"/>
        </w:rPr>
        <w:t xml:space="preserve">(перестраховочной) организации лицензии на проведение страховой (перестраховочной) </w:t>
      </w:r>
      <w:r>
        <w:br/>
      </w: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Председатель (заместитель Председателя)</w:t>
      </w:r>
    </w:p>
    <w:p>
      <w:pPr>
        <w:spacing w:after="0"/>
        <w:ind w:left="0"/>
        <w:jc w:val="both"/>
      </w:pPr>
      <w:r>
        <w:rPr>
          <w:rFonts w:ascii="Times New Roman"/>
          <w:b w:val="false"/>
          <w:i w:val="false"/>
          <w:color w:val="000000"/>
          <w:sz w:val="28"/>
        </w:rPr>
        <w:t>
      ____________ "___" _________ 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30 апреля 2007 года № 122</w:t>
            </w:r>
          </w:p>
        </w:tc>
      </w:tr>
    </w:tbl>
    <w:bookmarkStart w:name="z135" w:id="120"/>
    <w:p>
      <w:pPr>
        <w:spacing w:after="0"/>
        <w:ind w:left="0"/>
        <w:jc w:val="left"/>
      </w:pPr>
      <w:r>
        <w:rPr>
          <w:rFonts w:ascii="Times New Roman"/>
          <w:b/>
          <w:i w:val="false"/>
          <w:color w:val="000000"/>
        </w:rPr>
        <w:t xml:space="preserve"> Правила лицензирования страховой (перестраховочной) деятельности и деятельности страхового брокера, а также требования к содержанию документов, представляемых для получения лицензии</w:t>
      </w:r>
    </w:p>
    <w:bookmarkEnd w:id="120"/>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36" w:id="121"/>
    <w:p>
      <w:pPr>
        <w:spacing w:after="0"/>
        <w:ind w:left="0"/>
        <w:jc w:val="left"/>
      </w:pPr>
      <w:r>
        <w:rPr>
          <w:rFonts w:ascii="Times New Roman"/>
          <w:b/>
          <w:i w:val="false"/>
          <w:color w:val="000000"/>
        </w:rPr>
        <w:t xml:space="preserve"> Глава 1. Общие положения</w:t>
      </w:r>
    </w:p>
    <w:bookmarkEnd w:id="121"/>
    <w:bookmarkStart w:name="z137" w:id="122"/>
    <w:p>
      <w:pPr>
        <w:spacing w:after="0"/>
        <w:ind w:left="0"/>
        <w:jc w:val="both"/>
      </w:pPr>
      <w:r>
        <w:rPr>
          <w:rFonts w:ascii="Times New Roman"/>
          <w:b w:val="false"/>
          <w:i w:val="false"/>
          <w:color w:val="000000"/>
          <w:sz w:val="28"/>
        </w:rPr>
        <w:t>
      1. Настоящие Правила лицензирования страховой (перестраховочной) деятельности и деятельности страхового брокера, а также требования к содержанию документов, представляемых для получения лицензии (далее - Правила),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13 мая 2003 года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 июля 2003 года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(далее - Закон о ГПО транспортных средств), от 1 июля 2003 года "</w:t>
      </w:r>
      <w:r>
        <w:rPr>
          <w:rFonts w:ascii="Times New Roman"/>
          <w:b w:val="false"/>
          <w:i w:val="false"/>
          <w:color w:val="000000"/>
          <w:sz w:val="28"/>
        </w:rPr>
        <w:t>Об обязательном страховании гражданско-правовой ответственности перевозчика перед пассажирами</w:t>
      </w:r>
      <w:r>
        <w:rPr>
          <w:rFonts w:ascii="Times New Roman"/>
          <w:b w:val="false"/>
          <w:i w:val="false"/>
          <w:color w:val="000000"/>
          <w:sz w:val="28"/>
        </w:rPr>
        <w:t>" (далее - Закон о ГПО перевозчиков), от 31 декабря 2003 года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(далее – Закон об обязательном страховании туриста),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лицензирования страховой (перестраховочной) деятельности и деятельности страхового брокера уполномоченным органом по регулированию, контролю и надзору финансового рынка и финансовых организаций (далее - уполномоченный орган, услугодатель), а также требования к содержанию документов, представляемых для получения лицензии.</w:t>
      </w:r>
    </w:p>
    <w:bookmarkEnd w:id="122"/>
    <w:bookmarkStart w:name="z138" w:id="123"/>
    <w:p>
      <w:pPr>
        <w:spacing w:after="0"/>
        <w:ind w:left="0"/>
        <w:jc w:val="both"/>
      </w:pPr>
      <w:r>
        <w:rPr>
          <w:rFonts w:ascii="Times New Roman"/>
          <w:b w:val="false"/>
          <w:i w:val="false"/>
          <w:color w:val="000000"/>
          <w:sz w:val="28"/>
        </w:rPr>
        <w:t>
      Правила распространяются также на исламские страховые (перестраховочные) организации.</w:t>
      </w:r>
    </w:p>
    <w:bookmarkEnd w:id="123"/>
    <w:bookmarkStart w:name="z139" w:id="124"/>
    <w:p>
      <w:pPr>
        <w:spacing w:after="0"/>
        <w:ind w:left="0"/>
        <w:jc w:val="left"/>
      </w:pPr>
      <w:r>
        <w:rPr>
          <w:rFonts w:ascii="Times New Roman"/>
          <w:b/>
          <w:i w:val="false"/>
          <w:color w:val="000000"/>
        </w:rPr>
        <w:t xml:space="preserve"> Глава 2. Порядок лицензирования страховой (перестраховочной) деятельности и деятельности страхового брокера</w:t>
      </w:r>
    </w:p>
    <w:bookmarkEnd w:id="124"/>
    <w:bookmarkStart w:name="z140" w:id="125"/>
    <w:p>
      <w:pPr>
        <w:spacing w:after="0"/>
        <w:ind w:left="0"/>
        <w:jc w:val="both"/>
      </w:pPr>
      <w:r>
        <w:rPr>
          <w:rFonts w:ascii="Times New Roman"/>
          <w:b w:val="false"/>
          <w:i w:val="false"/>
          <w:color w:val="000000"/>
          <w:sz w:val="28"/>
        </w:rPr>
        <w:t xml:space="preserve">
      2. Для получения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страховая (перестраховочная) организация, страховой брокер (далее – услугополучатель) представляет через портал заявление в форме электронного документа, оформленного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w:t>
      </w:r>
    </w:p>
    <w:bookmarkEnd w:id="125"/>
    <w:bookmarkStart w:name="z141" w:id="126"/>
    <w:p>
      <w:pPr>
        <w:spacing w:after="0"/>
        <w:ind w:left="0"/>
        <w:jc w:val="both"/>
      </w:pPr>
      <w:r>
        <w:rPr>
          <w:rFonts w:ascii="Times New Roman"/>
          <w:b w:val="false"/>
          <w:i w:val="false"/>
          <w:color w:val="000000"/>
          <w:sz w:val="28"/>
        </w:rPr>
        <w:t>
      При направлении заявителем заявления через портал в "личный кабинет"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126"/>
    <w:bookmarkStart w:name="z142" w:id="127"/>
    <w:p>
      <w:pPr>
        <w:spacing w:after="0"/>
        <w:ind w:left="0"/>
        <w:jc w:val="both"/>
      </w:pPr>
      <w:r>
        <w:rPr>
          <w:rFonts w:ascii="Times New Roman"/>
          <w:b w:val="false"/>
          <w:i w:val="false"/>
          <w:color w:val="000000"/>
          <w:sz w:val="28"/>
        </w:rPr>
        <w:t xml:space="preserve">
      3. Вновь созданная страховая (перестраховочная) организация получает лицензию на право осуществления страховой деятельности и деятельности по перестрахованию в пределах классов страхования, предусмотренных в бизнес-плане, представленном для получения разрешения на создание страховой (перестраховочной) организации. </w:t>
      </w:r>
    </w:p>
    <w:bookmarkEnd w:id="127"/>
    <w:bookmarkStart w:name="z143" w:id="128"/>
    <w:p>
      <w:pPr>
        <w:spacing w:after="0"/>
        <w:ind w:left="0"/>
        <w:jc w:val="both"/>
      </w:pPr>
      <w:r>
        <w:rPr>
          <w:rFonts w:ascii="Times New Roman"/>
          <w:b w:val="false"/>
          <w:i w:val="false"/>
          <w:color w:val="000000"/>
          <w:sz w:val="28"/>
        </w:rPr>
        <w:t>
      4. Для получения лицензии на право осуществления страховой деятельности по дополнительным классам страхования страховая организация обеспечивает наличие систем управления рисками и внутреннего контроля.</w:t>
      </w:r>
    </w:p>
    <w:bookmarkEnd w:id="128"/>
    <w:bookmarkStart w:name="z144" w:id="129"/>
    <w:p>
      <w:pPr>
        <w:spacing w:after="0"/>
        <w:ind w:left="0"/>
        <w:jc w:val="both"/>
      </w:pPr>
      <w:r>
        <w:rPr>
          <w:rFonts w:ascii="Times New Roman"/>
          <w:b w:val="false"/>
          <w:i w:val="false"/>
          <w:color w:val="000000"/>
          <w:sz w:val="28"/>
        </w:rPr>
        <w:t xml:space="preserve">
      5. До получения лицензии на право осуществления обязательного страхования ответственности владельцев транспортных средств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о ГПО транспортных средств.</w:t>
      </w:r>
    </w:p>
    <w:bookmarkEnd w:id="129"/>
    <w:bookmarkStart w:name="z145" w:id="130"/>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ответственности перевозчика перед пассажирами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8 Закона о ГПО перевозчиков.</w:t>
      </w:r>
    </w:p>
    <w:bookmarkEnd w:id="130"/>
    <w:bookmarkStart w:name="z146" w:id="131"/>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туриста страховая организация обеспечивает выполнение требований </w:t>
      </w:r>
      <w:r>
        <w:rPr>
          <w:rFonts w:ascii="Times New Roman"/>
          <w:b w:val="false"/>
          <w:i w:val="false"/>
          <w:color w:val="000000"/>
          <w:sz w:val="28"/>
        </w:rPr>
        <w:t>пункта 1</w:t>
      </w:r>
      <w:r>
        <w:rPr>
          <w:rFonts w:ascii="Times New Roman"/>
          <w:b w:val="false"/>
          <w:i w:val="false"/>
          <w:color w:val="000000"/>
          <w:sz w:val="28"/>
        </w:rPr>
        <w:t xml:space="preserve"> статьи 7-1 Закона об обязательном страховании туриста.</w:t>
      </w:r>
    </w:p>
    <w:bookmarkEnd w:id="131"/>
    <w:bookmarkStart w:name="z147" w:id="132"/>
    <w:p>
      <w:pPr>
        <w:spacing w:after="0"/>
        <w:ind w:left="0"/>
        <w:jc w:val="both"/>
      </w:pPr>
      <w:r>
        <w:rPr>
          <w:rFonts w:ascii="Times New Roman"/>
          <w:b w:val="false"/>
          <w:i w:val="false"/>
          <w:color w:val="000000"/>
          <w:sz w:val="28"/>
        </w:rPr>
        <w:t xml:space="preserve">
      6. Лицензия на право осуществления страховой (перестраховочной) деятельности по отрасли "общее страхование" и отрасли "страхование жизни" выдается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32"/>
    <w:bookmarkStart w:name="z148" w:id="133"/>
    <w:p>
      <w:pPr>
        <w:spacing w:after="0"/>
        <w:ind w:left="0"/>
        <w:jc w:val="both"/>
      </w:pPr>
      <w:r>
        <w:rPr>
          <w:rFonts w:ascii="Times New Roman"/>
          <w:b w:val="false"/>
          <w:i w:val="false"/>
          <w:color w:val="000000"/>
          <w:sz w:val="28"/>
        </w:rPr>
        <w:t xml:space="preserve">
      Лицензия на деятельность по перестрахованию выдается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33"/>
    <w:bookmarkStart w:name="z149" w:id="134"/>
    <w:p>
      <w:pPr>
        <w:spacing w:after="0"/>
        <w:ind w:left="0"/>
        <w:jc w:val="both"/>
      </w:pPr>
      <w:r>
        <w:rPr>
          <w:rFonts w:ascii="Times New Roman"/>
          <w:b w:val="false"/>
          <w:i w:val="false"/>
          <w:color w:val="000000"/>
          <w:sz w:val="28"/>
        </w:rPr>
        <w:t xml:space="preserve">
      Лицензия на право осуществления деятельности страхового брокера выдается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34"/>
    <w:bookmarkStart w:name="z150" w:id="135"/>
    <w:p>
      <w:pPr>
        <w:spacing w:after="0"/>
        <w:ind w:left="0"/>
        <w:jc w:val="both"/>
      </w:pPr>
      <w:r>
        <w:rPr>
          <w:rFonts w:ascii="Times New Roman"/>
          <w:b w:val="false"/>
          <w:i w:val="false"/>
          <w:color w:val="000000"/>
          <w:sz w:val="28"/>
        </w:rPr>
        <w:t>
      7. Страховая (перестраховочная) организация осуществляет страховую деятельность на основе лицензии на право осуществления страховой (перестраховочной) деятельности, выданной уполномоченным органом, только при наличии Правил страхования.</w:t>
      </w:r>
    </w:p>
    <w:bookmarkEnd w:id="135"/>
    <w:bookmarkStart w:name="z151" w:id="136"/>
    <w:p>
      <w:pPr>
        <w:spacing w:after="0"/>
        <w:ind w:left="0"/>
        <w:jc w:val="both"/>
      </w:pPr>
      <w:r>
        <w:rPr>
          <w:rFonts w:ascii="Times New Roman"/>
          <w:b w:val="false"/>
          <w:i w:val="false"/>
          <w:color w:val="000000"/>
          <w:sz w:val="28"/>
        </w:rPr>
        <w:t xml:space="preserve">
      8. Основанием для начала процедуры (действия) по оказанию государственной услуги является получение уполномоченным органом через портал документов услугополучателя. </w:t>
      </w:r>
    </w:p>
    <w:bookmarkEnd w:id="136"/>
    <w:bookmarkStart w:name="z152" w:id="137"/>
    <w:p>
      <w:pPr>
        <w:spacing w:after="0"/>
        <w:ind w:left="0"/>
        <w:jc w:val="both"/>
      </w:pPr>
      <w:r>
        <w:rPr>
          <w:rFonts w:ascii="Times New Roman"/>
          <w:b w:val="false"/>
          <w:i w:val="false"/>
          <w:color w:val="000000"/>
          <w:sz w:val="28"/>
        </w:rPr>
        <w:t xml:space="preserve">
      9. Работник услугодателя, уполномоченный на прием и регистрацию корреспонденции, в день поступления заявления о выдаче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137"/>
    <w:bookmarkStart w:name="z153" w:id="138"/>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38"/>
    <w:bookmarkStart w:name="z154" w:id="139"/>
    <w:p>
      <w:pPr>
        <w:spacing w:after="0"/>
        <w:ind w:left="0"/>
        <w:jc w:val="both"/>
      </w:pPr>
      <w:r>
        <w:rPr>
          <w:rFonts w:ascii="Times New Roman"/>
          <w:b w:val="false"/>
          <w:i w:val="false"/>
          <w:color w:val="000000"/>
          <w:sz w:val="28"/>
        </w:rPr>
        <w:t>
      В случае установления факта неполноты представленных документов ответственное подразделение в течение 2 (двух) рабочих дней с момента получения документов услугополучателя готовит и направляет заявителю мотивированный отказ в дальнейшем рассмотрении заявления через портал в "личный кабинет" услугополучателя.</w:t>
      </w:r>
    </w:p>
    <w:bookmarkEnd w:id="139"/>
    <w:bookmarkStart w:name="z155" w:id="140"/>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выдаче лицензии, подписывает результат оказания государственной услуги у уполномоченного лица услугодателя.</w:t>
      </w:r>
    </w:p>
    <w:bookmarkEnd w:id="140"/>
    <w:bookmarkStart w:name="z156" w:id="141"/>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электронной цифровой подписью (далее – ЭЦП) уполномоченного лица уполномоченного органа, в "личный кабинет" услугополучателя.</w:t>
      </w:r>
    </w:p>
    <w:bookmarkEnd w:id="141"/>
    <w:bookmarkStart w:name="z157" w:id="142"/>
    <w:p>
      <w:pPr>
        <w:spacing w:after="0"/>
        <w:ind w:left="0"/>
        <w:jc w:val="both"/>
      </w:pPr>
      <w:r>
        <w:rPr>
          <w:rFonts w:ascii="Times New Roman"/>
          <w:b w:val="false"/>
          <w:i w:val="false"/>
          <w:color w:val="000000"/>
          <w:sz w:val="28"/>
        </w:rPr>
        <w:t>
      10.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42"/>
    <w:bookmarkStart w:name="z158" w:id="143"/>
    <w:p>
      <w:pPr>
        <w:spacing w:after="0"/>
        <w:ind w:left="0"/>
        <w:jc w:val="left"/>
      </w:pPr>
      <w:r>
        <w:rPr>
          <w:rFonts w:ascii="Times New Roman"/>
          <w:b/>
          <w:i w:val="false"/>
          <w:color w:val="000000"/>
        </w:rPr>
        <w:t xml:space="preserve"> Глава 3. Требования к содержанию документов, представляемых для получения лицензии</w:t>
      </w:r>
    </w:p>
    <w:bookmarkEnd w:id="143"/>
    <w:bookmarkStart w:name="z159" w:id="144"/>
    <w:p>
      <w:pPr>
        <w:spacing w:after="0"/>
        <w:ind w:left="0"/>
        <w:jc w:val="both"/>
      </w:pPr>
      <w:r>
        <w:rPr>
          <w:rFonts w:ascii="Times New Roman"/>
          <w:b w:val="false"/>
          <w:i w:val="false"/>
          <w:color w:val="000000"/>
          <w:sz w:val="28"/>
        </w:rPr>
        <w:t>
      11. Перечень документов, необходимых для оказания государственных услуг, предусмотрен в стандартах государственных услуг:</w:t>
      </w:r>
    </w:p>
    <w:bookmarkEnd w:id="144"/>
    <w:bookmarkStart w:name="z160" w:id="145"/>
    <w:p>
      <w:pPr>
        <w:spacing w:after="0"/>
        <w:ind w:left="0"/>
        <w:jc w:val="both"/>
      </w:pPr>
      <w:r>
        <w:rPr>
          <w:rFonts w:ascii="Times New Roman"/>
          <w:b w:val="false"/>
          <w:i w:val="false"/>
          <w:color w:val="000000"/>
          <w:sz w:val="28"/>
        </w:rPr>
        <w:t xml:space="preserve">
      1)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45"/>
    <w:bookmarkStart w:name="z161" w:id="146"/>
    <w:p>
      <w:pPr>
        <w:spacing w:after="0"/>
        <w:ind w:left="0"/>
        <w:jc w:val="both"/>
      </w:pPr>
      <w:r>
        <w:rPr>
          <w:rFonts w:ascii="Times New Roman"/>
          <w:b w:val="false"/>
          <w:i w:val="false"/>
          <w:color w:val="000000"/>
          <w:sz w:val="28"/>
        </w:rPr>
        <w:t xml:space="preserve">
      2)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6"/>
    <w:bookmarkStart w:name="z162" w:id="147"/>
    <w:p>
      <w:pPr>
        <w:spacing w:after="0"/>
        <w:ind w:left="0"/>
        <w:jc w:val="both"/>
      </w:pPr>
      <w:r>
        <w:rPr>
          <w:rFonts w:ascii="Times New Roman"/>
          <w:b w:val="false"/>
          <w:i w:val="false"/>
          <w:color w:val="000000"/>
          <w:sz w:val="28"/>
        </w:rPr>
        <w:t xml:space="preserve">
      3)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47"/>
    <w:bookmarkStart w:name="z163" w:id="148"/>
    <w:p>
      <w:pPr>
        <w:spacing w:after="0"/>
        <w:ind w:left="0"/>
        <w:jc w:val="both"/>
      </w:pPr>
      <w:r>
        <w:rPr>
          <w:rFonts w:ascii="Times New Roman"/>
          <w:b w:val="false"/>
          <w:i w:val="false"/>
          <w:color w:val="000000"/>
          <w:sz w:val="28"/>
        </w:rPr>
        <w:t xml:space="preserve">
      4)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48"/>
    <w:bookmarkStart w:name="z164" w:id="149"/>
    <w:p>
      <w:pPr>
        <w:spacing w:after="0"/>
        <w:ind w:left="0"/>
        <w:jc w:val="both"/>
      </w:pPr>
      <w:r>
        <w:rPr>
          <w:rFonts w:ascii="Times New Roman"/>
          <w:b w:val="false"/>
          <w:i w:val="false"/>
          <w:color w:val="000000"/>
          <w:sz w:val="28"/>
        </w:rPr>
        <w:t xml:space="preserve">
      5) "Выдача лицензии на право осуществления деятельности страхового брокера"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9"/>
    <w:bookmarkStart w:name="z165" w:id="150"/>
    <w:p>
      <w:pPr>
        <w:spacing w:after="0"/>
        <w:ind w:left="0"/>
        <w:jc w:val="both"/>
      </w:pPr>
      <w:r>
        <w:rPr>
          <w:rFonts w:ascii="Times New Roman"/>
          <w:b w:val="false"/>
          <w:i w:val="false"/>
          <w:color w:val="000000"/>
          <w:sz w:val="28"/>
        </w:rPr>
        <w:t>
      12. Бизнес-план по классу страхования, утвержденный советом директоров страховой (перестраховочной) организации и подписанный актуарием, имеющим лицензию на осуществление актуарной деятельности на страховом рынке, должен содержать следующую информацию:</w:t>
      </w:r>
    </w:p>
    <w:bookmarkEnd w:id="150"/>
    <w:bookmarkStart w:name="z166" w:id="151"/>
    <w:p>
      <w:pPr>
        <w:spacing w:after="0"/>
        <w:ind w:left="0"/>
        <w:jc w:val="both"/>
      </w:pPr>
      <w:r>
        <w:rPr>
          <w:rFonts w:ascii="Times New Roman"/>
          <w:b w:val="false"/>
          <w:i w:val="false"/>
          <w:color w:val="000000"/>
          <w:sz w:val="28"/>
        </w:rPr>
        <w:t>
      1) основные характеристики:</w:t>
      </w:r>
    </w:p>
    <w:bookmarkEnd w:id="151"/>
    <w:bookmarkStart w:name="z167" w:id="152"/>
    <w:p>
      <w:pPr>
        <w:spacing w:after="0"/>
        <w:ind w:left="0"/>
        <w:jc w:val="both"/>
      </w:pPr>
      <w:r>
        <w:rPr>
          <w:rFonts w:ascii="Times New Roman"/>
          <w:b w:val="false"/>
          <w:i w:val="false"/>
          <w:color w:val="000000"/>
          <w:sz w:val="28"/>
        </w:rPr>
        <w:t>
      покрываемых рисков по классу страхования;</w:t>
      </w:r>
    </w:p>
    <w:bookmarkEnd w:id="152"/>
    <w:bookmarkStart w:name="z168" w:id="153"/>
    <w:p>
      <w:pPr>
        <w:spacing w:after="0"/>
        <w:ind w:left="0"/>
        <w:jc w:val="both"/>
      </w:pPr>
      <w:r>
        <w:rPr>
          <w:rFonts w:ascii="Times New Roman"/>
          <w:b w:val="false"/>
          <w:i w:val="false"/>
          <w:color w:val="000000"/>
          <w:sz w:val="28"/>
        </w:rPr>
        <w:t>
      доли класса страхования в структуре страхового портфеля; сегмента рынка предоставления услуг по классу страхования (объема рынка, потенциальных страхователей, географической местности);</w:t>
      </w:r>
    </w:p>
    <w:bookmarkEnd w:id="153"/>
    <w:bookmarkStart w:name="z169" w:id="154"/>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154"/>
    <w:bookmarkStart w:name="z170" w:id="155"/>
    <w:p>
      <w:pPr>
        <w:spacing w:after="0"/>
        <w:ind w:left="0"/>
        <w:jc w:val="both"/>
      </w:pPr>
      <w:r>
        <w:rPr>
          <w:rFonts w:ascii="Times New Roman"/>
          <w:b w:val="false"/>
          <w:i w:val="false"/>
          <w:color w:val="000000"/>
          <w:sz w:val="28"/>
        </w:rPr>
        <w:t>
      2) требования к порядку расчета страховых тарифов и их экономическому обоснованию;</w:t>
      </w:r>
    </w:p>
    <w:bookmarkEnd w:id="155"/>
    <w:bookmarkStart w:name="z171" w:id="156"/>
    <w:p>
      <w:pPr>
        <w:spacing w:after="0"/>
        <w:ind w:left="0"/>
        <w:jc w:val="both"/>
      </w:pPr>
      <w:r>
        <w:rPr>
          <w:rFonts w:ascii="Times New Roman"/>
          <w:b w:val="false"/>
          <w:i w:val="false"/>
          <w:color w:val="000000"/>
          <w:sz w:val="28"/>
        </w:rPr>
        <w:t>
      3) прогноз на ближайшие два года о прибылях, убытках, расчетах страховых резервов по данному классу страхования, прогноз убыточности, оценка рисков в наихудшей и наилучшей ситуации, прогноз соблюдения пруденциальных нормативов;</w:t>
      </w:r>
    </w:p>
    <w:bookmarkEnd w:id="156"/>
    <w:bookmarkStart w:name="z172" w:id="157"/>
    <w:p>
      <w:pPr>
        <w:spacing w:after="0"/>
        <w:ind w:left="0"/>
        <w:jc w:val="both"/>
      </w:pPr>
      <w:r>
        <w:rPr>
          <w:rFonts w:ascii="Times New Roman"/>
          <w:b w:val="false"/>
          <w:i w:val="false"/>
          <w:color w:val="000000"/>
          <w:sz w:val="28"/>
        </w:rPr>
        <w:t>
      4) политику перестрахования (формы и методы перестрахования, критерии оценки перестраховочных организаций);</w:t>
      </w:r>
    </w:p>
    <w:bookmarkEnd w:id="157"/>
    <w:bookmarkStart w:name="z173" w:id="158"/>
    <w:p>
      <w:pPr>
        <w:spacing w:after="0"/>
        <w:ind w:left="0"/>
        <w:jc w:val="both"/>
      </w:pPr>
      <w:r>
        <w:rPr>
          <w:rFonts w:ascii="Times New Roman"/>
          <w:b w:val="false"/>
          <w:i w:val="false"/>
          <w:color w:val="000000"/>
          <w:sz w:val="28"/>
        </w:rPr>
        <w:t>
      5) инвестиционную политику.</w:t>
      </w:r>
    </w:p>
    <w:bookmarkEnd w:id="158"/>
    <w:bookmarkStart w:name="z174" w:id="159"/>
    <w:p>
      <w:pPr>
        <w:spacing w:after="0"/>
        <w:ind w:left="0"/>
        <w:jc w:val="both"/>
      </w:pPr>
      <w:r>
        <w:rPr>
          <w:rFonts w:ascii="Times New Roman"/>
          <w:b w:val="false"/>
          <w:i w:val="false"/>
          <w:color w:val="000000"/>
          <w:sz w:val="28"/>
        </w:rPr>
        <w:t>
      В информации по инвестиционной политике необходимо раскрыть следующие сведения:</w:t>
      </w:r>
    </w:p>
    <w:bookmarkEnd w:id="159"/>
    <w:bookmarkStart w:name="z175" w:id="160"/>
    <w:p>
      <w:pPr>
        <w:spacing w:after="0"/>
        <w:ind w:left="0"/>
        <w:jc w:val="both"/>
      </w:pPr>
      <w:r>
        <w:rPr>
          <w:rFonts w:ascii="Times New Roman"/>
          <w:b w:val="false"/>
          <w:i w:val="false"/>
          <w:color w:val="000000"/>
          <w:sz w:val="28"/>
        </w:rPr>
        <w:t>
      1) цели инвестирования;</w:t>
      </w:r>
    </w:p>
    <w:bookmarkEnd w:id="160"/>
    <w:bookmarkStart w:name="z176" w:id="161"/>
    <w:p>
      <w:pPr>
        <w:spacing w:after="0"/>
        <w:ind w:left="0"/>
        <w:jc w:val="both"/>
      </w:pPr>
      <w:r>
        <w:rPr>
          <w:rFonts w:ascii="Times New Roman"/>
          <w:b w:val="false"/>
          <w:i w:val="false"/>
          <w:color w:val="000000"/>
          <w:sz w:val="28"/>
        </w:rPr>
        <w:t>
      2) формирование инвестиционного портфеля и его доходности, включая диверсификацию по типам инвестиций и оценку качества активов;</w:t>
      </w:r>
    </w:p>
    <w:bookmarkEnd w:id="161"/>
    <w:bookmarkStart w:name="z177" w:id="162"/>
    <w:p>
      <w:pPr>
        <w:spacing w:after="0"/>
        <w:ind w:left="0"/>
        <w:jc w:val="both"/>
      </w:pPr>
      <w:r>
        <w:rPr>
          <w:rFonts w:ascii="Times New Roman"/>
          <w:b w:val="false"/>
          <w:i w:val="false"/>
          <w:color w:val="000000"/>
          <w:sz w:val="28"/>
        </w:rPr>
        <w:t>
      3) инвестиционные ограничения в зависимости от типа активов, а также от привлечения средств извне;</w:t>
      </w:r>
    </w:p>
    <w:bookmarkEnd w:id="162"/>
    <w:bookmarkStart w:name="z178" w:id="163"/>
    <w:p>
      <w:pPr>
        <w:spacing w:after="0"/>
        <w:ind w:left="0"/>
        <w:jc w:val="both"/>
      </w:pPr>
      <w:r>
        <w:rPr>
          <w:rFonts w:ascii="Times New Roman"/>
          <w:b w:val="false"/>
          <w:i w:val="false"/>
          <w:color w:val="000000"/>
          <w:sz w:val="28"/>
        </w:rPr>
        <w:t>
      4) лица организации, ответственные за инвестиционную политику.</w:t>
      </w:r>
    </w:p>
    <w:bookmarkEnd w:id="163"/>
    <w:bookmarkStart w:name="z179" w:id="164"/>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p>
    <w:bookmarkEnd w:id="164"/>
    <w:bookmarkStart w:name="z180" w:id="165"/>
    <w:p>
      <w:pPr>
        <w:spacing w:after="0"/>
        <w:ind w:left="0"/>
        <w:jc w:val="both"/>
      </w:pPr>
      <w:r>
        <w:rPr>
          <w:rFonts w:ascii="Times New Roman"/>
          <w:b w:val="false"/>
          <w:i w:val="false"/>
          <w:color w:val="000000"/>
          <w:sz w:val="28"/>
        </w:rPr>
        <w:t>
      13. Бизнес-план по осуществлению перестраховочной деятельности на ближайшие два года, утвержденный советом директоров страховой (перестраховочной) организации и подписанный актуарием, имеющим лицензию на осуществление актуарной деятельности на страховом рынке, должен содержать следующую информацию:</w:t>
      </w:r>
    </w:p>
    <w:bookmarkEnd w:id="165"/>
    <w:bookmarkStart w:name="z181" w:id="166"/>
    <w:p>
      <w:pPr>
        <w:spacing w:after="0"/>
        <w:ind w:left="0"/>
        <w:jc w:val="both"/>
      </w:pPr>
      <w:r>
        <w:rPr>
          <w:rFonts w:ascii="Times New Roman"/>
          <w:b w:val="false"/>
          <w:i w:val="false"/>
          <w:color w:val="000000"/>
          <w:sz w:val="28"/>
        </w:rPr>
        <w:t>
      1) при передаче рисков на перестрахование:</w:t>
      </w:r>
    </w:p>
    <w:bookmarkEnd w:id="166"/>
    <w:bookmarkStart w:name="z182" w:id="167"/>
    <w:p>
      <w:pPr>
        <w:spacing w:after="0"/>
        <w:ind w:left="0"/>
        <w:jc w:val="both"/>
      </w:pPr>
      <w:r>
        <w:rPr>
          <w:rFonts w:ascii="Times New Roman"/>
          <w:b w:val="false"/>
          <w:i w:val="false"/>
          <w:color w:val="000000"/>
          <w:sz w:val="28"/>
        </w:rPr>
        <w:t>
      основные формы (факультативная, облигаторная, факультативно-облигаторная) и методы/виды участия (пропорциональное, непропорциональное) перестрахования по классам страхования, их соотношение между ними;</w:t>
      </w:r>
    </w:p>
    <w:bookmarkEnd w:id="167"/>
    <w:bookmarkStart w:name="z183" w:id="168"/>
    <w:p>
      <w:pPr>
        <w:spacing w:after="0"/>
        <w:ind w:left="0"/>
        <w:jc w:val="both"/>
      </w:pPr>
      <w:r>
        <w:rPr>
          <w:rFonts w:ascii="Times New Roman"/>
          <w:b w:val="false"/>
          <w:i w:val="false"/>
          <w:color w:val="000000"/>
          <w:sz w:val="28"/>
        </w:rPr>
        <w:t>
      критерии оценки перестраховочных организаций (рейтинг, размер капитала и уровень активов, наличие лицензии соответствующего надзорного органа на осуществление деятельности;</w:t>
      </w:r>
    </w:p>
    <w:bookmarkEnd w:id="168"/>
    <w:bookmarkStart w:name="z184" w:id="169"/>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 нахождение, наличие страновых рисков;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169"/>
    <w:bookmarkStart w:name="z185" w:id="170"/>
    <w:p>
      <w:pPr>
        <w:spacing w:after="0"/>
        <w:ind w:left="0"/>
        <w:jc w:val="both"/>
      </w:pP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обеспечения соблюдения условий перестрахования;</w:t>
      </w:r>
    </w:p>
    <w:bookmarkEnd w:id="170"/>
    <w:bookmarkStart w:name="z186" w:id="171"/>
    <w:p>
      <w:pPr>
        <w:spacing w:after="0"/>
        <w:ind w:left="0"/>
        <w:jc w:val="both"/>
      </w:pPr>
      <w:r>
        <w:rPr>
          <w:rFonts w:ascii="Times New Roman"/>
          <w:b w:val="false"/>
          <w:i w:val="false"/>
          <w:color w:val="000000"/>
          <w:sz w:val="28"/>
        </w:rPr>
        <w:t>
      наименование перестраховочных организаций, с которыми предполагается сотрудничество. Предполагаемая доля иностранных перестраховщиков;</w:t>
      </w:r>
    </w:p>
    <w:bookmarkEnd w:id="171"/>
    <w:bookmarkStart w:name="z187" w:id="172"/>
    <w:p>
      <w:pPr>
        <w:spacing w:after="0"/>
        <w:ind w:left="0"/>
        <w:jc w:val="both"/>
      </w:pPr>
      <w:r>
        <w:rPr>
          <w:rFonts w:ascii="Times New Roman"/>
          <w:b w:val="false"/>
          <w:i w:val="false"/>
          <w:color w:val="000000"/>
          <w:sz w:val="28"/>
        </w:rPr>
        <w:t>
      2) при приеме рисков на перестрахование:</w:t>
      </w:r>
    </w:p>
    <w:bookmarkEnd w:id="172"/>
    <w:bookmarkStart w:name="z188" w:id="173"/>
    <w:p>
      <w:pPr>
        <w:spacing w:after="0"/>
        <w:ind w:left="0"/>
        <w:jc w:val="both"/>
      </w:pPr>
      <w:r>
        <w:rPr>
          <w:rFonts w:ascii="Times New Roman"/>
          <w:b w:val="false"/>
          <w:i w:val="false"/>
          <w:color w:val="000000"/>
          <w:sz w:val="28"/>
        </w:rPr>
        <w:t>
      основные критерии оценки перестрахователей: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p>
    <w:bookmarkEnd w:id="173"/>
    <w:bookmarkStart w:name="z189" w:id="174"/>
    <w:p>
      <w:pPr>
        <w:spacing w:after="0"/>
        <w:ind w:left="0"/>
        <w:jc w:val="both"/>
      </w:pPr>
      <w:r>
        <w:rPr>
          <w:rFonts w:ascii="Times New Roman"/>
          <w:b w:val="false"/>
          <w:i w:val="false"/>
          <w:color w:val="000000"/>
          <w:sz w:val="28"/>
        </w:rPr>
        <w:t>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End w:id="174"/>
    <w:bookmarkStart w:name="z190" w:id="175"/>
    <w:p>
      <w:pPr>
        <w:spacing w:after="0"/>
        <w:ind w:left="0"/>
        <w:jc w:val="left"/>
      </w:pPr>
      <w:r>
        <w:rPr>
          <w:rFonts w:ascii="Times New Roman"/>
          <w:b/>
          <w:i w:val="false"/>
          <w:color w:val="000000"/>
        </w:rPr>
        <w:t xml:space="preserve"> Глава 4. Порядок переоформления, выдачи дубликата, приостановления либо прекращения действия лицензии на право осуществления страховой (перестраховочной) деятельности, деятельности страхового брокера</w:t>
      </w:r>
    </w:p>
    <w:bookmarkEnd w:id="175"/>
    <w:bookmarkStart w:name="z191" w:id="176"/>
    <w:p>
      <w:pPr>
        <w:spacing w:after="0"/>
        <w:ind w:left="0"/>
        <w:jc w:val="both"/>
      </w:pPr>
      <w:r>
        <w:rPr>
          <w:rFonts w:ascii="Times New Roman"/>
          <w:b w:val="false"/>
          <w:i w:val="false"/>
          <w:color w:val="000000"/>
          <w:sz w:val="28"/>
        </w:rPr>
        <w:t xml:space="preserve">
      14. Лицензия на право осуществления страховой (перестраховочной) деятельности, деятельности страхового брокера подлежит переоформлению по основаниям и в порядке, предусмотренным Законом и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в том числе в случах:</w:t>
      </w:r>
    </w:p>
    <w:bookmarkEnd w:id="176"/>
    <w:bookmarkStart w:name="z192" w:id="177"/>
    <w:p>
      <w:pPr>
        <w:spacing w:after="0"/>
        <w:ind w:left="0"/>
        <w:jc w:val="both"/>
      </w:pPr>
      <w:r>
        <w:rPr>
          <w:rFonts w:ascii="Times New Roman"/>
          <w:b w:val="false"/>
          <w:i w:val="false"/>
          <w:color w:val="000000"/>
          <w:sz w:val="28"/>
        </w:rPr>
        <w:t xml:space="preserve">
      1) реорганизации услугополучателя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о разрешениях и уведомлениях;</w:t>
      </w:r>
    </w:p>
    <w:bookmarkEnd w:id="177"/>
    <w:bookmarkStart w:name="z193" w:id="178"/>
    <w:p>
      <w:pPr>
        <w:spacing w:after="0"/>
        <w:ind w:left="0"/>
        <w:jc w:val="both"/>
      </w:pPr>
      <w:r>
        <w:rPr>
          <w:rFonts w:ascii="Times New Roman"/>
          <w:b w:val="false"/>
          <w:i w:val="false"/>
          <w:color w:val="000000"/>
          <w:sz w:val="28"/>
        </w:rPr>
        <w:t>
      2) исключения из лицензии отдельных классов страхования и (или) видов деятельности с исключением данных классов страхования и (или) видов деятельности;</w:t>
      </w:r>
    </w:p>
    <w:bookmarkEnd w:id="178"/>
    <w:bookmarkStart w:name="z194" w:id="179"/>
    <w:p>
      <w:pPr>
        <w:spacing w:after="0"/>
        <w:ind w:left="0"/>
        <w:jc w:val="both"/>
      </w:pPr>
      <w:r>
        <w:rPr>
          <w:rFonts w:ascii="Times New Roman"/>
          <w:b w:val="false"/>
          <w:i w:val="false"/>
          <w:color w:val="000000"/>
          <w:sz w:val="28"/>
        </w:rPr>
        <w:t>
      3) исключения из лицензии отдельного вида брокерской деятельности;</w:t>
      </w:r>
    </w:p>
    <w:bookmarkEnd w:id="179"/>
    <w:bookmarkStart w:name="z195" w:id="180"/>
    <w:p>
      <w:pPr>
        <w:spacing w:after="0"/>
        <w:ind w:left="0"/>
        <w:jc w:val="both"/>
      </w:pPr>
      <w:r>
        <w:rPr>
          <w:rFonts w:ascii="Times New Roman"/>
          <w:b w:val="false"/>
          <w:i w:val="false"/>
          <w:color w:val="000000"/>
          <w:sz w:val="28"/>
        </w:rPr>
        <w:t>
      4) наличия требования о переоформлении в законах Республики Казахстан.</w:t>
      </w:r>
    </w:p>
    <w:bookmarkEnd w:id="180"/>
    <w:bookmarkStart w:name="z196" w:id="181"/>
    <w:p>
      <w:pPr>
        <w:spacing w:after="0"/>
        <w:ind w:left="0"/>
        <w:jc w:val="both"/>
      </w:pPr>
      <w:r>
        <w:rPr>
          <w:rFonts w:ascii="Times New Roman"/>
          <w:b w:val="false"/>
          <w:i w:val="false"/>
          <w:color w:val="000000"/>
          <w:sz w:val="28"/>
        </w:rPr>
        <w:t xml:space="preserve">
      15. Для переоформления лицензии на право осуществления страховой (перестраховочной) деятельности, деятельности страхового брокера услугополучатель представляет в уполномоченный орган заявление о переоформлении лицензии через портал в форме электронного документа, оформленного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81"/>
    <w:bookmarkStart w:name="z197" w:id="182"/>
    <w:p>
      <w:pPr>
        <w:spacing w:after="0"/>
        <w:ind w:left="0"/>
        <w:jc w:val="both"/>
      </w:pPr>
      <w:r>
        <w:rPr>
          <w:rFonts w:ascii="Times New Roman"/>
          <w:b w:val="false"/>
          <w:i w:val="false"/>
          <w:color w:val="000000"/>
          <w:sz w:val="28"/>
        </w:rPr>
        <w:t xml:space="preserve">
      Для исключения из лицензии на право осуществления страховой деятельности отдельных классов страхования страховая организация представляет в уполномоченный орган документы,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37 Закона.</w:t>
      </w:r>
    </w:p>
    <w:bookmarkEnd w:id="182"/>
    <w:bookmarkStart w:name="z198" w:id="183"/>
    <w:p>
      <w:pPr>
        <w:spacing w:after="0"/>
        <w:ind w:left="0"/>
        <w:jc w:val="both"/>
      </w:pPr>
      <w:r>
        <w:rPr>
          <w:rFonts w:ascii="Times New Roman"/>
          <w:b w:val="false"/>
          <w:i w:val="false"/>
          <w:color w:val="000000"/>
          <w:sz w:val="28"/>
        </w:rPr>
        <w:t xml:space="preserve">
      Для исключения из лицензии на право осуществления деятельности страхового брокера отдельного вида брокерской деятельности страховой брокер представляет в уполномоченный орган документы, предусмотренные </w:t>
      </w:r>
      <w:r>
        <w:rPr>
          <w:rFonts w:ascii="Times New Roman"/>
          <w:b w:val="false"/>
          <w:i w:val="false"/>
          <w:color w:val="000000"/>
          <w:sz w:val="28"/>
        </w:rPr>
        <w:t>пунктом 8-3</w:t>
      </w:r>
      <w:r>
        <w:rPr>
          <w:rFonts w:ascii="Times New Roman"/>
          <w:b w:val="false"/>
          <w:i w:val="false"/>
          <w:color w:val="000000"/>
          <w:sz w:val="28"/>
        </w:rPr>
        <w:t xml:space="preserve"> статьи 37 Закона.</w:t>
      </w:r>
    </w:p>
    <w:bookmarkEnd w:id="183"/>
    <w:bookmarkStart w:name="z199" w:id="184"/>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184"/>
    <w:bookmarkStart w:name="z200" w:id="185"/>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85"/>
    <w:bookmarkStart w:name="z201" w:id="186"/>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течение 2 (двух) рабочих дней с момента получения документов услугополучателя готовит и направляет услугополучателю мотивированный отказ в дальнейшем рассмотрении заявления через портал в "личный кабинет" услугополучателя.</w:t>
      </w:r>
    </w:p>
    <w:bookmarkEnd w:id="186"/>
    <w:bookmarkStart w:name="z202" w:id="187"/>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11 (одиннадцати)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w:t>
      </w:r>
    </w:p>
    <w:bookmarkEnd w:id="187"/>
    <w:bookmarkStart w:name="z203" w:id="188"/>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188"/>
    <w:bookmarkStart w:name="z204" w:id="189"/>
    <w:p>
      <w:pPr>
        <w:spacing w:after="0"/>
        <w:ind w:left="0"/>
        <w:jc w:val="both"/>
      </w:pPr>
      <w:r>
        <w:rPr>
          <w:rFonts w:ascii="Times New Roman"/>
          <w:b w:val="false"/>
          <w:i w:val="false"/>
          <w:color w:val="000000"/>
          <w:sz w:val="28"/>
        </w:rPr>
        <w:t xml:space="preserve">
      17. Работник услугодателя, уполномоченный на прием и регистрацию корреспонденции, в день поступления заявления о переоформлении лицензии в случае реорганизации услугополучателя в форме выделения или разделения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прием документов осуществляется следующим рабочим днем.</w:t>
      </w:r>
    </w:p>
    <w:bookmarkEnd w:id="189"/>
    <w:bookmarkStart w:name="z205" w:id="190"/>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со дня регистрации заявления проверяет полноту представленных документов.</w:t>
      </w:r>
    </w:p>
    <w:bookmarkEnd w:id="190"/>
    <w:bookmarkStart w:name="z206" w:id="191"/>
    <w:p>
      <w:pPr>
        <w:spacing w:after="0"/>
        <w:ind w:left="0"/>
        <w:jc w:val="both"/>
      </w:pPr>
      <w:r>
        <w:rPr>
          <w:rFonts w:ascii="Times New Roman"/>
          <w:b w:val="false"/>
          <w:i w:val="false"/>
          <w:color w:val="000000"/>
          <w:sz w:val="28"/>
        </w:rPr>
        <w:t>
      В случае установления факта неполноты представленных документов работник ответственного подразделения в течение 2 (двух) рабочих дней с момента получения документов услугополучателя готовит и направляет услугополучателю мотивированный отказ в дальнейшем рассмотрении заявления через портал в "личный кабинет" услугополучателя.</w:t>
      </w:r>
    </w:p>
    <w:bookmarkEnd w:id="191"/>
    <w:bookmarkStart w:name="z207" w:id="192"/>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законодательства Республики Казахстан и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w:t>
      </w:r>
    </w:p>
    <w:bookmarkEnd w:id="192"/>
    <w:bookmarkStart w:name="z208" w:id="193"/>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193"/>
    <w:bookmarkStart w:name="z209" w:id="194"/>
    <w:p>
      <w:pPr>
        <w:spacing w:after="0"/>
        <w:ind w:left="0"/>
        <w:jc w:val="both"/>
      </w:pPr>
      <w:r>
        <w:rPr>
          <w:rFonts w:ascii="Times New Roman"/>
          <w:b w:val="false"/>
          <w:i w:val="false"/>
          <w:color w:val="000000"/>
          <w:sz w:val="28"/>
        </w:rPr>
        <w:t>
      18. Работник услугодателя, уполномоченный на прием и регистрацию корреспонденции, в день поступления заявления на выдачу дубликата лицензии на право осуществления страховой (перестраховочной) деятельности, деятельности страхового брокера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документов осуществляется следующим рабочим днем.</w:t>
      </w:r>
    </w:p>
    <w:bookmarkEnd w:id="194"/>
    <w:bookmarkStart w:name="z210" w:id="195"/>
    <w:p>
      <w:pPr>
        <w:spacing w:after="0"/>
        <w:ind w:left="0"/>
        <w:jc w:val="both"/>
      </w:pPr>
      <w:r>
        <w:rPr>
          <w:rFonts w:ascii="Times New Roman"/>
          <w:b w:val="false"/>
          <w:i w:val="false"/>
          <w:color w:val="000000"/>
          <w:sz w:val="28"/>
        </w:rPr>
        <w:t>
      Ответственное подразделение в течение 2 (двух) рабочих дней (в пределах срока оказания государственной услуги) рассматривает представленные документы на соответствие требованиям законодательства Республики Казахстан, подготавливает проект дубликата лицензии либо отказа в выдаче дубликата лицензии,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195"/>
    <w:bookmarkStart w:name="z211" w:id="196"/>
    <w:p>
      <w:pPr>
        <w:spacing w:after="0"/>
        <w:ind w:left="0"/>
        <w:jc w:val="both"/>
      </w:pPr>
      <w:r>
        <w:rPr>
          <w:rFonts w:ascii="Times New Roman"/>
          <w:b w:val="false"/>
          <w:i w:val="false"/>
          <w:color w:val="000000"/>
          <w:sz w:val="28"/>
        </w:rPr>
        <w:t>
      19. В случае представления страховой (перестраховочной) организацией, страховым брокером запроса на выдачу дубликата лицензии, выданной в бумажной форме, лицензия переводится в электронный формат и выдается в электронной форме.</w:t>
      </w:r>
    </w:p>
    <w:bookmarkEnd w:id="196"/>
    <w:bookmarkStart w:name="z212" w:id="197"/>
    <w:p>
      <w:pPr>
        <w:spacing w:after="0"/>
        <w:ind w:left="0"/>
        <w:jc w:val="both"/>
      </w:pPr>
      <w:r>
        <w:rPr>
          <w:rFonts w:ascii="Times New Roman"/>
          <w:b w:val="false"/>
          <w:i w:val="false"/>
          <w:color w:val="000000"/>
          <w:sz w:val="28"/>
        </w:rPr>
        <w:t xml:space="preserve">
      20. Приостановление и прекращение действия лицензии на право осуществления страховой (перестраховочной) деятельности, деятельности страхового брокера производится по основаниям и в порядке, предусмотренным законами Республики Казахстан. </w:t>
      </w:r>
    </w:p>
    <w:bookmarkEnd w:id="197"/>
    <w:bookmarkStart w:name="z213" w:id="198"/>
    <w:p>
      <w:pPr>
        <w:spacing w:after="0"/>
        <w:ind w:left="0"/>
        <w:jc w:val="both"/>
      </w:pPr>
      <w:r>
        <w:rPr>
          <w:rFonts w:ascii="Times New Roman"/>
          <w:b w:val="false"/>
          <w:i w:val="false"/>
          <w:color w:val="000000"/>
          <w:sz w:val="28"/>
        </w:rPr>
        <w:t>
      21. Решение о приостановлении либо лишении лицензии на право осуществления страховой (перестраховочной) деятельности, деятельности страхового брокера направляется для исполнения страховой (перестраховочной) организации, страховому брокеру.</w:t>
      </w:r>
    </w:p>
    <w:bookmarkEnd w:id="198"/>
    <w:bookmarkStart w:name="z214" w:id="199"/>
    <w:p>
      <w:pPr>
        <w:spacing w:after="0"/>
        <w:ind w:left="0"/>
        <w:jc w:val="both"/>
      </w:pPr>
      <w:r>
        <w:rPr>
          <w:rFonts w:ascii="Times New Roman"/>
          <w:b w:val="false"/>
          <w:i w:val="false"/>
          <w:color w:val="000000"/>
          <w:sz w:val="28"/>
        </w:rPr>
        <w:t xml:space="preserve">
      22. Страховая (перестраховочная) организация, страховой брокер, действие лицензии (которой) которого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уведомляет уполномоченный орган о мероприятиях, проведенных по устранению выявленных нарушений. </w:t>
      </w:r>
    </w:p>
    <w:bookmarkEnd w:id="199"/>
    <w:bookmarkStart w:name="z215" w:id="200"/>
    <w:p>
      <w:pPr>
        <w:spacing w:after="0"/>
        <w:ind w:left="0"/>
        <w:jc w:val="both"/>
      </w:pPr>
      <w:r>
        <w:rPr>
          <w:rFonts w:ascii="Times New Roman"/>
          <w:b w:val="false"/>
          <w:i w:val="false"/>
          <w:color w:val="000000"/>
          <w:sz w:val="28"/>
        </w:rPr>
        <w:t xml:space="preserve">
      23. При добровольном обращении страхового брокера о прекращении действия лицензии страховой брокер представляет в уполномоченный орган заявление. К заявлению прилагаются следующие документы: </w:t>
      </w:r>
    </w:p>
    <w:bookmarkEnd w:id="200"/>
    <w:bookmarkStart w:name="z216" w:id="201"/>
    <w:p>
      <w:pPr>
        <w:spacing w:after="0"/>
        <w:ind w:left="0"/>
        <w:jc w:val="both"/>
      </w:pPr>
      <w:r>
        <w:rPr>
          <w:rFonts w:ascii="Times New Roman"/>
          <w:b w:val="false"/>
          <w:i w:val="false"/>
          <w:color w:val="000000"/>
          <w:sz w:val="28"/>
        </w:rPr>
        <w:t>
      1) решение уполномоченного органа страхового брокера о добровольном обращении в уполномоченный орган о прекращении действия лицензии;</w:t>
      </w:r>
    </w:p>
    <w:bookmarkEnd w:id="201"/>
    <w:bookmarkStart w:name="z217" w:id="202"/>
    <w:p>
      <w:pPr>
        <w:spacing w:after="0"/>
        <w:ind w:left="0"/>
        <w:jc w:val="both"/>
      </w:pPr>
      <w:r>
        <w:rPr>
          <w:rFonts w:ascii="Times New Roman"/>
          <w:b w:val="false"/>
          <w:i w:val="false"/>
          <w:color w:val="000000"/>
          <w:sz w:val="28"/>
        </w:rPr>
        <w:t xml:space="preserve">
      2) документы, подтверждающие отсутствие обязательств и действующих договоров по оказанию посреднических услуг по договорам страхования и (или) перестрахования. </w:t>
      </w:r>
    </w:p>
    <w:bookmarkEnd w:id="202"/>
    <w:bookmarkStart w:name="z218" w:id="203"/>
    <w:p>
      <w:pPr>
        <w:spacing w:after="0"/>
        <w:ind w:left="0"/>
        <w:jc w:val="both"/>
      </w:pPr>
      <w:r>
        <w:rPr>
          <w:rFonts w:ascii="Times New Roman"/>
          <w:b w:val="false"/>
          <w:i w:val="false"/>
          <w:color w:val="000000"/>
          <w:sz w:val="28"/>
        </w:rPr>
        <w:t>
      Заявление о прекращении действия лицензии рассматривается уполномоченным органом в течение 15 (пятнадцати) рабочих дней с даты получения документов, указанных в части первой пункта 23 Правил.</w:t>
      </w:r>
    </w:p>
    <w:bookmarkEnd w:id="203"/>
    <w:bookmarkStart w:name="z219" w:id="204"/>
    <w:p>
      <w:pPr>
        <w:spacing w:after="0"/>
        <w:ind w:left="0"/>
        <w:jc w:val="both"/>
      </w:pPr>
      <w:r>
        <w:rPr>
          <w:rFonts w:ascii="Times New Roman"/>
          <w:b w:val="false"/>
          <w:i w:val="false"/>
          <w:color w:val="000000"/>
          <w:sz w:val="28"/>
        </w:rPr>
        <w:t>
      Добровольное обращение в уполномоченный орган о прекращении действия лицензии производится при выполнении страховым брокеров следующих условий:</w:t>
      </w:r>
    </w:p>
    <w:bookmarkEnd w:id="204"/>
    <w:bookmarkStart w:name="z220" w:id="205"/>
    <w:p>
      <w:pPr>
        <w:spacing w:after="0"/>
        <w:ind w:left="0"/>
        <w:jc w:val="both"/>
      </w:pPr>
      <w:r>
        <w:rPr>
          <w:rFonts w:ascii="Times New Roman"/>
          <w:b w:val="false"/>
          <w:i w:val="false"/>
          <w:color w:val="000000"/>
          <w:sz w:val="28"/>
        </w:rPr>
        <w:t>
      1) представление полного пакета документов, указанных в части первой пункта 23 Правил;</w:t>
      </w:r>
    </w:p>
    <w:bookmarkEnd w:id="205"/>
    <w:bookmarkStart w:name="z221" w:id="206"/>
    <w:p>
      <w:pPr>
        <w:spacing w:after="0"/>
        <w:ind w:left="0"/>
        <w:jc w:val="both"/>
      </w:pPr>
      <w:r>
        <w:rPr>
          <w:rFonts w:ascii="Times New Roman"/>
          <w:b w:val="false"/>
          <w:i w:val="false"/>
          <w:color w:val="000000"/>
          <w:sz w:val="28"/>
        </w:rPr>
        <w:t>
      2) отсутствие у страхового брокера обязательств и действующих договоров по оказанию посреднических услуг по договорам страхования и (или) перестрахования.</w:t>
      </w:r>
    </w:p>
    <w:bookmarkEnd w:id="206"/>
    <w:bookmarkStart w:name="z222" w:id="207"/>
    <w:p>
      <w:pPr>
        <w:spacing w:after="0"/>
        <w:ind w:left="0"/>
        <w:jc w:val="both"/>
      </w:pPr>
      <w:r>
        <w:rPr>
          <w:rFonts w:ascii="Times New Roman"/>
          <w:b w:val="false"/>
          <w:i w:val="false"/>
          <w:color w:val="000000"/>
          <w:sz w:val="28"/>
        </w:rPr>
        <w:t>
      В случае невыполнения страховым брокеров условий, предусмотренных частью третьей пункта 23 Правил, уполномоченный орган отказывает в прекращении действия лицензии. При повторном представлении страховым брокером заявления о прекращении действия лицензии, исчисление срока его рассмотрения уполномоченным органом начинается с даты его повторного представления.</w:t>
      </w:r>
    </w:p>
    <w:bookmarkEnd w:id="207"/>
    <w:bookmarkStart w:name="z223" w:id="208"/>
    <w:p>
      <w:pPr>
        <w:spacing w:after="0"/>
        <w:ind w:left="0"/>
        <w:jc w:val="both"/>
      </w:pPr>
      <w:r>
        <w:rPr>
          <w:rFonts w:ascii="Times New Roman"/>
          <w:b w:val="false"/>
          <w:i w:val="false"/>
          <w:color w:val="000000"/>
          <w:sz w:val="28"/>
        </w:rPr>
        <w:t xml:space="preserve">
      Не позднее 10 (десяти) рабочих дней с даты получения письма уполномоченного органа о возможности прекращения действия лицензии на страховой брокер возвращает оригинал лицензии, выданной на бумажном носителе, в уполномоченный орган. </w:t>
      </w:r>
    </w:p>
    <w:bookmarkEnd w:id="208"/>
    <w:bookmarkStart w:name="z224" w:id="209"/>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209"/>
    <w:bookmarkStart w:name="z225" w:id="210"/>
    <w:p>
      <w:pPr>
        <w:spacing w:after="0"/>
        <w:ind w:left="0"/>
        <w:jc w:val="both"/>
      </w:pPr>
      <w:r>
        <w:rPr>
          <w:rFonts w:ascii="Times New Roman"/>
          <w:b w:val="false"/>
          <w:i w:val="false"/>
          <w:color w:val="000000"/>
          <w:sz w:val="28"/>
        </w:rPr>
        <w:t>
      24. Жалоба на решения, действия (бездействие) уполномоченного органа и (или) его должностных лиц по вопросам оказания государственной услуги направляется руководителю уполномоченного органа, в уполномоченный орган по оценке и контролю за качеством оказания государственных услуг или суд.</w:t>
      </w:r>
    </w:p>
    <w:bookmarkEnd w:id="210"/>
    <w:bookmarkStart w:name="z226" w:id="211"/>
    <w:p>
      <w:pPr>
        <w:spacing w:after="0"/>
        <w:ind w:left="0"/>
        <w:jc w:val="both"/>
      </w:pPr>
      <w:r>
        <w:rPr>
          <w:rFonts w:ascii="Times New Roman"/>
          <w:b w:val="false"/>
          <w:i w:val="false"/>
          <w:color w:val="000000"/>
          <w:sz w:val="28"/>
        </w:rPr>
        <w:t>
      25. В жалобе, направляемой руководителю уполномоченного органа, указываются:</w:t>
      </w:r>
    </w:p>
    <w:bookmarkEnd w:id="211"/>
    <w:bookmarkStart w:name="z227" w:id="212"/>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212"/>
    <w:bookmarkStart w:name="z228" w:id="213"/>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213"/>
    <w:bookmarkStart w:name="z229" w:id="214"/>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214"/>
    <w:bookmarkStart w:name="z230" w:id="21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15"/>
    <w:bookmarkStart w:name="z231" w:id="21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233" w:id="217"/>
    <w:p>
      <w:pPr>
        <w:spacing w:after="0"/>
        <w:ind w:left="0"/>
        <w:jc w:val="left"/>
      </w:pPr>
      <w:r>
        <w:rPr>
          <w:rFonts w:ascii="Times New Roman"/>
          <w:b/>
          <w:i w:val="false"/>
          <w:color w:val="000000"/>
        </w:rPr>
        <w:t xml:space="preserve"> Стандарт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(далее - портал).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xml:space="preserve">
в течение 30 (тридцати) рабочих дней со дня обращения на портал; </w:t>
            </w:r>
            <w:r>
              <w:br/>
            </w:r>
            <w:r>
              <w:rPr>
                <w:rFonts w:ascii="Times New Roman"/>
                <w:b w:val="false"/>
                <w:i w:val="false"/>
                <w:color w:val="000000"/>
                <w:sz w:val="20"/>
              </w:rPr>
              <w:t xml:space="preserve">
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2) при переоформлении лицензии:</w:t>
            </w:r>
            <w:r>
              <w:br/>
            </w:r>
            <w:r>
              <w:rPr>
                <w:rFonts w:ascii="Times New Roman"/>
                <w:b w:val="false"/>
                <w:i w:val="false"/>
                <w:color w:val="000000"/>
                <w:sz w:val="20"/>
              </w:rPr>
              <w:t xml:space="preserve">
в течение 15 (пятнадцати) рабочих дней со дня обращения на портал; </w:t>
            </w:r>
            <w:r>
              <w:br/>
            </w: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переоформление лицензии, выдача дубликата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1) за выдачу лицензии на занятие страховой деятельностью - 500 (пятьсот) месячных расчетных показателей (за каждый класс страхования отдельно);</w:t>
            </w:r>
            <w:r>
              <w:br/>
            </w:r>
            <w:r>
              <w:rPr>
                <w:rFonts w:ascii="Times New Roman"/>
                <w:b w:val="false"/>
                <w:i w:val="false"/>
                <w:color w:val="000000"/>
                <w:sz w:val="20"/>
              </w:rPr>
              <w:t>
2) за выдачу лицензии на занятие деятельностью по перестрахованию в отрасли "общее страхование" - 200 (двести) месячных расчетных показателей;</w:t>
            </w:r>
            <w:r>
              <w:br/>
            </w:r>
            <w:r>
              <w:rPr>
                <w:rFonts w:ascii="Times New Roman"/>
                <w:b w:val="false"/>
                <w:i w:val="false"/>
                <w:color w:val="000000"/>
                <w:sz w:val="20"/>
              </w:rPr>
              <w:t xml:space="preserve">
3) за переоформление лицензии, выдачу дубликата лицензии - 10 (десять) процентов от ставки сбора, взимаемой за выдачу лицензии. </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1) электронный запрос о выдаче лицензии с указанием отрасли, формы, класса страхования, деятельности по перестрахованию;</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2. Для получения лицензии по дополнительным классам страхования:</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электронная копия бизнес-плана по классу (классам) страхования, оформленного в соответствии с требованиями </w:t>
            </w:r>
            <w:r>
              <w:rPr>
                <w:rFonts w:ascii="Times New Roman"/>
                <w:b w:val="false"/>
                <w:i w:val="false"/>
                <w:color w:val="000000"/>
                <w:sz w:val="20"/>
              </w:rPr>
              <w:t>пункта 12</w:t>
            </w:r>
            <w:r>
              <w:rPr>
                <w:rFonts w:ascii="Times New Roman"/>
                <w:b w:val="false"/>
                <w:i w:val="false"/>
                <w:color w:val="000000"/>
                <w:sz w:val="20"/>
              </w:rPr>
              <w:t xml:space="preserve"> Правил.</w:t>
            </w:r>
            <w:r>
              <w:br/>
            </w:r>
            <w:r>
              <w:rPr>
                <w:rFonts w:ascii="Times New Roman"/>
                <w:b w:val="false"/>
                <w:i w:val="false"/>
                <w:color w:val="000000"/>
                <w:sz w:val="20"/>
              </w:rPr>
              <w:t>
3. Для получения лицензии на осуществление деятельности по перестрахованию в отрасли "общее страхование":</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r>
              <w:br/>
            </w:r>
            <w:r>
              <w:rPr>
                <w:rFonts w:ascii="Times New Roman"/>
                <w:b w:val="false"/>
                <w:i w:val="false"/>
                <w:color w:val="000000"/>
                <w:sz w:val="20"/>
              </w:rPr>
              <w:t xml:space="preserve">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xml:space="preserve">
3) электронная копия бизнес-плана по осуществлению деятельности по перестрахованию, оформленного в соответствии с требованиями </w:t>
            </w:r>
            <w:r>
              <w:rPr>
                <w:rFonts w:ascii="Times New Roman"/>
                <w:b w:val="false"/>
                <w:i w:val="false"/>
                <w:color w:val="000000"/>
                <w:sz w:val="20"/>
              </w:rPr>
              <w:t>пункта 13</w:t>
            </w:r>
            <w:r>
              <w:rPr>
                <w:rFonts w:ascii="Times New Roman"/>
                <w:b w:val="false"/>
                <w:i w:val="false"/>
                <w:color w:val="000000"/>
                <w:sz w:val="20"/>
              </w:rPr>
              <w:t xml:space="preserve"> Правил.</w:t>
            </w:r>
            <w:r>
              <w:br/>
            </w:r>
            <w:r>
              <w:rPr>
                <w:rFonts w:ascii="Times New Roman"/>
                <w:b w:val="false"/>
                <w:i w:val="false"/>
                <w:color w:val="000000"/>
                <w:sz w:val="20"/>
              </w:rPr>
              <w:t>
4. Для переоформления лицензии: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5. Для получения дубликата (если ранее выданная лицензия была оформлена в бумажной форме):</w:t>
            </w:r>
            <w:r>
              <w:br/>
            </w:r>
            <w:r>
              <w:rPr>
                <w:rFonts w:ascii="Times New Roman"/>
                <w:b w:val="false"/>
                <w:i w:val="false"/>
                <w:color w:val="000000"/>
                <w:sz w:val="20"/>
              </w:rPr>
              <w:t>
1) запрос в форме электронного документа;</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6) не внесен лицензионный сбор;</w:t>
            </w:r>
            <w:r>
              <w:br/>
            </w:r>
            <w:r>
              <w:rPr>
                <w:rFonts w:ascii="Times New Roman"/>
                <w:b w:val="false"/>
                <w:i w:val="false"/>
                <w:color w:val="000000"/>
                <w:sz w:val="20"/>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(перестраховочной) деятельности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235" w:id="218"/>
    <w:p>
      <w:pPr>
        <w:spacing w:after="0"/>
        <w:ind w:left="0"/>
        <w:jc w:val="left"/>
      </w:pPr>
      <w:r>
        <w:rPr>
          <w:rFonts w:ascii="Times New Roman"/>
          <w:b/>
          <w:i w:val="false"/>
          <w:color w:val="000000"/>
        </w:rPr>
        <w:t xml:space="preserve"> Стандарт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42"/>
        <w:gridCol w:w="966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xml:space="preserve">
в течение 30 (тридцати) рабочих дней со дня обращения на портал; </w:t>
            </w:r>
            <w:r>
              <w:br/>
            </w:r>
            <w:r>
              <w:rPr>
                <w:rFonts w:ascii="Times New Roman"/>
                <w:b w:val="false"/>
                <w:i w:val="false"/>
                <w:color w:val="000000"/>
                <w:sz w:val="20"/>
              </w:rPr>
              <w:t xml:space="preserve">
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2) при переоформлении лицензии:</w:t>
            </w:r>
            <w:r>
              <w:br/>
            </w:r>
            <w:r>
              <w:rPr>
                <w:rFonts w:ascii="Times New Roman"/>
                <w:b w:val="false"/>
                <w:i w:val="false"/>
                <w:color w:val="000000"/>
                <w:sz w:val="20"/>
              </w:rPr>
              <w:t xml:space="preserve">
в течение 15 (пятнадцати) рабочих дней со дня обращения на портал; </w:t>
            </w:r>
            <w:r>
              <w:br/>
            </w: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переоформление лицензии, выдача дубликата лицензии на право осуществления страховой (перестраховочной) деятельности или исламской страховой (перестраховочной) деятельности по отрасли "страхование жизни"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1) за выдачу лицензии на занятие страховой деятельности - 500 (пятьсот) месячных расчетных показателей (за каждый класс страхования отдельно);</w:t>
            </w:r>
            <w:r>
              <w:br/>
            </w:r>
            <w:r>
              <w:rPr>
                <w:rFonts w:ascii="Times New Roman"/>
                <w:b w:val="false"/>
                <w:i w:val="false"/>
                <w:color w:val="000000"/>
                <w:sz w:val="20"/>
              </w:rPr>
              <w:t>
2) за выдачу лицензии на занятие деятельности по перестрахованию в отрасли "страхование жизни" - 200 (двести) месячных расчетных показателей;</w:t>
            </w:r>
            <w:r>
              <w:br/>
            </w:r>
            <w:r>
              <w:rPr>
                <w:rFonts w:ascii="Times New Roman"/>
                <w:b w:val="false"/>
                <w:i w:val="false"/>
                <w:color w:val="000000"/>
                <w:sz w:val="20"/>
              </w:rPr>
              <w:t>
3)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2. Для получение лицензии по дополнительным классам страхования:</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электронная копия бизнес-плана по классу (классам) страхования, оформленного в соответствии с требованиями </w:t>
            </w:r>
            <w:r>
              <w:rPr>
                <w:rFonts w:ascii="Times New Roman"/>
                <w:b w:val="false"/>
                <w:i w:val="false"/>
                <w:color w:val="000000"/>
                <w:sz w:val="20"/>
              </w:rPr>
              <w:t>пункта 12</w:t>
            </w:r>
            <w:r>
              <w:rPr>
                <w:rFonts w:ascii="Times New Roman"/>
                <w:b w:val="false"/>
                <w:i w:val="false"/>
                <w:color w:val="000000"/>
                <w:sz w:val="20"/>
              </w:rPr>
              <w:t xml:space="preserve"> Правил.</w:t>
            </w:r>
            <w:r>
              <w:br/>
            </w:r>
            <w:r>
              <w:rPr>
                <w:rFonts w:ascii="Times New Roman"/>
                <w:b w:val="false"/>
                <w:i w:val="false"/>
                <w:color w:val="000000"/>
                <w:sz w:val="20"/>
              </w:rPr>
              <w:t>
3. Для получения лицензии на осуществление деятельность по перестрахованию в отрасли "страхование жизни":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w:t>
            </w:r>
            <w:r>
              <w:br/>
            </w:r>
            <w:r>
              <w:rPr>
                <w:rFonts w:ascii="Times New Roman"/>
                <w:b w:val="false"/>
                <w:i w:val="false"/>
                <w:color w:val="000000"/>
                <w:sz w:val="20"/>
              </w:rPr>
              <w:t xml:space="preserve">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xml:space="preserve">
3) электронная копия бизнес-плана по осуществлению деятельности по перестрахованию, оформленного в соответствии с требованиями </w:t>
            </w:r>
            <w:r>
              <w:rPr>
                <w:rFonts w:ascii="Times New Roman"/>
                <w:b w:val="false"/>
                <w:i w:val="false"/>
                <w:color w:val="000000"/>
                <w:sz w:val="20"/>
              </w:rPr>
              <w:t>пункта 13</w:t>
            </w:r>
            <w:r>
              <w:rPr>
                <w:rFonts w:ascii="Times New Roman"/>
                <w:b w:val="false"/>
                <w:i w:val="false"/>
                <w:color w:val="000000"/>
                <w:sz w:val="20"/>
              </w:rPr>
              <w:t xml:space="preserve"> Правил.</w:t>
            </w:r>
            <w:r>
              <w:br/>
            </w:r>
            <w:r>
              <w:rPr>
                <w:rFonts w:ascii="Times New Roman"/>
                <w:b w:val="false"/>
                <w:i w:val="false"/>
                <w:color w:val="000000"/>
                <w:sz w:val="20"/>
              </w:rPr>
              <w:t>
4. Для переоформления лицензии: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5. Для получения дубликата (если ранее выданная лицензия была оформлена в бумажной форме):</w:t>
            </w:r>
            <w:r>
              <w:br/>
            </w:r>
            <w:r>
              <w:rPr>
                <w:rFonts w:ascii="Times New Roman"/>
                <w:b w:val="false"/>
                <w:i w:val="false"/>
                <w:color w:val="000000"/>
                <w:sz w:val="20"/>
              </w:rPr>
              <w:t>
1) запрос в форме электронного документа;</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6) не внесен лицензионный сбор;</w:t>
            </w:r>
            <w:r>
              <w:br/>
            </w:r>
            <w:r>
              <w:rPr>
                <w:rFonts w:ascii="Times New Roman"/>
                <w:b w:val="false"/>
                <w:i w:val="false"/>
                <w:color w:val="000000"/>
                <w:sz w:val="20"/>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(перестраховочной) деятельности в рамках получения услугополучателем разрешения на создание страховой (перестраховочной)организации,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237" w:id="219"/>
    <w:p>
      <w:pPr>
        <w:spacing w:after="0"/>
        <w:ind w:left="0"/>
        <w:jc w:val="left"/>
      </w:pPr>
      <w:r>
        <w:rPr>
          <w:rFonts w:ascii="Times New Roman"/>
          <w:b/>
          <w:i w:val="false"/>
          <w:color w:val="000000"/>
        </w:rPr>
        <w:t xml:space="preserve"> Стандарт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28"/>
        <w:gridCol w:w="968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xml:space="preserve">
в течение 30 (тридцати) рабочих дней со дня обращения на портал; </w:t>
            </w:r>
            <w:r>
              <w:br/>
            </w:r>
            <w:r>
              <w:rPr>
                <w:rFonts w:ascii="Times New Roman"/>
                <w:b w:val="false"/>
                <w:i w:val="false"/>
                <w:color w:val="000000"/>
                <w:sz w:val="20"/>
              </w:rPr>
              <w:t xml:space="preserve">
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(далее – Закон); </w:t>
            </w:r>
            <w:r>
              <w:br/>
            </w:r>
            <w:r>
              <w:rPr>
                <w:rFonts w:ascii="Times New Roman"/>
                <w:b w:val="false"/>
                <w:i w:val="false"/>
                <w:color w:val="000000"/>
                <w:sz w:val="20"/>
              </w:rPr>
              <w:t>
2) при переоформлении лицензии:</w:t>
            </w:r>
            <w:r>
              <w:br/>
            </w:r>
            <w:r>
              <w:rPr>
                <w:rFonts w:ascii="Times New Roman"/>
                <w:b w:val="false"/>
                <w:i w:val="false"/>
                <w:color w:val="000000"/>
                <w:sz w:val="20"/>
              </w:rPr>
              <w:t xml:space="preserve">
в течение 15 (пятнадцати) рабочих дней со дня обращения на портал; </w:t>
            </w:r>
            <w:r>
              <w:br/>
            </w: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переоформление лицензии, выдача дубликата лицензии на право осуществления страховой деятельности или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1) за выдачу лицензии на занятие страховой деятельности - 500 (пятьсот) месячных расчетных показателей (за каждый класс страхования отдельно);</w:t>
            </w:r>
            <w:r>
              <w:br/>
            </w:r>
            <w:r>
              <w:rPr>
                <w:rFonts w:ascii="Times New Roman"/>
                <w:b w:val="false"/>
                <w:i w:val="false"/>
                <w:color w:val="000000"/>
                <w:sz w:val="20"/>
              </w:rPr>
              <w:t>
2)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w:t>
            </w:r>
            <w:r>
              <w:br/>
            </w:r>
            <w:r>
              <w:rPr>
                <w:rFonts w:ascii="Times New Roman"/>
                <w:b w:val="false"/>
                <w:i w:val="false"/>
                <w:color w:val="000000"/>
                <w:sz w:val="20"/>
              </w:rPr>
              <w:t>
1) запрос в форме электронного документа о выдаче лицензии с указанием формы, класса страхования;</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2. Для получение лицензии по дополнительным классам обязательного страхования:</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электронная копия бизнес-плана по классу (классам) страхования, оформленного в соответствии с требованиями </w:t>
            </w:r>
            <w:r>
              <w:rPr>
                <w:rFonts w:ascii="Times New Roman"/>
                <w:b w:val="false"/>
                <w:i w:val="false"/>
                <w:color w:val="000000"/>
                <w:sz w:val="20"/>
              </w:rPr>
              <w:t>пункта 12</w:t>
            </w:r>
            <w:r>
              <w:rPr>
                <w:rFonts w:ascii="Times New Roman"/>
                <w:b w:val="false"/>
                <w:i w:val="false"/>
                <w:color w:val="000000"/>
                <w:sz w:val="20"/>
              </w:rPr>
              <w:t xml:space="preserve"> Правил. </w:t>
            </w:r>
            <w:r>
              <w:br/>
            </w:r>
            <w:r>
              <w:rPr>
                <w:rFonts w:ascii="Times New Roman"/>
                <w:b w:val="false"/>
                <w:i w:val="false"/>
                <w:color w:val="000000"/>
                <w:sz w:val="20"/>
              </w:rPr>
              <w:t>
3. Для переоформления лицензии: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 </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электронные копии документов, подтверждающих, досрочное расторжение договоров 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(в случаях досрочного расторжения договоров страхования и (или) передачи страхового портфеля);</w:t>
            </w:r>
            <w:r>
              <w:br/>
            </w:r>
            <w:r>
              <w:rPr>
                <w:rFonts w:ascii="Times New Roman"/>
                <w:b w:val="false"/>
                <w:i w:val="false"/>
                <w:color w:val="000000"/>
                <w:sz w:val="20"/>
              </w:rPr>
              <w:t>
4)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4. Для получения дубликата (если ранее выданная лицензия была оформлена в бумажной форме):</w:t>
            </w:r>
            <w:r>
              <w:br/>
            </w:r>
            <w:r>
              <w:rPr>
                <w:rFonts w:ascii="Times New Roman"/>
                <w:b w:val="false"/>
                <w:i w:val="false"/>
                <w:color w:val="000000"/>
                <w:sz w:val="20"/>
              </w:rPr>
              <w:t>
1) запрос в форме электронного документа;</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4) несогласование руководящего работника из числа кандидатов, предлагаемых к назначению (избранию) (для вновь создаваемой страховой (перестраховочной) организации);</w:t>
            </w:r>
            <w:r>
              <w:br/>
            </w: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6) не внесен лицензионный сбор;</w:t>
            </w:r>
            <w:r>
              <w:br/>
            </w:r>
            <w:r>
              <w:rPr>
                <w:rFonts w:ascii="Times New Roman"/>
                <w:b w:val="false"/>
                <w:i w:val="false"/>
                <w:color w:val="000000"/>
                <w:sz w:val="20"/>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8)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r>
              <w:br/>
            </w:r>
            <w:r>
              <w:rPr>
                <w:rFonts w:ascii="Times New Roman"/>
                <w:b w:val="false"/>
                <w:i w:val="false"/>
                <w:color w:val="000000"/>
                <w:sz w:val="20"/>
              </w:rPr>
              <w:t>
1) прогноз несоблюдения пруденциальных нормативов с учетом получаемого дополнительного класса страхования;</w:t>
            </w:r>
            <w:r>
              <w:br/>
            </w:r>
            <w:r>
              <w:rPr>
                <w:rFonts w:ascii="Times New Roman"/>
                <w:b w:val="false"/>
                <w:i w:val="false"/>
                <w:color w:val="000000"/>
                <w:sz w:val="20"/>
              </w:rPr>
              <w:t>
2) несоблюдение пруденциальных нормативов в течение последних 3 (трех) месяцев до даты подачи заявления и в период его рассмотрения;</w:t>
            </w:r>
            <w:r>
              <w:br/>
            </w:r>
            <w:r>
              <w:rPr>
                <w:rFonts w:ascii="Times New Roman"/>
                <w:b w:val="false"/>
                <w:i w:val="false"/>
                <w:color w:val="000000"/>
                <w:sz w:val="20"/>
              </w:rPr>
              <w:t>
3) наличие действующей санкции в виде приостановления действия лицензии на право осуществления страховой деятельности.</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страховой деятельности в рамках получения услугополучателем разрешения на создание страховой (перестраховочной)организации,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bl>
    <w:bookmarkStart w:name="z239" w:id="220"/>
    <w:p>
      <w:pPr>
        <w:spacing w:after="0"/>
        <w:ind w:left="0"/>
        <w:jc w:val="left"/>
      </w:pPr>
      <w:r>
        <w:rPr>
          <w:rFonts w:ascii="Times New Roman"/>
          <w:b/>
          <w:i w:val="false"/>
          <w:color w:val="000000"/>
        </w:rPr>
        <w:t xml:space="preserve"> Стандарт государственной услуги "Выдача лицензии на деятельность по перестрахованию или право осуществления деятельности по исламскому перестрахованию"</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042"/>
        <w:gridCol w:w="9663"/>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xml:space="preserve">
в течение 30 (тридцати) рабочих дней со дня обращения на портал; </w:t>
            </w:r>
            <w:r>
              <w:br/>
            </w:r>
            <w:r>
              <w:rPr>
                <w:rFonts w:ascii="Times New Roman"/>
                <w:b w:val="false"/>
                <w:i w:val="false"/>
                <w:color w:val="000000"/>
                <w:sz w:val="20"/>
              </w:rPr>
              <w:t xml:space="preserve">
для вновь созданной страховой (перестраховочной) организации – результат оказания услуги направляется услугополучателю в течение 9 (девяти) рабочих дней со дня государственной регистрации юридического лица (в случае подачи заявления в соответствии с </w:t>
            </w:r>
            <w:r>
              <w:rPr>
                <w:rFonts w:ascii="Times New Roman"/>
                <w:b w:val="false"/>
                <w:i w:val="false"/>
                <w:color w:val="000000"/>
                <w:sz w:val="20"/>
              </w:rPr>
              <w:t>подпунктом 5)</w:t>
            </w:r>
            <w:r>
              <w:rPr>
                <w:rFonts w:ascii="Times New Roman"/>
                <w:b w:val="false"/>
                <w:i w:val="false"/>
                <w:color w:val="000000"/>
                <w:sz w:val="20"/>
              </w:rPr>
              <w:t xml:space="preserve"> пункта 1-1 статьи 27 Закона Республики Казахстан "О страховой деятельности"; </w:t>
            </w:r>
            <w:r>
              <w:br/>
            </w:r>
            <w:r>
              <w:rPr>
                <w:rFonts w:ascii="Times New Roman"/>
                <w:b w:val="false"/>
                <w:i w:val="false"/>
                <w:color w:val="000000"/>
                <w:sz w:val="20"/>
              </w:rPr>
              <w:t>
2) при переоформлении лицензии:</w:t>
            </w:r>
            <w:r>
              <w:br/>
            </w:r>
            <w:r>
              <w:rPr>
                <w:rFonts w:ascii="Times New Roman"/>
                <w:b w:val="false"/>
                <w:i w:val="false"/>
                <w:color w:val="000000"/>
                <w:sz w:val="20"/>
              </w:rPr>
              <w:t xml:space="preserve">
в течение 15 (пятнадцати) рабочих дней со дня обращения на портал; </w:t>
            </w:r>
            <w:r>
              <w:br/>
            </w: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переоформление лицензии, выдача дубликата лицензии на право осуществления перестраховочной деятельности или исламской перестраховочной деятельности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r>
              <w:br/>
            </w:r>
            <w:r>
              <w:rPr>
                <w:rFonts w:ascii="Times New Roman"/>
                <w:b w:val="false"/>
                <w:i w:val="false"/>
                <w:color w:val="000000"/>
                <w:sz w:val="20"/>
              </w:rPr>
              <w:t>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уполномоченного лица уполномоченного органа.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лицензионного сбора: </w:t>
            </w:r>
            <w:r>
              <w:br/>
            </w:r>
            <w:r>
              <w:rPr>
                <w:rFonts w:ascii="Times New Roman"/>
                <w:b w:val="false"/>
                <w:i w:val="false"/>
                <w:color w:val="000000"/>
                <w:sz w:val="20"/>
              </w:rPr>
              <w:t>
1) сбор за выдачу лицензии на занятие деятельности по перестрахованию как исключительный вид деятельности - 500 (пятьсот) месячных расчетных показателей;</w:t>
            </w:r>
            <w:r>
              <w:br/>
            </w:r>
            <w:r>
              <w:rPr>
                <w:rFonts w:ascii="Times New Roman"/>
                <w:b w:val="false"/>
                <w:i w:val="false"/>
                <w:color w:val="000000"/>
                <w:sz w:val="20"/>
              </w:rPr>
              <w:t>
2) сбор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xml:space="preserve">
2) электронная копия бизнес-плана по осуществлению деятельности по перестрахованию, оформленного в соответствии с требованиями </w:t>
            </w:r>
            <w:r>
              <w:rPr>
                <w:rFonts w:ascii="Times New Roman"/>
                <w:b w:val="false"/>
                <w:i w:val="false"/>
                <w:color w:val="000000"/>
                <w:sz w:val="20"/>
              </w:rPr>
              <w:t>пункта 13</w:t>
            </w:r>
            <w:r>
              <w:rPr>
                <w:rFonts w:ascii="Times New Roman"/>
                <w:b w:val="false"/>
                <w:i w:val="false"/>
                <w:color w:val="000000"/>
                <w:sz w:val="20"/>
              </w:rPr>
              <w:t xml:space="preserve"> Правил;</w:t>
            </w:r>
            <w:r>
              <w:br/>
            </w:r>
            <w:r>
              <w:rPr>
                <w:rFonts w:ascii="Times New Roman"/>
                <w:b w:val="false"/>
                <w:i w:val="false"/>
                <w:color w:val="000000"/>
                <w:sz w:val="20"/>
              </w:rPr>
              <w:t>
3)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2. Для переоформления лицензии: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3. Для получения дубликата (если ранее выданная лицензия была оформлена в бумажной форме):</w:t>
            </w:r>
            <w:r>
              <w:br/>
            </w:r>
            <w:r>
              <w:rPr>
                <w:rFonts w:ascii="Times New Roman"/>
                <w:b w:val="false"/>
                <w:i w:val="false"/>
                <w:color w:val="000000"/>
                <w:sz w:val="20"/>
              </w:rPr>
              <w:t>
1) запрос в форме электронного документа;</w:t>
            </w:r>
            <w:r>
              <w:br/>
            </w:r>
            <w:r>
              <w:rPr>
                <w:rFonts w:ascii="Times New Roman"/>
                <w:b w:val="false"/>
                <w:i w:val="false"/>
                <w:color w:val="000000"/>
                <w:sz w:val="20"/>
              </w:rPr>
              <w:t xml:space="preserve">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r>
              <w:br/>
            </w: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r>
              <w:br/>
            </w:r>
            <w:r>
              <w:rPr>
                <w:rFonts w:ascii="Times New Roman"/>
                <w:b w:val="false"/>
                <w:i w:val="false"/>
                <w:color w:val="000000"/>
                <w:sz w:val="20"/>
              </w:rPr>
              <w:t>
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4) несогласование руководящего работника из числа кандидатов, предлагаемых к назначению (избранию) (для вновь создаваемой перестраховочной организации);</w:t>
            </w:r>
            <w:r>
              <w:br/>
            </w:r>
            <w:r>
              <w:rPr>
                <w:rFonts w:ascii="Times New Roman"/>
                <w:b w:val="false"/>
                <w:i w:val="false"/>
                <w:color w:val="000000"/>
                <w:sz w:val="20"/>
              </w:rPr>
              <w:t>
5)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6) не внесен лицензионный сбор;</w:t>
            </w:r>
            <w:r>
              <w:br/>
            </w:r>
            <w:r>
              <w:rPr>
                <w:rFonts w:ascii="Times New Roman"/>
                <w:b w:val="false"/>
                <w:i w:val="false"/>
                <w:color w:val="000000"/>
                <w:sz w:val="20"/>
              </w:rPr>
              <w:t>
7)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xml:space="preserve">
8) судом на основании представления судебного исполнителя временно запрещено выдавать услугополучателю - должнику лицензию.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Выдача лицензии на осуществление перестраховочной деятельности в рамках получения услугополучателем разрешения на создание страховой (перестраховочной) организации,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представляемых для получения</w:t>
            </w:r>
            <w:r>
              <w:br/>
            </w:r>
            <w:r>
              <w:rPr>
                <w:rFonts w:ascii="Times New Roman"/>
                <w:b w:val="false"/>
                <w:i w:val="false"/>
                <w:color w:val="000000"/>
                <w:sz w:val="20"/>
              </w:rPr>
              <w:t>лицензии</w:t>
            </w:r>
          </w:p>
        </w:tc>
      </w:tr>
    </w:tbl>
    <w:bookmarkStart w:name="z241" w:id="221"/>
    <w:p>
      <w:pPr>
        <w:spacing w:after="0"/>
        <w:ind w:left="0"/>
        <w:jc w:val="left"/>
      </w:pPr>
      <w:r>
        <w:rPr>
          <w:rFonts w:ascii="Times New Roman"/>
          <w:b/>
          <w:i w:val="false"/>
          <w:color w:val="000000"/>
        </w:rPr>
        <w:t xml:space="preserve"> Стандарт государственной услуги "Выдача лицензии на право осуществления деятельности страхового брокера"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773"/>
        <w:gridCol w:w="10011"/>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r>
              <w:br/>
            </w:r>
            <w:r>
              <w:rPr>
                <w:rFonts w:ascii="Times New Roman"/>
                <w:b w:val="false"/>
                <w:i w:val="false"/>
                <w:color w:val="000000"/>
                <w:sz w:val="20"/>
              </w:rPr>
              <w:t xml:space="preserve">
в течение 30 (тридцати) рабочих дней со дня обращения на портал; </w:t>
            </w:r>
            <w:r>
              <w:br/>
            </w:r>
            <w:r>
              <w:rPr>
                <w:rFonts w:ascii="Times New Roman"/>
                <w:b w:val="false"/>
                <w:i w:val="false"/>
                <w:color w:val="000000"/>
                <w:sz w:val="20"/>
              </w:rPr>
              <w:t>
2) при переоформлении лицензии:</w:t>
            </w:r>
            <w:r>
              <w:br/>
            </w:r>
            <w:r>
              <w:rPr>
                <w:rFonts w:ascii="Times New Roman"/>
                <w:b w:val="false"/>
                <w:i w:val="false"/>
                <w:color w:val="000000"/>
                <w:sz w:val="20"/>
              </w:rPr>
              <w:t xml:space="preserve">
в течение 15 (пятнадцати) рабочих дней со дня обращения на портал; </w:t>
            </w:r>
            <w:r>
              <w:br/>
            </w:r>
            <w:r>
              <w:rPr>
                <w:rFonts w:ascii="Times New Roman"/>
                <w:b w:val="false"/>
                <w:i w:val="false"/>
                <w:color w:val="000000"/>
                <w:sz w:val="20"/>
              </w:rPr>
              <w:t xml:space="preserve">
в течение 30 (тридцати) рабочих дней со дня обращения на портал (в случае реорганизации услугополучателя в форме выделения или разделения); </w:t>
            </w:r>
            <w:r>
              <w:br/>
            </w: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лицензии, переоформление лицензии, выдача дубликата лицензии на право осуществления деятельности страхового брокера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Правилам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r>
              <w:br/>
            </w:r>
            <w:r>
              <w:rPr>
                <w:rFonts w:ascii="Times New Roman"/>
                <w:b w:val="false"/>
                <w:i w:val="false"/>
                <w:color w:val="000000"/>
                <w:sz w:val="20"/>
              </w:rPr>
              <w:t>
1) сбор за выдачу лицензии на занятие деятельности страхового брокера - 300 (триста) месячных расчетных показателей;</w:t>
            </w:r>
            <w:r>
              <w:br/>
            </w:r>
            <w:r>
              <w:rPr>
                <w:rFonts w:ascii="Times New Roman"/>
                <w:b w:val="false"/>
                <w:i w:val="false"/>
                <w:color w:val="000000"/>
                <w:sz w:val="20"/>
              </w:rPr>
              <w:t>
2) сбор за переоформление лицензии, выдачу дубликата лицензии - 10 (десять) процентов от ставки сбора, взимаемой за выдачу лицензии.</w:t>
            </w:r>
            <w:r>
              <w:br/>
            </w: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w:t>
            </w:r>
            <w:r>
              <w:br/>
            </w:r>
            <w:r>
              <w:rPr>
                <w:rFonts w:ascii="Times New Roman"/>
                <w:b w:val="false"/>
                <w:i w:val="false"/>
                <w:color w:val="000000"/>
                <w:sz w:val="20"/>
              </w:rPr>
              <w:t xml:space="preserve">
1) заявление о выдаче лицензии в пределах видов брокерской деятельности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3) электронная копия устава (нотариально засвидетельствованная в случае непредставления оригинала для сверки);</w:t>
            </w:r>
            <w:r>
              <w:br/>
            </w:r>
            <w:r>
              <w:rPr>
                <w:rFonts w:ascii="Times New Roman"/>
                <w:b w:val="false"/>
                <w:i w:val="false"/>
                <w:color w:val="000000"/>
                <w:sz w:val="20"/>
              </w:rPr>
              <w:t>
4) электронная копия документов, подтверждающих полную оплату уставного капитала;</w:t>
            </w:r>
            <w:r>
              <w:br/>
            </w:r>
            <w:r>
              <w:rPr>
                <w:rFonts w:ascii="Times New Roman"/>
                <w:b w:val="false"/>
                <w:i w:val="false"/>
                <w:color w:val="000000"/>
                <w:sz w:val="20"/>
              </w:rPr>
              <w:t xml:space="preserve">
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от 18 декабря 2000 года "О страховой деятельности";</w:t>
            </w:r>
            <w:r>
              <w:br/>
            </w:r>
            <w:r>
              <w:rPr>
                <w:rFonts w:ascii="Times New Roman"/>
                <w:b w:val="false"/>
                <w:i w:val="false"/>
                <w:color w:val="000000"/>
                <w:sz w:val="20"/>
              </w:rPr>
              <w:t>
6) электронные копии документа о государственной регистрации, письменного уведомления уполномоченного органа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заявления о том, что по законодательству соответствующего государства такое разрешение не требуется;</w:t>
            </w:r>
            <w:r>
              <w:br/>
            </w:r>
            <w:r>
              <w:rPr>
                <w:rFonts w:ascii="Times New Roman"/>
                <w:b w:val="false"/>
                <w:i w:val="false"/>
                <w:color w:val="000000"/>
                <w:sz w:val="20"/>
              </w:rPr>
              <w:t>
7) электронная копия документа уполномоченного органа соответствующего государства, свидетельствующего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r>
              <w:br/>
            </w:r>
            <w:r>
              <w:rPr>
                <w:rFonts w:ascii="Times New Roman"/>
                <w:b w:val="false"/>
                <w:i w:val="false"/>
                <w:color w:val="000000"/>
                <w:sz w:val="20"/>
              </w:rPr>
              <w:t>
2. Для получения лицензии на право осуществления дополнительного вида брокерской деятельности: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3) электронные копии документов, подтверждающих соответствие размеров уставного и (или) собственного капитала минимальным размерам, установленным нормативным правовым актом уполномоченного органа.</w:t>
            </w:r>
            <w:r>
              <w:br/>
            </w:r>
            <w:r>
              <w:rPr>
                <w:rFonts w:ascii="Times New Roman"/>
                <w:b w:val="false"/>
                <w:i w:val="false"/>
                <w:color w:val="000000"/>
                <w:sz w:val="20"/>
              </w:rPr>
              <w:t>
3. Для переоформления лицензии:</w:t>
            </w:r>
            <w:r>
              <w:br/>
            </w:r>
            <w:r>
              <w:rPr>
                <w:rFonts w:ascii="Times New Roman"/>
                <w:b w:val="false"/>
                <w:i w:val="false"/>
                <w:color w:val="000000"/>
                <w:sz w:val="20"/>
              </w:rPr>
              <w:t xml:space="preserve">
1) заявление в форме электронного документа,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r>
              <w:br/>
            </w:r>
            <w:r>
              <w:rPr>
                <w:rFonts w:ascii="Times New Roman"/>
                <w:b w:val="false"/>
                <w:i w:val="false"/>
                <w:color w:val="000000"/>
                <w:sz w:val="20"/>
              </w:rPr>
              <w:t>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w:t>
            </w:r>
            <w:r>
              <w:br/>
            </w:r>
            <w:r>
              <w:rPr>
                <w:rFonts w:ascii="Times New Roman"/>
                <w:b w:val="false"/>
                <w:i w:val="false"/>
                <w:color w:val="000000"/>
                <w:sz w:val="20"/>
              </w:rPr>
              <w:t xml:space="preserve">
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w:t>
            </w:r>
            <w:r>
              <w:br/>
            </w:r>
            <w:r>
              <w:rPr>
                <w:rFonts w:ascii="Times New Roman"/>
                <w:b w:val="false"/>
                <w:i w:val="false"/>
                <w:color w:val="000000"/>
                <w:sz w:val="20"/>
              </w:rPr>
              <w:t>
4. Для получения дубликата (если ранее выданная лицензия была оформлена в бумажной форме):</w:t>
            </w:r>
            <w:r>
              <w:br/>
            </w:r>
            <w:r>
              <w:rPr>
                <w:rFonts w:ascii="Times New Roman"/>
                <w:b w:val="false"/>
                <w:i w:val="false"/>
                <w:color w:val="000000"/>
                <w:sz w:val="20"/>
              </w:rPr>
              <w:t>
1) запрос в форме электронного документа;</w:t>
            </w:r>
            <w:r>
              <w:br/>
            </w:r>
            <w:r>
              <w:rPr>
                <w:rFonts w:ascii="Times New Roman"/>
                <w:b w:val="false"/>
                <w:i w:val="false"/>
                <w:color w:val="000000"/>
                <w:sz w:val="20"/>
              </w:rPr>
              <w:t xml:space="preserve">
2) электронная копия документа, подтверждающего оплату лицензионного сбора, за исключением случаев оплаты через платежный шлюз "электронного правительства". </w:t>
            </w:r>
            <w:r>
              <w:br/>
            </w:r>
            <w:r>
              <w:rPr>
                <w:rFonts w:ascii="Times New Roman"/>
                <w:b w:val="false"/>
                <w:i w:val="false"/>
                <w:color w:val="000000"/>
                <w:sz w:val="20"/>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r>
              <w:br/>
            </w:r>
            <w:r>
              <w:rPr>
                <w:rFonts w:ascii="Times New Roman"/>
                <w:b w:val="false"/>
                <w:i w:val="false"/>
                <w:color w:val="000000"/>
                <w:sz w:val="20"/>
              </w:rPr>
              <w:t>
2)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3) несогласование руководящего работника из числа кандидатов, предлагаемых к назначению (избранию) (для вновь создаваемого страхового брокера);</w:t>
            </w:r>
            <w:r>
              <w:br/>
            </w:r>
            <w:r>
              <w:rPr>
                <w:rFonts w:ascii="Times New Roman"/>
                <w:b w:val="false"/>
                <w:i w:val="false"/>
                <w:color w:val="000000"/>
                <w:sz w:val="20"/>
              </w:rPr>
              <w:t>
4)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5) не внесен лицензионный;</w:t>
            </w:r>
            <w:r>
              <w:br/>
            </w:r>
            <w:r>
              <w:rPr>
                <w:rFonts w:ascii="Times New Roman"/>
                <w:b w:val="false"/>
                <w:i w:val="false"/>
                <w:color w:val="000000"/>
                <w:sz w:val="20"/>
              </w:rPr>
              <w:t>
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7)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Отказ в выдаче лицензии на право осуществления дополнительного вида брокерской деятельности, помимо оснований, указанных выше, производится в случае наличия действующей санкции в виде приостановления действия лицензии на право осуществления деятельности страхового брокера.</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r>
              <w:br/>
            </w:r>
            <w:r>
              <w:rPr>
                <w:rFonts w:ascii="Times New Roman"/>
                <w:b w:val="false"/>
                <w:i w:val="false"/>
                <w:color w:val="000000"/>
                <w:sz w:val="20"/>
              </w:rPr>
              <w:t>В 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w:t>
            </w:r>
            <w:r>
              <w:br/>
            </w:r>
            <w:r>
              <w:rPr>
                <w:rFonts w:ascii="Times New Roman"/>
                <w:b w:val="false"/>
                <w:i w:val="false"/>
                <w:color w:val="000000"/>
                <w:sz w:val="20"/>
              </w:rPr>
              <w:t>(полное наименование,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(при наличии), номер телефона,</w:t>
            </w:r>
            <w:r>
              <w:br/>
            </w:r>
            <w:r>
              <w:rPr>
                <w:rFonts w:ascii="Times New Roman"/>
                <w:b w:val="false"/>
                <w:i w:val="false"/>
                <w:color w:val="000000"/>
                <w:sz w:val="20"/>
              </w:rPr>
              <w:t>номер факса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брокера)</w:t>
            </w:r>
          </w:p>
        </w:tc>
      </w:tr>
    </w:tbl>
    <w:bookmarkStart w:name="z243" w:id="222"/>
    <w:p>
      <w:pPr>
        <w:spacing w:after="0"/>
        <w:ind w:left="0"/>
        <w:jc w:val="left"/>
      </w:pPr>
      <w:r>
        <w:rPr>
          <w:rFonts w:ascii="Times New Roman"/>
          <w:b/>
          <w:i w:val="false"/>
          <w:color w:val="000000"/>
        </w:rPr>
        <w:t xml:space="preserve">                                      Заявление</w:t>
      </w:r>
    </w:p>
    <w:bookmarkEnd w:id="222"/>
    <w:p>
      <w:pPr>
        <w:spacing w:after="0"/>
        <w:ind w:left="0"/>
        <w:jc w:val="both"/>
      </w:pPr>
      <w:r>
        <w:rPr>
          <w:rFonts w:ascii="Times New Roman"/>
          <w:b w:val="false"/>
          <w:i w:val="false"/>
          <w:color w:val="000000"/>
          <w:sz w:val="28"/>
        </w:rPr>
        <w:t>
      Прошу выдать лицензию на право осуществления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(указать отрасль, формы, классы страхования, вид брокерской деятельности, деятельность </w:t>
      </w:r>
      <w:r>
        <w:br/>
      </w:r>
      <w:r>
        <w:rPr>
          <w:rFonts w:ascii="Times New Roman"/>
          <w:b w:val="false"/>
          <w:i w:val="false"/>
          <w:color w:val="000000"/>
          <w:sz w:val="28"/>
        </w:rPr>
        <w:t>по перестрахованию)</w:t>
      </w:r>
    </w:p>
    <w:p>
      <w:pPr>
        <w:spacing w:after="0"/>
        <w:ind w:left="0"/>
        <w:jc w:val="both"/>
      </w:pPr>
      <w:r>
        <w:rPr>
          <w:rFonts w:ascii="Times New Roman"/>
          <w:b w:val="false"/>
          <w:i w:val="false"/>
          <w:color w:val="000000"/>
          <w:sz w:val="28"/>
        </w:rPr>
        <w:t>
      Перечень направляемых документов:</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 лица, уполномоченного на подачу аявления</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"____" ______________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Start w:name="z246" w:id="223"/>
    <w:p>
      <w:pPr>
        <w:spacing w:after="0"/>
        <w:ind w:left="0"/>
        <w:jc w:val="left"/>
      </w:pPr>
      <w:r>
        <w:rPr>
          <w:rFonts w:ascii="Times New Roman"/>
          <w:b/>
          <w:i w:val="false"/>
          <w:color w:val="000000"/>
        </w:rPr>
        <w:t xml:space="preserve">                                Лицензия на право осуществления</w:t>
      </w:r>
      <w:r>
        <w:br/>
      </w:r>
      <w:r>
        <w:rPr>
          <w:rFonts w:ascii="Times New Roman"/>
          <w:b/>
          <w:i w:val="false"/>
          <w:color w:val="000000"/>
        </w:rPr>
        <w:t>      ________________________________________________________________________</w:t>
      </w:r>
      <w:r>
        <w:br/>
      </w:r>
      <w:r>
        <w:rPr>
          <w:rFonts w:ascii="Times New Roman"/>
          <w:b/>
          <w:i w:val="false"/>
          <w:color w:val="000000"/>
        </w:rPr>
        <w:t xml:space="preserve">                         (наименование лицензируемого вида деятельности)</w:t>
      </w:r>
    </w:p>
    <w:bookmarkEnd w:id="223"/>
    <w:p>
      <w:pPr>
        <w:spacing w:after="0"/>
        <w:ind w:left="0"/>
        <w:jc w:val="both"/>
      </w:pPr>
      <w:r>
        <w:rPr>
          <w:rFonts w:ascii="Times New Roman"/>
          <w:b w:val="false"/>
          <w:i w:val="false"/>
          <w:color w:val="000000"/>
          <w:sz w:val="28"/>
        </w:rPr>
        <w:t>
      Номер лицензии дата выдачи "___" __________ ____ года</w:t>
      </w:r>
    </w:p>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r>
        <w:br/>
      </w:r>
      <w:r>
        <w:rPr>
          <w:rFonts w:ascii="Times New Roman"/>
          <w:b/>
          <w:i w:val="false"/>
          <w:color w:val="000000"/>
        </w:rPr>
        <w:t xml:space="preserve">                   исламской страховой (перестраховочной) организации)</w:t>
      </w:r>
    </w:p>
    <w:p>
      <w:pPr>
        <w:spacing w:after="0"/>
        <w:ind w:left="0"/>
        <w:jc w:val="both"/>
      </w:pPr>
      <w:r>
        <w:rPr>
          <w:rFonts w:ascii="Times New Roman"/>
          <w:b w:val="false"/>
          <w:i w:val="false"/>
          <w:color w:val="000000"/>
          <w:sz w:val="28"/>
        </w:rPr>
        <w:t xml:space="preserve">
      Настоящая лицензия дает право на осуществление деятельности по следующим </w:t>
      </w:r>
      <w:r>
        <w:br/>
      </w:r>
      <w:r>
        <w:rPr>
          <w:rFonts w:ascii="Times New Roman"/>
          <w:b w:val="false"/>
          <w:i w:val="false"/>
          <w:color w:val="000000"/>
          <w:sz w:val="28"/>
        </w:rPr>
        <w:t>классам страхования:</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___________________________</w:t>
      </w:r>
      <w:r>
        <w:br/>
      </w:r>
      <w:r>
        <w:rPr>
          <w:rFonts w:ascii="Times New Roman"/>
          <w:b w:val="false"/>
          <w:i w:val="false"/>
          <w:color w:val="000000"/>
          <w:sz w:val="28"/>
        </w:rPr>
        <w:t>деятельности по перестрахованию</w:t>
      </w:r>
    </w:p>
    <w:p>
      <w:pPr>
        <w:spacing w:after="0"/>
        <w:ind w:left="0"/>
        <w:jc w:val="both"/>
      </w:pPr>
      <w:r>
        <w:rPr>
          <w:rFonts w:ascii="Times New Roman"/>
          <w:b w:val="false"/>
          <w:i w:val="false"/>
          <w:color w:val="000000"/>
          <w:sz w:val="28"/>
        </w:rPr>
        <w:t>
      Данные о лицензии, полученной впервые:</w:t>
      </w:r>
    </w:p>
    <w:p>
      <w:pPr>
        <w:spacing w:after="0"/>
        <w:ind w:left="0"/>
        <w:jc w:val="both"/>
      </w:pPr>
      <w:r>
        <w:rPr>
          <w:rFonts w:ascii="Times New Roman"/>
          <w:b w:val="false"/>
          <w:i w:val="false"/>
          <w:color w:val="000000"/>
          <w:sz w:val="28"/>
        </w:rPr>
        <w:t>
      на право осуществления _____________________________________________________</w:t>
      </w:r>
      <w:r>
        <w:br/>
      </w:r>
      <w:r>
        <w:rPr>
          <w:rFonts w:ascii="Times New Roman"/>
          <w:b w:val="false"/>
          <w:i w:val="false"/>
          <w:color w:val="000000"/>
          <w:sz w:val="28"/>
        </w:rPr>
        <w:t xml:space="preserve">                                            (страховая деятельность, исламская страховая деятельность)</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на направо осуществления ___________________________________________________</w:t>
      </w:r>
      <w:r>
        <w:br/>
      </w:r>
      <w:r>
        <w:rPr>
          <w:rFonts w:ascii="Times New Roman"/>
          <w:b w:val="false"/>
          <w:i w:val="false"/>
          <w:color w:val="000000"/>
          <w:sz w:val="28"/>
        </w:rPr>
        <w:t xml:space="preserve">                                                     (перестраховочная деятельность, исламская</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перестраховочная деятельность)</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Председатель (заместитель Председателя) 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 xml:space="preserve"> представляемых для получения</w:t>
            </w:r>
            <w:r>
              <w:br/>
            </w:r>
            <w:r>
              <w:rPr>
                <w:rFonts w:ascii="Times New Roman"/>
                <w:b w:val="false"/>
                <w:i w:val="false"/>
                <w:color w:val="000000"/>
                <w:sz w:val="20"/>
              </w:rPr>
              <w:t>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Герб Республики Казахстан        ________________________________________________________________________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Start w:name="z249" w:id="224"/>
    <w:p>
      <w:pPr>
        <w:spacing w:after="0"/>
        <w:ind w:left="0"/>
        <w:jc w:val="left"/>
      </w:pPr>
      <w:r>
        <w:rPr>
          <w:rFonts w:ascii="Times New Roman"/>
          <w:b/>
          <w:i w:val="false"/>
          <w:color w:val="000000"/>
        </w:rPr>
        <w:t xml:space="preserve">                                Лицензия на право осуществления</w:t>
      </w:r>
      <w:r>
        <w:br/>
      </w: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(наименование лицензируемого вида деятельности)</w:t>
      </w:r>
    </w:p>
    <w:bookmarkEnd w:id="224"/>
    <w:p>
      <w:pPr>
        <w:spacing w:after="0"/>
        <w:ind w:left="0"/>
        <w:jc w:val="both"/>
      </w:pPr>
      <w:r>
        <w:rPr>
          <w:rFonts w:ascii="Times New Roman"/>
          <w:b w:val="false"/>
          <w:i w:val="false"/>
          <w:color w:val="000000"/>
          <w:sz w:val="28"/>
        </w:rPr>
        <w:t>
      Номер лицензии дата выдачи "____" ______ ____ года</w:t>
      </w:r>
    </w:p>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(полное наименование перестраховочной организации, исламской перестраховочной</w:t>
      </w:r>
      <w:r>
        <w:br/>
      </w: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xml:space="preserve">
      Настоящая лицензия дает право осуществлять деятельность по перестрахованию в </w:t>
      </w:r>
      <w:r>
        <w:br/>
      </w:r>
      <w:r>
        <w:rPr>
          <w:rFonts w:ascii="Times New Roman"/>
          <w:b w:val="false"/>
          <w:i w:val="false"/>
          <w:color w:val="000000"/>
          <w:sz w:val="28"/>
        </w:rPr>
        <w:t>отрасли "страхование жизни" и отрасли "общее страхование".</w:t>
      </w:r>
    </w:p>
    <w:p>
      <w:pPr>
        <w:spacing w:after="0"/>
        <w:ind w:left="0"/>
        <w:jc w:val="both"/>
      </w:pPr>
      <w:r>
        <w:rPr>
          <w:rFonts w:ascii="Times New Roman"/>
          <w:b w:val="false"/>
          <w:i w:val="false"/>
          <w:color w:val="000000"/>
          <w:sz w:val="28"/>
        </w:rPr>
        <w:t>
      Данные о лицензии, полученной впервые на право осуществления деятельности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 перестрахованию, исламскому перестрахованию)</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Председатель (заместитель Председателя) ____________________________________</w:t>
      </w:r>
    </w:p>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 xml:space="preserve"> требования к содержанию</w:t>
            </w:r>
            <w:r>
              <w:br/>
            </w:r>
            <w:r>
              <w:rPr>
                <w:rFonts w:ascii="Times New Roman"/>
                <w:b w:val="false"/>
                <w:i w:val="false"/>
                <w:color w:val="000000"/>
                <w:sz w:val="20"/>
              </w:rPr>
              <w:t>документов, представляемых</w:t>
            </w:r>
            <w:r>
              <w:br/>
            </w:r>
            <w:r>
              <w:rPr>
                <w:rFonts w:ascii="Times New Roman"/>
                <w:b w:val="false"/>
                <w:i w:val="false"/>
                <w:color w:val="000000"/>
                <w:sz w:val="20"/>
              </w:rPr>
              <w:t>для получения 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Герб Республики Казахстан        ________________________________________________________________________</w:t>
      </w:r>
      <w:r>
        <w:br/>
      </w:r>
      <w:r>
        <w:rPr>
          <w:rFonts w:ascii="Times New Roman"/>
          <w:b/>
          <w:i w:val="false"/>
          <w:color w:val="000000"/>
        </w:rPr>
        <w:t xml:space="preserve">                         Полное наименование уполномоченного органа</w:t>
      </w:r>
    </w:p>
    <w:bookmarkStart w:name="z252" w:id="225"/>
    <w:p>
      <w:pPr>
        <w:spacing w:after="0"/>
        <w:ind w:left="0"/>
        <w:jc w:val="left"/>
      </w:pPr>
      <w:r>
        <w:rPr>
          <w:rFonts w:ascii="Times New Roman"/>
          <w:b/>
          <w:i w:val="false"/>
          <w:color w:val="000000"/>
        </w:rPr>
        <w:t xml:space="preserve">              Лицензия на право осуществления деятельности страхового брокера</w:t>
      </w:r>
    </w:p>
    <w:bookmarkEnd w:id="225"/>
    <w:p>
      <w:pPr>
        <w:spacing w:after="0"/>
        <w:ind w:left="0"/>
        <w:jc w:val="both"/>
      </w:pPr>
      <w:r>
        <w:rPr>
          <w:rFonts w:ascii="Times New Roman"/>
          <w:b w:val="false"/>
          <w:i w:val="false"/>
          <w:color w:val="000000"/>
          <w:sz w:val="28"/>
        </w:rPr>
        <w:t>
      Номер лицензии дата выдачи "____" _________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страхового брокера)</w:t>
      </w:r>
    </w:p>
    <w:p>
      <w:pPr>
        <w:spacing w:after="0"/>
        <w:ind w:left="0"/>
        <w:jc w:val="both"/>
      </w:pPr>
      <w:r>
        <w:rPr>
          <w:rFonts w:ascii="Times New Roman"/>
          <w:b w:val="false"/>
          <w:i w:val="false"/>
          <w:color w:val="000000"/>
          <w:sz w:val="28"/>
        </w:rPr>
        <w:t>
      Настоящая лицензия дает право на осуществление деятельности страхового брокера:</w:t>
      </w:r>
    </w:p>
    <w:p>
      <w:pPr>
        <w:spacing w:after="0"/>
        <w:ind w:left="0"/>
        <w:jc w:val="both"/>
      </w:pPr>
      <w:r>
        <w:rPr>
          <w:rFonts w:ascii="Times New Roman"/>
          <w:b w:val="false"/>
          <w:i w:val="false"/>
          <w:color w:val="000000"/>
          <w:sz w:val="28"/>
        </w:rPr>
        <w:t>
      1._______________________________________________________________________</w:t>
      </w:r>
      <w:r>
        <w:br/>
      </w: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r>
        <w:rPr>
          <w:rFonts w:ascii="Times New Roman"/>
          <w:b w:val="false"/>
          <w:i w:val="false"/>
          <w:color w:val="000000"/>
          <w:sz w:val="28"/>
        </w:rPr>
        <w:t>
      2. ________________________________________________________________________</w:t>
      </w:r>
      <w:r>
        <w:br/>
      </w: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r>
        <w:rPr>
          <w:rFonts w:ascii="Times New Roman"/>
          <w:b w:val="false"/>
          <w:i w:val="false"/>
          <w:color w:val="000000"/>
          <w:sz w:val="28"/>
        </w:rPr>
        <w:t xml:space="preserve">
      Данные о лицензии на право осуществления деятельности страхового брокера, </w:t>
      </w:r>
      <w:r>
        <w:br/>
      </w:r>
      <w:r>
        <w:rPr>
          <w:rFonts w:ascii="Times New Roman"/>
          <w:b w:val="false"/>
          <w:i w:val="false"/>
          <w:color w:val="000000"/>
          <w:sz w:val="28"/>
        </w:rPr>
        <w:t>полученной впервые:</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
      Председатель (заместитель Председателя) ____________________________________</w:t>
      </w:r>
    </w:p>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место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лицензирования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деятельности и</w:t>
            </w:r>
            <w:r>
              <w:br/>
            </w:r>
            <w:r>
              <w:rPr>
                <w:rFonts w:ascii="Times New Roman"/>
                <w:b w:val="false"/>
                <w:i w:val="false"/>
                <w:color w:val="000000"/>
                <w:sz w:val="20"/>
              </w:rPr>
              <w:t>деятельности страхового</w:t>
            </w:r>
            <w:r>
              <w:br/>
            </w:r>
            <w:r>
              <w:rPr>
                <w:rFonts w:ascii="Times New Roman"/>
                <w:b w:val="false"/>
                <w:i w:val="false"/>
                <w:color w:val="000000"/>
                <w:sz w:val="20"/>
              </w:rPr>
              <w:t>брокера, а также требования к</w:t>
            </w:r>
            <w:r>
              <w:br/>
            </w:r>
            <w:r>
              <w:rPr>
                <w:rFonts w:ascii="Times New Roman"/>
                <w:b w:val="false"/>
                <w:i w:val="false"/>
                <w:color w:val="000000"/>
                <w:sz w:val="20"/>
              </w:rPr>
              <w:t>содержанию документов,</w:t>
            </w:r>
            <w:r>
              <w:br/>
            </w:r>
            <w:r>
              <w:rPr>
                <w:rFonts w:ascii="Times New Roman"/>
                <w:b w:val="false"/>
                <w:i w:val="false"/>
                <w:color w:val="000000"/>
                <w:sz w:val="20"/>
              </w:rPr>
              <w:t xml:space="preserve"> представляемых для получения</w:t>
            </w:r>
            <w:r>
              <w:br/>
            </w:r>
            <w:r>
              <w:rPr>
                <w:rFonts w:ascii="Times New Roman"/>
                <w:b w:val="false"/>
                <w:i w:val="false"/>
                <w:color w:val="000000"/>
                <w:sz w:val="20"/>
              </w:rPr>
              <w:t>лицензии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и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исламской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страхового</w:t>
            </w:r>
            <w:r>
              <w:br/>
            </w:r>
            <w:r>
              <w:rPr>
                <w:rFonts w:ascii="Times New Roman"/>
                <w:b w:val="false"/>
                <w:i w:val="false"/>
                <w:color w:val="000000"/>
                <w:sz w:val="20"/>
              </w:rPr>
              <w:t>брокера)</w:t>
            </w:r>
          </w:p>
        </w:tc>
      </w:tr>
    </w:tbl>
    <w:bookmarkStart w:name="z255" w:id="226"/>
    <w:p>
      <w:pPr>
        <w:spacing w:after="0"/>
        <w:ind w:left="0"/>
        <w:jc w:val="left"/>
      </w:pPr>
      <w:r>
        <w:rPr>
          <w:rFonts w:ascii="Times New Roman"/>
          <w:b/>
          <w:i w:val="false"/>
          <w:color w:val="000000"/>
        </w:rPr>
        <w:t xml:space="preserve">                                      Заявление</w:t>
      </w:r>
    </w:p>
    <w:bookmarkEnd w:id="226"/>
    <w:p>
      <w:pPr>
        <w:spacing w:after="0"/>
        <w:ind w:left="0"/>
        <w:jc w:val="both"/>
      </w:pPr>
      <w:r>
        <w:rPr>
          <w:rFonts w:ascii="Times New Roman"/>
          <w:b w:val="false"/>
          <w:i w:val="false"/>
          <w:color w:val="000000"/>
          <w:sz w:val="28"/>
        </w:rPr>
        <w:t>
      Прошу переоформить лицензию</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(указать наименование, дату и номер лицензии)</w:t>
      </w:r>
    </w:p>
    <w:p>
      <w:pPr>
        <w:spacing w:after="0"/>
        <w:ind w:left="0"/>
        <w:jc w:val="both"/>
      </w:pPr>
      <w:r>
        <w:rPr>
          <w:rFonts w:ascii="Times New Roman"/>
          <w:b w:val="false"/>
          <w:i w:val="false"/>
          <w:color w:val="000000"/>
          <w:sz w:val="28"/>
        </w:rPr>
        <w:t>
      в связи 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(указать причину переоформления лицензии)</w:t>
      </w:r>
    </w:p>
    <w:p>
      <w:pPr>
        <w:spacing w:after="0"/>
        <w:ind w:left="0"/>
        <w:jc w:val="both"/>
      </w:pPr>
      <w:r>
        <w:rPr>
          <w:rFonts w:ascii="Times New Roman"/>
          <w:b w:val="false"/>
          <w:i w:val="false"/>
          <w:color w:val="000000"/>
          <w:sz w:val="28"/>
        </w:rPr>
        <w:t>
      Перечень направляемых документов:</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Страховая (перестраховочная) организация, исламская страховая (перестраховочная) </w:t>
      </w:r>
      <w:r>
        <w:br/>
      </w:r>
      <w:r>
        <w:rPr>
          <w:rFonts w:ascii="Times New Roman"/>
          <w:b w:val="false"/>
          <w:i w:val="false"/>
          <w:color w:val="000000"/>
          <w:sz w:val="28"/>
        </w:rPr>
        <w:t xml:space="preserve">организация, страховой брокер предоставляют согласие на использование сведений, </w:t>
      </w:r>
      <w:r>
        <w:br/>
      </w:r>
      <w:r>
        <w:rPr>
          <w:rFonts w:ascii="Times New Roman"/>
          <w:b w:val="false"/>
          <w:i w:val="false"/>
          <w:color w:val="000000"/>
          <w:sz w:val="28"/>
        </w:rPr>
        <w:t xml:space="preserve">составляющих охраняемую законом тайну, содержащихся в информационных </w:t>
      </w:r>
      <w:r>
        <w:br/>
      </w:r>
      <w:r>
        <w:rPr>
          <w:rFonts w:ascii="Times New Roman"/>
          <w:b w:val="false"/>
          <w:i w:val="false"/>
          <w:color w:val="000000"/>
          <w:sz w:val="28"/>
        </w:rPr>
        <w:t>системах.</w:t>
      </w:r>
    </w:p>
    <w:p>
      <w:pPr>
        <w:spacing w:after="0"/>
        <w:ind w:left="0"/>
        <w:jc w:val="both"/>
      </w:pPr>
      <w:r>
        <w:rPr>
          <w:rFonts w:ascii="Times New Roman"/>
          <w:b w:val="false"/>
          <w:i w:val="false"/>
          <w:color w:val="000000"/>
          <w:sz w:val="28"/>
        </w:rPr>
        <w:t xml:space="preserve">
      Фамилия, имя, отчество (при его наличии), должность лица, уполномоченного на </w:t>
      </w:r>
      <w:r>
        <w:br/>
      </w:r>
      <w:r>
        <w:rPr>
          <w:rFonts w:ascii="Times New Roman"/>
          <w:b w:val="false"/>
          <w:i w:val="false"/>
          <w:color w:val="000000"/>
          <w:sz w:val="28"/>
        </w:rPr>
        <w:t>подачу заявления</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"____" ______________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