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34962" w14:textId="72349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и приема в Кокшетауский технический институт Министерства по чрезвычайным ситуациям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24 апреля 2007 года № 74. Зарегистрирован в Министерстве юстиции Республики Казахстан 2 июля 2007 года № 4776. Утратил силу приказом Министра по чрезвычайным ситуациям Республики Казахстан от 13 мая 2010 года № 160</w:t>
      </w:r>
    </w:p>
    <w:p>
      <w:pPr>
        <w:spacing w:after="0"/>
        <w:ind w:left="0"/>
        <w:jc w:val="both"/>
      </w:pPr>
      <w:bookmarkStart w:name="z1" w:id="0"/>
      <w:r>
        <w:rPr>
          <w:rFonts w:ascii="Times New Roman"/>
          <w:b w:val="false"/>
          <w:i w:val="false"/>
          <w:color w:val="ff0000"/>
          <w:sz w:val="28"/>
        </w:rPr>
        <w:t xml:space="preserve">
      Сноска. Утратил силу приказом Министра по чрезвычайным ситуациям РК от 13.05.2010 </w:t>
      </w:r>
      <w:r>
        <w:rPr>
          <w:rFonts w:ascii="Times New Roman"/>
          <w:b w:val="false"/>
          <w:i w:val="false"/>
          <w:color w:val="ff0000"/>
          <w:sz w:val="28"/>
        </w:rPr>
        <w:t>№ 160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6</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В целях определения порядка отбора и приема граждан в Кокшетауский технический институт Министерства по чрезвычайным ситуациям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w:t>
      </w:r>
      <w:r>
        <w:rPr>
          <w:rFonts w:ascii="Times New Roman"/>
          <w:b/>
          <w:i w:val="false"/>
          <w:color w:val="000000"/>
          <w:sz w:val="28"/>
        </w:rPr>
        <w:t xml:space="preserve">ПРИКАЗЫВАЮ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Утвердить прилагаемые Правила отбора и приема в Кокшетауский технический институт Министерства по чрезвычайным ситуациям Республики Казахстан (далее - Правила). </w:t>
      </w:r>
    </w:p>
    <w:bookmarkEnd w:id="1"/>
    <w:bookmarkStart w:name="z3" w:id="2"/>
    <w:p>
      <w:pPr>
        <w:spacing w:after="0"/>
        <w:ind w:left="0"/>
        <w:jc w:val="both"/>
      </w:pPr>
      <w:r>
        <w:rPr>
          <w:rFonts w:ascii="Times New Roman"/>
          <w:b w:val="false"/>
          <w:i w:val="false"/>
          <w:color w:val="000000"/>
          <w:sz w:val="28"/>
        </w:rPr>
        <w:t xml:space="preserve">
      2. Контроль за исполнением настоящего приказа возложить на вице-министра по чрезвычайным ситуациям Республики Казахстан Петрова В.В. </w:t>
      </w:r>
    </w:p>
    <w:bookmarkEnd w:id="2"/>
    <w:bookmarkStart w:name="z4" w:id="3"/>
    <w:p>
      <w:pPr>
        <w:spacing w:after="0"/>
        <w:ind w:left="0"/>
        <w:jc w:val="both"/>
      </w:pPr>
      <w:r>
        <w:rPr>
          <w:rFonts w:ascii="Times New Roman"/>
          <w:b w:val="false"/>
          <w:i w:val="false"/>
          <w:color w:val="000000"/>
          <w:sz w:val="28"/>
        </w:rPr>
        <w:t xml:space="preserve">
      3. Настоящий приказ вводится в действие по истечении десяти календарных дней со дня его официального опубликования. </w:t>
      </w:r>
    </w:p>
    <w:bookmarkEnd w:id="3"/>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Министр образования и науки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4 июня 2007 года </w:t>
      </w:r>
    </w:p>
    <w:bookmarkStart w:name="z5" w:id="4"/>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xml:space="preserve">
по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апреля 2007 года N 74    </w:t>
      </w:r>
    </w:p>
    <w:bookmarkEnd w:id="4"/>
    <w:bookmarkStart w:name="z6" w:id="5"/>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отбора и приема в Кокшетауский технический институт </w:t>
      </w:r>
      <w:r>
        <w:br/>
      </w:r>
      <w:r>
        <w:rPr>
          <w:rFonts w:ascii="Times New Roman"/>
          <w:b/>
          <w:i w:val="false"/>
          <w:color w:val="000000"/>
        </w:rPr>
        <w:t xml:space="preserve">
Министерства по чрезвычайным ситуациям Республики Казахстан </w:t>
      </w:r>
    </w:p>
    <w:bookmarkEnd w:id="5"/>
    <w:bookmarkStart w:name="z7" w:id="6"/>
    <w:p>
      <w:pPr>
        <w:spacing w:after="0"/>
        <w:ind w:left="0"/>
        <w:jc w:val="left"/>
      </w:pPr>
      <w:r>
        <w:rPr>
          <w:rFonts w:ascii="Times New Roman"/>
          <w:b/>
          <w:i w:val="false"/>
          <w:color w:val="000000"/>
        </w:rPr>
        <w:t xml:space="preserve"> 
1. Общие положения </w:t>
      </w:r>
    </w:p>
    <w:bookmarkEnd w:id="6"/>
    <w:bookmarkStart w:name="z8" w:id="7"/>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"Об образовании" и Типовыми правилами приема в высшие учебные заведения Республики Казахстан, утвержденными приказом Министра образования и науки Республики Казахстан от 25 марта 2000 года </w:t>
      </w:r>
      <w:r>
        <w:rPr>
          <w:rFonts w:ascii="Times New Roman"/>
          <w:b w:val="false"/>
          <w:i w:val="false"/>
          <w:color w:val="000000"/>
          <w:sz w:val="28"/>
        </w:rPr>
        <w:t xml:space="preserve">N 247 </w:t>
      </w:r>
      <w:r>
        <w:rPr>
          <w:rFonts w:ascii="Times New Roman"/>
          <w:b w:val="false"/>
          <w:i w:val="false"/>
          <w:color w:val="000000"/>
          <w:sz w:val="28"/>
        </w:rPr>
        <w:t xml:space="preserve">, зарегистрированные в Министерстве юстиции Республики Казахстан от 22 апреля 2000 года, (в государственном Реестре регистрации нормативных правовых актов за N 1118) (далее - Типовые правила), и определяют порядок отбора и приема в Кокшетауский технический институт Министерства по чрезвычайным ситуациям Республики Казахстан (далее - Институт). </w:t>
      </w:r>
    </w:p>
    <w:bookmarkEnd w:id="7"/>
    <w:bookmarkStart w:name="z9" w:id="8"/>
    <w:p>
      <w:pPr>
        <w:spacing w:after="0"/>
        <w:ind w:left="0"/>
        <w:jc w:val="both"/>
      </w:pPr>
      <w:r>
        <w:rPr>
          <w:rFonts w:ascii="Times New Roman"/>
          <w:b w:val="false"/>
          <w:i w:val="false"/>
          <w:color w:val="000000"/>
          <w:sz w:val="28"/>
        </w:rPr>
        <w:t xml:space="preserve">
      2. Институт осуществляет подготовку специалистов с высшим профессиональным образованием для подразделений Министерства по чрезвычайным ситуациям Республики Казахстан (далее - Министерство) в соответствии с перечнем специальностей, утвержденным Министерством образования и науки Республики Казахстан (далее - Министерство образования). </w:t>
      </w:r>
    </w:p>
    <w:bookmarkEnd w:id="8"/>
    <w:bookmarkStart w:name="z10" w:id="9"/>
    <w:p>
      <w:pPr>
        <w:spacing w:after="0"/>
        <w:ind w:left="0"/>
        <w:jc w:val="both"/>
      </w:pPr>
      <w:r>
        <w:rPr>
          <w:rFonts w:ascii="Times New Roman"/>
          <w:b w:val="false"/>
          <w:i w:val="false"/>
          <w:color w:val="000000"/>
          <w:sz w:val="28"/>
        </w:rPr>
        <w:t xml:space="preserve">
      3. В Институт принимаются граждане Республики Казахстан, имеющие среднее общее или среднее профессиональное образование, годные по состоянию здоровья к воинской службе и учебе, успешно сдавшие вступительные экзамены. </w:t>
      </w:r>
    </w:p>
    <w:bookmarkEnd w:id="9"/>
    <w:bookmarkStart w:name="z11" w:id="10"/>
    <w:p>
      <w:pPr>
        <w:spacing w:after="0"/>
        <w:ind w:left="0"/>
        <w:jc w:val="both"/>
      </w:pPr>
      <w:r>
        <w:rPr>
          <w:rFonts w:ascii="Times New Roman"/>
          <w:b w:val="false"/>
          <w:i w:val="false"/>
          <w:color w:val="000000"/>
          <w:sz w:val="28"/>
        </w:rPr>
        <w:t xml:space="preserve">
      4. Прием в Институт осуществляется в соответствии с баллами сертификата, выданного по результатам единого национального тестирования (далее - ЕНТ) или комплексного тестирования, проводимого по технологиям, разработанным Национальным центром государственных стандартов образования и тестирования Министерства образования (далее - НЦГСОиТ). </w:t>
      </w:r>
      <w:r>
        <w:br/>
      </w:r>
      <w:r>
        <w:rPr>
          <w:rFonts w:ascii="Times New Roman"/>
          <w:b w:val="false"/>
          <w:i w:val="false"/>
          <w:color w:val="000000"/>
          <w:sz w:val="28"/>
        </w:rPr>
        <w:t xml:space="preserve">
      Комплексное тестирование проводится для выпускников организаций среднего общего образования прошлых лет, выпускников начальных и средних профессиональных учебных заведений, выпускников общеобразовательных школ, обучавшихся по линии международного обмена школьников за рубежом, не принявших участие в ЕНТ, выпускников общеобразовательных школ с узбекским, уйгурским и таджикским языками обучения, выпускников республиканских музыкальных школ-интернатов, а также граждан, окончивших учебные заведения за рубежом. </w:t>
      </w:r>
      <w:r>
        <w:br/>
      </w:r>
      <w:r>
        <w:rPr>
          <w:rFonts w:ascii="Times New Roman"/>
          <w:b w:val="false"/>
          <w:i w:val="false"/>
          <w:color w:val="000000"/>
          <w:sz w:val="28"/>
        </w:rPr>
        <w:t xml:space="preserve">
      Прием граждан на учебу в Институт осуществляется по утвержденному графику в три этапа: </w:t>
      </w:r>
      <w:r>
        <w:br/>
      </w:r>
      <w:r>
        <w:rPr>
          <w:rFonts w:ascii="Times New Roman"/>
          <w:b w:val="false"/>
          <w:i w:val="false"/>
          <w:color w:val="000000"/>
          <w:sz w:val="28"/>
        </w:rPr>
        <w:t xml:space="preserve">
      на первом этапе приемная комиссия Института формируют контингент абитуриентов, проводя отбор по медицинским, физическим и психофизиологическим показаниям; </w:t>
      </w:r>
      <w:r>
        <w:br/>
      </w:r>
      <w:r>
        <w:rPr>
          <w:rFonts w:ascii="Times New Roman"/>
          <w:b w:val="false"/>
          <w:i w:val="false"/>
          <w:color w:val="000000"/>
          <w:sz w:val="28"/>
        </w:rPr>
        <w:t xml:space="preserve">
      на втором этапе проводится отбор в соответствии с баллами государственного сертификата; </w:t>
      </w:r>
      <w:r>
        <w:br/>
      </w:r>
      <w:r>
        <w:rPr>
          <w:rFonts w:ascii="Times New Roman"/>
          <w:b w:val="false"/>
          <w:i w:val="false"/>
          <w:color w:val="000000"/>
          <w:sz w:val="28"/>
        </w:rPr>
        <w:t xml:space="preserve">
      на третьем этапе - мандатная комиссия проводит зачисление в число курсантов. </w:t>
      </w:r>
    </w:p>
    <w:bookmarkEnd w:id="10"/>
    <w:bookmarkStart w:name="z12" w:id="11"/>
    <w:p>
      <w:pPr>
        <w:spacing w:after="0"/>
        <w:ind w:left="0"/>
        <w:jc w:val="both"/>
      </w:pPr>
      <w:r>
        <w:rPr>
          <w:rFonts w:ascii="Times New Roman"/>
          <w:b w:val="false"/>
          <w:i w:val="false"/>
          <w:color w:val="000000"/>
          <w:sz w:val="28"/>
        </w:rPr>
        <w:t xml:space="preserve">
      5. Комплектование в Институте, контроль за отбором и приемом граждан на учебу осуществляет Министерство. </w:t>
      </w:r>
    </w:p>
    <w:bookmarkEnd w:id="11"/>
    <w:bookmarkStart w:name="z13" w:id="12"/>
    <w:p>
      <w:pPr>
        <w:spacing w:after="0"/>
        <w:ind w:left="0"/>
        <w:jc w:val="both"/>
      </w:pPr>
      <w:r>
        <w:rPr>
          <w:rFonts w:ascii="Times New Roman"/>
          <w:b w:val="false"/>
          <w:i w:val="false"/>
          <w:color w:val="000000"/>
          <w:sz w:val="28"/>
        </w:rPr>
        <w:t xml:space="preserve">
      6. Прием граждан на учебу в Институт проводится приемной комиссией, состав которой ежегодно утверждается приказом начальника Института. </w:t>
      </w:r>
    </w:p>
    <w:bookmarkEnd w:id="12"/>
    <w:bookmarkStart w:name="z14" w:id="13"/>
    <w:p>
      <w:pPr>
        <w:spacing w:after="0"/>
        <w:ind w:left="0"/>
        <w:jc w:val="both"/>
      </w:pPr>
      <w:r>
        <w:rPr>
          <w:rFonts w:ascii="Times New Roman"/>
          <w:b w:val="false"/>
          <w:i w:val="false"/>
          <w:color w:val="000000"/>
          <w:sz w:val="28"/>
        </w:rPr>
        <w:t xml:space="preserve">
      7. В своей работе приемная комиссия руководствуется действующим законодательством Республики Казахстан, нормативными правовыми актами Министерства, Министерства образования, а также настоящими Правилами. </w:t>
      </w:r>
    </w:p>
    <w:bookmarkEnd w:id="13"/>
    <w:bookmarkStart w:name="z15" w:id="14"/>
    <w:p>
      <w:pPr>
        <w:spacing w:after="0"/>
        <w:ind w:left="0"/>
        <w:jc w:val="both"/>
      </w:pPr>
      <w:r>
        <w:rPr>
          <w:rFonts w:ascii="Times New Roman"/>
          <w:b w:val="false"/>
          <w:i w:val="false"/>
          <w:color w:val="000000"/>
          <w:sz w:val="28"/>
        </w:rPr>
        <w:t xml:space="preserve">
      8. Отбор граждан на учебу в Институт проводят Департаменты противопожарной службы областей и городов Астаны, Алматы, филиалы государственного учреждения "Служба пожаротушения и аварийно-спасательных работ" и войсковые части Министерства в соответствии с порядком, утвержденным Министром по чрезвычайным ситуациям Республики Казахстан (далее - Министр). Оформление личных и учебных дел возлагается на кадровые органы и подразделения Министерства. </w:t>
      </w:r>
    </w:p>
    <w:bookmarkEnd w:id="14"/>
    <w:bookmarkStart w:name="z16" w:id="15"/>
    <w:p>
      <w:pPr>
        <w:spacing w:after="0"/>
        <w:ind w:left="0"/>
        <w:jc w:val="both"/>
      </w:pPr>
      <w:r>
        <w:rPr>
          <w:rFonts w:ascii="Times New Roman"/>
          <w:b w:val="false"/>
          <w:i w:val="false"/>
          <w:color w:val="000000"/>
          <w:sz w:val="28"/>
        </w:rPr>
        <w:t xml:space="preserve">
      9. Документы на граждан направляются в Институт в сроки, определенные ежегодными приказами Министра о комплектовании Института переменным составом. </w:t>
      </w:r>
    </w:p>
    <w:bookmarkEnd w:id="15"/>
    <w:bookmarkStart w:name="z17" w:id="16"/>
    <w:p>
      <w:pPr>
        <w:spacing w:after="0"/>
        <w:ind w:left="0"/>
        <w:jc w:val="both"/>
      </w:pPr>
      <w:r>
        <w:rPr>
          <w:rFonts w:ascii="Times New Roman"/>
          <w:b w:val="false"/>
          <w:i w:val="false"/>
          <w:color w:val="000000"/>
          <w:sz w:val="28"/>
        </w:rPr>
        <w:t xml:space="preserve">
      10. К личному делу граждан на учебу (очная форма обучения) прилагаются: рапорт (заявление) о направлении на учебу, аттестация с выводами о направлении на учебу для сотрудников Министерства, автобиография, анкета, характеристика с последнего места работы, материалы стажировки, нотариально заверенная копия документа о среднем образовании, карта медицинского освидетельствования с заключением военно-врачебной комиссии, нотариально заверенная копия документа, дающего право на льготы, материалы специальной проверки, три фотографии (размером 4,5 х 6 см, без головного убора), одна фотография размером 9 х 12. </w:t>
      </w:r>
    </w:p>
    <w:bookmarkEnd w:id="16"/>
    <w:bookmarkStart w:name="z18" w:id="17"/>
    <w:p>
      <w:pPr>
        <w:spacing w:after="0"/>
        <w:ind w:left="0"/>
        <w:jc w:val="both"/>
      </w:pPr>
      <w:r>
        <w:rPr>
          <w:rFonts w:ascii="Times New Roman"/>
          <w:b w:val="false"/>
          <w:i w:val="false"/>
          <w:color w:val="000000"/>
          <w:sz w:val="28"/>
        </w:rPr>
        <w:t xml:space="preserve">
      11. На граждан, отобранных на заочное обучение, оформляются учебные дела, в которые входят: рапорт, документ об образовании, аттестация с выводами направления на учебу, медицинская справка по установленной форме, три фотографии (размером 4.5 х 6 см), заключение по установленной форме и листок по учету кадров. </w:t>
      </w:r>
    </w:p>
    <w:bookmarkEnd w:id="17"/>
    <w:bookmarkStart w:name="z19" w:id="18"/>
    <w:p>
      <w:pPr>
        <w:spacing w:after="0"/>
        <w:ind w:left="0"/>
        <w:jc w:val="both"/>
      </w:pPr>
      <w:r>
        <w:rPr>
          <w:rFonts w:ascii="Times New Roman"/>
          <w:b w:val="false"/>
          <w:i w:val="false"/>
          <w:color w:val="000000"/>
          <w:sz w:val="28"/>
        </w:rPr>
        <w:t xml:space="preserve">
      12. Сотрудникам подразделений Министерства, допущенным к сдаче вступительных экзаменов на очное обучение, очередной отпуск предоставляется до откомандирования в Институт. </w:t>
      </w:r>
    </w:p>
    <w:bookmarkEnd w:id="18"/>
    <w:bookmarkStart w:name="z20" w:id="19"/>
    <w:p>
      <w:pPr>
        <w:spacing w:after="0"/>
        <w:ind w:left="0"/>
        <w:jc w:val="both"/>
      </w:pPr>
      <w:r>
        <w:rPr>
          <w:rFonts w:ascii="Times New Roman"/>
          <w:b w:val="false"/>
          <w:i w:val="false"/>
          <w:color w:val="000000"/>
          <w:sz w:val="28"/>
        </w:rPr>
        <w:t xml:space="preserve">
      13. Граждане, прибывшие на учебу из числа рядового и младшего начальствующего состава подразделений Министерства, военнослужащие воинских частей Министерства, поступающие на очное обучение, перед убытием в Институт для участия в конкурсном отборе, сдают в установленном порядке дела по занимаемым должностям. До зачисления их курсантами не допускается освобождение и перемещение на другие должности, перевод по службе, увольнение по сокращению штатов. </w:t>
      </w:r>
    </w:p>
    <w:bookmarkEnd w:id="19"/>
    <w:bookmarkStart w:name="z21" w:id="20"/>
    <w:p>
      <w:pPr>
        <w:spacing w:after="0"/>
        <w:ind w:left="0"/>
        <w:jc w:val="both"/>
      </w:pPr>
      <w:r>
        <w:rPr>
          <w:rFonts w:ascii="Times New Roman"/>
          <w:b w:val="false"/>
          <w:i w:val="false"/>
          <w:color w:val="000000"/>
          <w:sz w:val="28"/>
        </w:rPr>
        <w:t xml:space="preserve">
      14. На очное обучение принимаются лица рядового и младшего начальствующего состава подразделений Министерства в возрасте не старше 32 лет и достигшие 17 лет на начало учебного года. </w:t>
      </w:r>
    </w:p>
    <w:bookmarkEnd w:id="20"/>
    <w:bookmarkStart w:name="z22" w:id="21"/>
    <w:p>
      <w:pPr>
        <w:spacing w:after="0"/>
        <w:ind w:left="0"/>
        <w:jc w:val="both"/>
      </w:pPr>
      <w:r>
        <w:rPr>
          <w:rFonts w:ascii="Times New Roman"/>
          <w:b w:val="false"/>
          <w:i w:val="false"/>
          <w:color w:val="000000"/>
          <w:sz w:val="28"/>
        </w:rPr>
        <w:t xml:space="preserve">
      15. Граждане, поступающие на очное обучение, проходят дополнительно медицинское и психофизиологическое освидетельствование в специально организованной временной военно-врачебной комиссии Института и сдают дифференцированный зачет по физической подготовке в соответствии с установленными нормативами. Граждане не прошедшие отбор по медицинским, физическим и психологическим показаниям, по желанию могут быть допущены к комплексному тестированию для получения сертификата. </w:t>
      </w:r>
    </w:p>
    <w:bookmarkEnd w:id="21"/>
    <w:bookmarkStart w:name="z23" w:id="22"/>
    <w:p>
      <w:pPr>
        <w:spacing w:after="0"/>
        <w:ind w:left="0"/>
        <w:jc w:val="both"/>
      </w:pPr>
      <w:r>
        <w:rPr>
          <w:rFonts w:ascii="Times New Roman"/>
          <w:b w:val="false"/>
          <w:i w:val="false"/>
          <w:color w:val="000000"/>
          <w:sz w:val="28"/>
        </w:rPr>
        <w:t xml:space="preserve">
      16. Граждане, прибывшие в Институт для поступления на очное обучение, находятся на казарменном положении и обеспечиваются питанием за плату по норме солдатского пайка. </w:t>
      </w:r>
    </w:p>
    <w:bookmarkEnd w:id="22"/>
    <w:bookmarkStart w:name="z24" w:id="23"/>
    <w:p>
      <w:pPr>
        <w:spacing w:after="0"/>
        <w:ind w:left="0"/>
        <w:jc w:val="both"/>
      </w:pPr>
      <w:r>
        <w:rPr>
          <w:rFonts w:ascii="Times New Roman"/>
          <w:b w:val="false"/>
          <w:i w:val="false"/>
          <w:color w:val="000000"/>
          <w:sz w:val="28"/>
        </w:rPr>
        <w:t xml:space="preserve">
      17. На заочное обучение принимаются сотрудники органов противопожарной службы и военнослужащие Министерства, имеющие стаж не менее 1 года воинской либо службы в органах противопожарной службы в возрасте не старше 40 лет. </w:t>
      </w:r>
    </w:p>
    <w:bookmarkEnd w:id="23"/>
    <w:bookmarkStart w:name="z25" w:id="24"/>
    <w:p>
      <w:pPr>
        <w:spacing w:after="0"/>
        <w:ind w:left="0"/>
        <w:jc w:val="both"/>
      </w:pPr>
      <w:r>
        <w:rPr>
          <w:rFonts w:ascii="Times New Roman"/>
          <w:b w:val="false"/>
          <w:i w:val="false"/>
          <w:color w:val="000000"/>
          <w:sz w:val="28"/>
        </w:rPr>
        <w:t xml:space="preserve">
      18. Направленные граждане на учебу для получения второго высшего образования по сокращенной образовательной программе допускаются при необходимости получения ими смежной специальности или переквалификации. </w:t>
      </w:r>
    </w:p>
    <w:bookmarkEnd w:id="24"/>
    <w:bookmarkStart w:name="z26" w:id="25"/>
    <w:p>
      <w:pPr>
        <w:spacing w:after="0"/>
        <w:ind w:left="0"/>
        <w:jc w:val="both"/>
      </w:pPr>
      <w:r>
        <w:rPr>
          <w:rFonts w:ascii="Times New Roman"/>
          <w:b w:val="false"/>
          <w:i w:val="false"/>
          <w:color w:val="000000"/>
          <w:sz w:val="28"/>
        </w:rPr>
        <w:t xml:space="preserve">
      19. Семьи граждан по месту учебы жилой площадью не обеспечиваются и их затраты по найму жилплощади не возмещаются. </w:t>
      </w:r>
    </w:p>
    <w:bookmarkEnd w:id="25"/>
    <w:bookmarkStart w:name="z27" w:id="26"/>
    <w:p>
      <w:pPr>
        <w:spacing w:after="0"/>
        <w:ind w:left="0"/>
        <w:jc w:val="left"/>
      </w:pPr>
      <w:r>
        <w:rPr>
          <w:rFonts w:ascii="Times New Roman"/>
          <w:b/>
          <w:i w:val="false"/>
          <w:color w:val="000000"/>
        </w:rPr>
        <w:t xml:space="preserve"> 
2. Проведение комплексного тестирования на получение </w:t>
      </w:r>
      <w:r>
        <w:br/>
      </w:r>
      <w:r>
        <w:rPr>
          <w:rFonts w:ascii="Times New Roman"/>
          <w:b/>
          <w:i w:val="false"/>
          <w:color w:val="000000"/>
        </w:rPr>
        <w:t xml:space="preserve">
государственных сертификатов </w:t>
      </w:r>
    </w:p>
    <w:bookmarkEnd w:id="26"/>
    <w:bookmarkStart w:name="z28" w:id="27"/>
    <w:p>
      <w:pPr>
        <w:spacing w:after="0"/>
        <w:ind w:left="0"/>
        <w:jc w:val="both"/>
      </w:pPr>
      <w:r>
        <w:rPr>
          <w:rFonts w:ascii="Times New Roman"/>
          <w:b w:val="false"/>
          <w:i w:val="false"/>
          <w:color w:val="000000"/>
          <w:sz w:val="28"/>
        </w:rPr>
        <w:t xml:space="preserve">
      20. Для проведения на местах организационной и информационно-разъяснительной работы создается государственная комиссия по организации и проведению комплексного тестирования (далее - государственная комиссия). Правила организации деятельности государственной комиссии утверждаются Министром образования Республики Казахстан. </w:t>
      </w:r>
    </w:p>
    <w:bookmarkEnd w:id="27"/>
    <w:bookmarkStart w:name="z29" w:id="28"/>
    <w:p>
      <w:pPr>
        <w:spacing w:after="0"/>
        <w:ind w:left="0"/>
        <w:jc w:val="both"/>
      </w:pPr>
      <w:r>
        <w:rPr>
          <w:rFonts w:ascii="Times New Roman"/>
          <w:b w:val="false"/>
          <w:i w:val="false"/>
          <w:color w:val="000000"/>
          <w:sz w:val="28"/>
        </w:rPr>
        <w:t xml:space="preserve">
      21. Вступительные экзамены в форме комплексного тестирования проводятся в соответствии с общими типовыми правилами приема в высшие учебные заведения Республики Казахстан разработанные Министерством образования. </w:t>
      </w:r>
    </w:p>
    <w:bookmarkEnd w:id="28"/>
    <w:bookmarkStart w:name="z30" w:id="29"/>
    <w:p>
      <w:pPr>
        <w:spacing w:after="0"/>
        <w:ind w:left="0"/>
        <w:jc w:val="both"/>
      </w:pPr>
      <w:r>
        <w:rPr>
          <w:rFonts w:ascii="Times New Roman"/>
          <w:b w:val="false"/>
          <w:i w:val="false"/>
          <w:color w:val="000000"/>
          <w:sz w:val="28"/>
        </w:rPr>
        <w:t xml:space="preserve">
      22. Для участия в комплексном тестировании гражданин подает в приемную комиссию Института заявление на бланке установленного образца, аттестат или диплом об окончании начального профессионального или среднего профессионального учебного заведения (подлинник), документ, дающий право на льготы, квитанцию об оплате за проведение тестирования, две фотокарточки размером 3 х 4, а также копию документа с фотографией, удостоверяющего личность. </w:t>
      </w:r>
    </w:p>
    <w:bookmarkEnd w:id="29"/>
    <w:bookmarkStart w:name="z31" w:id="30"/>
    <w:p>
      <w:pPr>
        <w:spacing w:after="0"/>
        <w:ind w:left="0"/>
        <w:jc w:val="both"/>
      </w:pPr>
      <w:r>
        <w:rPr>
          <w:rFonts w:ascii="Times New Roman"/>
          <w:b w:val="false"/>
          <w:i w:val="false"/>
          <w:color w:val="000000"/>
          <w:sz w:val="28"/>
        </w:rPr>
        <w:t xml:space="preserve">
      23. Гражданин, пришедший на комплексное тестирование, должен предъявить удостоверение личности (паспорт) и пропуск на экзамен. </w:t>
      </w:r>
    </w:p>
    <w:bookmarkEnd w:id="30"/>
    <w:bookmarkStart w:name="z32" w:id="31"/>
    <w:p>
      <w:pPr>
        <w:spacing w:after="0"/>
        <w:ind w:left="0"/>
        <w:jc w:val="both"/>
      </w:pPr>
      <w:r>
        <w:rPr>
          <w:rFonts w:ascii="Times New Roman"/>
          <w:b w:val="false"/>
          <w:i w:val="false"/>
          <w:color w:val="000000"/>
          <w:sz w:val="28"/>
        </w:rPr>
        <w:t xml:space="preserve">
      24. Комплексное тестирование проводится по желанию абитуриента на казахском или русском языках в объеме учебных программ среднего общего образования по четырем предметам: казахскому языку, русскому языку, истории Казахстана, математике или физике. Профильный предмет - математика. </w:t>
      </w:r>
    </w:p>
    <w:bookmarkEnd w:id="31"/>
    <w:bookmarkStart w:name="z33" w:id="32"/>
    <w:p>
      <w:pPr>
        <w:spacing w:after="0"/>
        <w:ind w:left="0"/>
        <w:jc w:val="both"/>
      </w:pPr>
      <w:r>
        <w:rPr>
          <w:rFonts w:ascii="Times New Roman"/>
          <w:b w:val="false"/>
          <w:i w:val="false"/>
          <w:color w:val="000000"/>
          <w:sz w:val="28"/>
        </w:rPr>
        <w:t xml:space="preserve">
      25. Количество тестовых заданий по каждому предмету - 30. Правильный ответ на каждое тестовое задание оценивается одним баллом. </w:t>
      </w:r>
    </w:p>
    <w:bookmarkEnd w:id="32"/>
    <w:bookmarkStart w:name="z34" w:id="33"/>
    <w:p>
      <w:pPr>
        <w:spacing w:after="0"/>
        <w:ind w:left="0"/>
        <w:jc w:val="both"/>
      </w:pPr>
      <w:r>
        <w:rPr>
          <w:rFonts w:ascii="Times New Roman"/>
          <w:b w:val="false"/>
          <w:i w:val="false"/>
          <w:color w:val="000000"/>
          <w:sz w:val="28"/>
        </w:rPr>
        <w:t xml:space="preserve">
      26. На комплексное тестирование отводится три астрономических часа. Пересдача тестирования не допускается. </w:t>
      </w:r>
    </w:p>
    <w:bookmarkEnd w:id="33"/>
    <w:bookmarkStart w:name="z35" w:id="34"/>
    <w:p>
      <w:pPr>
        <w:spacing w:after="0"/>
        <w:ind w:left="0"/>
        <w:jc w:val="both"/>
      </w:pPr>
      <w:r>
        <w:rPr>
          <w:rFonts w:ascii="Times New Roman"/>
          <w:b w:val="false"/>
          <w:i w:val="false"/>
          <w:color w:val="000000"/>
          <w:sz w:val="28"/>
        </w:rPr>
        <w:t xml:space="preserve">
      27. Коды правильных ответов вывешиваются сразу после окончания сканирования листов ответов, которое проводится после тестирования. </w:t>
      </w:r>
    </w:p>
    <w:bookmarkEnd w:id="34"/>
    <w:bookmarkStart w:name="z36" w:id="35"/>
    <w:p>
      <w:pPr>
        <w:spacing w:after="0"/>
        <w:ind w:left="0"/>
        <w:jc w:val="both"/>
      </w:pPr>
      <w:r>
        <w:rPr>
          <w:rFonts w:ascii="Times New Roman"/>
          <w:b w:val="false"/>
          <w:i w:val="false"/>
          <w:color w:val="000000"/>
          <w:sz w:val="28"/>
        </w:rPr>
        <w:t xml:space="preserve">
      28. Обработка результатов комплексного тестирования проводится в Институте, где осуществлялось комплексное тестирование. </w:t>
      </w:r>
    </w:p>
    <w:bookmarkEnd w:id="35"/>
    <w:bookmarkStart w:name="z37" w:id="36"/>
    <w:p>
      <w:pPr>
        <w:spacing w:after="0"/>
        <w:ind w:left="0"/>
        <w:jc w:val="both"/>
      </w:pPr>
      <w:r>
        <w:rPr>
          <w:rFonts w:ascii="Times New Roman"/>
          <w:b w:val="false"/>
          <w:i w:val="false"/>
          <w:color w:val="000000"/>
          <w:sz w:val="28"/>
        </w:rPr>
        <w:t xml:space="preserve">
      29. Результаты тестирования на получение государственных сертификатов объявляются государственной комиссией в день его проведения. </w:t>
      </w:r>
    </w:p>
    <w:bookmarkEnd w:id="36"/>
    <w:bookmarkStart w:name="z38" w:id="37"/>
    <w:p>
      <w:pPr>
        <w:spacing w:after="0"/>
        <w:ind w:left="0"/>
        <w:jc w:val="both"/>
      </w:pPr>
      <w:r>
        <w:rPr>
          <w:rFonts w:ascii="Times New Roman"/>
          <w:b w:val="false"/>
          <w:i w:val="false"/>
          <w:color w:val="000000"/>
          <w:sz w:val="28"/>
        </w:rPr>
        <w:t xml:space="preserve">
      30. По результатам комплексного тестирования каждому участнику выписывается сертификат установленного образца, который выдается государственной комиссией в течение трех суток после тестирования. </w:t>
      </w:r>
    </w:p>
    <w:bookmarkEnd w:id="37"/>
    <w:bookmarkStart w:name="z39" w:id="38"/>
    <w:p>
      <w:pPr>
        <w:spacing w:after="0"/>
        <w:ind w:left="0"/>
        <w:jc w:val="both"/>
      </w:pPr>
      <w:r>
        <w:rPr>
          <w:rFonts w:ascii="Times New Roman"/>
          <w:b w:val="false"/>
          <w:i w:val="false"/>
          <w:color w:val="000000"/>
          <w:sz w:val="28"/>
        </w:rPr>
        <w:t xml:space="preserve">
      31. Заявление на апелляцию подается в апелляционную комиссию, утверждаемую председателем государственной комиссии, до 13 часов следующего дня после объявления результатов тестирования и рассматриваются апелляционной комиссией в течение суток. Председатель апелляционной комиссии назначается приказом Министра. </w:t>
      </w:r>
    </w:p>
    <w:bookmarkEnd w:id="38"/>
    <w:bookmarkStart w:name="z40" w:id="39"/>
    <w:p>
      <w:pPr>
        <w:spacing w:after="0"/>
        <w:ind w:left="0"/>
        <w:jc w:val="both"/>
      </w:pPr>
      <w:r>
        <w:rPr>
          <w:rFonts w:ascii="Times New Roman"/>
          <w:b w:val="false"/>
          <w:i w:val="false"/>
          <w:color w:val="000000"/>
          <w:sz w:val="28"/>
        </w:rPr>
        <w:t xml:space="preserve">
      32. Граждане, поступающие на очное обучение, сдают зачет по физической подготовке в соответствии с нормативными требованиями (бег на 100 м, подтягивание и кросс на 3000 м). </w:t>
      </w:r>
    </w:p>
    <w:bookmarkEnd w:id="39"/>
    <w:bookmarkStart w:name="z41" w:id="40"/>
    <w:p>
      <w:pPr>
        <w:spacing w:after="0"/>
        <w:ind w:left="0"/>
        <w:jc w:val="both"/>
      </w:pPr>
      <w:r>
        <w:rPr>
          <w:rFonts w:ascii="Times New Roman"/>
          <w:b w:val="false"/>
          <w:i w:val="false"/>
          <w:color w:val="000000"/>
          <w:sz w:val="28"/>
        </w:rPr>
        <w:t xml:space="preserve">
      33. Прием сотрудников подразделений Министерства имеющие среднее профессиональное или высшее профессиональное образование, по сокращенным образовательным программам на заочное обучение осуществляется приемной комиссией Института. </w:t>
      </w:r>
    </w:p>
    <w:bookmarkEnd w:id="40"/>
    <w:bookmarkStart w:name="z42" w:id="41"/>
    <w:p>
      <w:pPr>
        <w:spacing w:after="0"/>
        <w:ind w:left="0"/>
        <w:jc w:val="both"/>
      </w:pPr>
      <w:r>
        <w:rPr>
          <w:rFonts w:ascii="Times New Roman"/>
          <w:b w:val="false"/>
          <w:i w:val="false"/>
          <w:color w:val="000000"/>
          <w:sz w:val="28"/>
        </w:rPr>
        <w:t xml:space="preserve">
      34. С сотрудниками органов противопожарной службы Министерства, поступающими на заочное обучение и имеющими среднее общее образование или непрофильное среднее профессиональное образование, проводится комплексное тестирование приемной комиссией Института в соответствии с технологией, разработанной НЦГСОиТ. </w:t>
      </w:r>
    </w:p>
    <w:bookmarkEnd w:id="41"/>
    <w:bookmarkStart w:name="z43" w:id="42"/>
    <w:p>
      <w:pPr>
        <w:spacing w:after="0"/>
        <w:ind w:left="0"/>
        <w:jc w:val="both"/>
      </w:pPr>
      <w:r>
        <w:rPr>
          <w:rFonts w:ascii="Times New Roman"/>
          <w:b w:val="false"/>
          <w:i w:val="false"/>
          <w:color w:val="000000"/>
          <w:sz w:val="28"/>
        </w:rPr>
        <w:t xml:space="preserve">
      35. Не допускается присутствие на вступительных экзаменах (тестировании) посторонних лиц, кроме председателя приемной комиссии (заместителя), ответственного секретаря и представителей Министерства и Министерства образования, осуществляющих контрольные функции. </w:t>
      </w:r>
    </w:p>
    <w:bookmarkEnd w:id="42"/>
    <w:bookmarkStart w:name="z44" w:id="43"/>
    <w:p>
      <w:pPr>
        <w:spacing w:after="0"/>
        <w:ind w:left="0"/>
        <w:jc w:val="both"/>
      </w:pPr>
      <w:r>
        <w:rPr>
          <w:rFonts w:ascii="Times New Roman"/>
          <w:b w:val="false"/>
          <w:i w:val="false"/>
          <w:color w:val="000000"/>
          <w:sz w:val="28"/>
        </w:rPr>
        <w:t xml:space="preserve">
      36. Не явившиеся на экзамен (тестирование) по уважительной причине, могут допускаться на его сдачу только в случае наличия в расписании следующего потока кандидатов на данный экзамен или тестирование. </w:t>
      </w:r>
    </w:p>
    <w:bookmarkEnd w:id="43"/>
    <w:bookmarkStart w:name="z45" w:id="44"/>
    <w:p>
      <w:pPr>
        <w:spacing w:after="0"/>
        <w:ind w:left="0"/>
        <w:jc w:val="left"/>
      </w:pPr>
      <w:r>
        <w:rPr>
          <w:rFonts w:ascii="Times New Roman"/>
          <w:b/>
          <w:i w:val="false"/>
          <w:color w:val="000000"/>
        </w:rPr>
        <w:t xml:space="preserve"> 
3. Зачисление в Институт </w:t>
      </w:r>
    </w:p>
    <w:bookmarkEnd w:id="44"/>
    <w:bookmarkStart w:name="z46" w:id="45"/>
    <w:p>
      <w:pPr>
        <w:spacing w:after="0"/>
        <w:ind w:left="0"/>
        <w:jc w:val="both"/>
      </w:pPr>
      <w:r>
        <w:rPr>
          <w:rFonts w:ascii="Times New Roman"/>
          <w:b w:val="false"/>
          <w:i w:val="false"/>
          <w:color w:val="000000"/>
          <w:sz w:val="28"/>
        </w:rPr>
        <w:t xml:space="preserve">
      37. Зачисление на учебу в Институт осуществляется мандатной комиссией на конкурсной основе в соответствии с утвержденной Министерством разнарядкой с учетом результатов комплексного тестирования, зачета по физической подготовке и медицинского освидетельствования кандидатов на учебу с 1 по 10 августа. Председатель мандатной комиссии утверждается приказом Министра. </w:t>
      </w:r>
    </w:p>
    <w:bookmarkEnd w:id="45"/>
    <w:bookmarkStart w:name="z47" w:id="46"/>
    <w:p>
      <w:pPr>
        <w:spacing w:after="0"/>
        <w:ind w:left="0"/>
        <w:jc w:val="both"/>
      </w:pPr>
      <w:r>
        <w:rPr>
          <w:rFonts w:ascii="Times New Roman"/>
          <w:b w:val="false"/>
          <w:i w:val="false"/>
          <w:color w:val="000000"/>
          <w:sz w:val="28"/>
        </w:rPr>
        <w:t xml:space="preserve">
      38. В случае одинаковых показателей баллов государственных сертификатов преимущественное право на зачисление имеют: </w:t>
      </w:r>
      <w:r>
        <w:br/>
      </w:r>
      <w:r>
        <w:rPr>
          <w:rFonts w:ascii="Times New Roman"/>
          <w:b w:val="false"/>
          <w:i w:val="false"/>
          <w:color w:val="000000"/>
          <w:sz w:val="28"/>
        </w:rPr>
        <w:t xml:space="preserve">
      учащиеся, награжденные знаком "Алтын белгi"; </w:t>
      </w:r>
      <w:r>
        <w:br/>
      </w:r>
      <w:r>
        <w:rPr>
          <w:rFonts w:ascii="Times New Roman"/>
          <w:b w:val="false"/>
          <w:i w:val="false"/>
          <w:color w:val="000000"/>
          <w:sz w:val="28"/>
        </w:rPr>
        <w:t xml:space="preserve">
      победители международных олимпиад и научных соревнований по общеобразовательным предметам (награжденные дипломами I, II, III степеней), республиканских и международных конкурсов исполнителей и спортивных соревнований (награжденные дипломами I, II, III степеней) последних трех лет, а также победители республиканских олимпиад и научных соревнований по общеобразовательным предметам текущего года при условии соответствия выбранной ими специальности предмету олимпиады, научного соревнования, конкурса или спортивного соревнования, по которому они являются победителями. Перечень специальностей, соответствующих предметам международных и республиканских олимпиад, научных соревнований, конкурсов исполнителей и спортивных соревнований утверждается Министерством; </w:t>
      </w:r>
      <w:r>
        <w:br/>
      </w:r>
      <w:r>
        <w:rPr>
          <w:rFonts w:ascii="Times New Roman"/>
          <w:b w:val="false"/>
          <w:i w:val="false"/>
          <w:color w:val="000000"/>
          <w:sz w:val="28"/>
        </w:rPr>
        <w:t xml:space="preserve">
      дети-сироты и дети, оставшиеся без попечения родителей в возрасте до 23 лет; </w:t>
      </w:r>
      <w:r>
        <w:br/>
      </w:r>
      <w:r>
        <w:rPr>
          <w:rFonts w:ascii="Times New Roman"/>
          <w:b w:val="false"/>
          <w:i w:val="false"/>
          <w:color w:val="000000"/>
          <w:sz w:val="28"/>
        </w:rPr>
        <w:t xml:space="preserve">
      дети военнослужащих, погибших в Афганистане; </w:t>
      </w:r>
      <w:r>
        <w:br/>
      </w:r>
      <w:r>
        <w:rPr>
          <w:rFonts w:ascii="Times New Roman"/>
          <w:b w:val="false"/>
          <w:i w:val="false"/>
          <w:color w:val="000000"/>
          <w:sz w:val="28"/>
        </w:rPr>
        <w:t xml:space="preserve">
      дети военнослужащих, уволенных в запас и имеющие свидетельства на льготы, установленные Правительством Республики Казахстан; </w:t>
      </w:r>
      <w:r>
        <w:br/>
      </w:r>
      <w:r>
        <w:rPr>
          <w:rFonts w:ascii="Times New Roman"/>
          <w:b w:val="false"/>
          <w:i w:val="false"/>
          <w:color w:val="000000"/>
          <w:sz w:val="28"/>
        </w:rPr>
        <w:t xml:space="preserve">
      дети сотрудников подразделений Министерства, погибших или получивших инвалидность при исполнении служебных обязанностей; </w:t>
      </w:r>
      <w:r>
        <w:br/>
      </w:r>
      <w:r>
        <w:rPr>
          <w:rFonts w:ascii="Times New Roman"/>
          <w:b w:val="false"/>
          <w:i w:val="false"/>
          <w:color w:val="000000"/>
          <w:sz w:val="28"/>
        </w:rPr>
        <w:t xml:space="preserve">
      кандидаты, имеющие аттестаты с отличием или дипломы начального и среднего профессионального образования с отличием; </w:t>
      </w:r>
      <w:r>
        <w:br/>
      </w:r>
      <w:r>
        <w:rPr>
          <w:rFonts w:ascii="Times New Roman"/>
          <w:b w:val="false"/>
          <w:i w:val="false"/>
          <w:color w:val="000000"/>
          <w:sz w:val="28"/>
        </w:rPr>
        <w:t xml:space="preserve">
      кандидаты, имеющие наиболее высокий средний балл аттестата или диплома; </w:t>
      </w:r>
      <w:r>
        <w:br/>
      </w:r>
      <w:r>
        <w:rPr>
          <w:rFonts w:ascii="Times New Roman"/>
          <w:b w:val="false"/>
          <w:i w:val="false"/>
          <w:color w:val="000000"/>
          <w:sz w:val="28"/>
        </w:rPr>
        <w:t xml:space="preserve">
      кандидаты, набравшие наибольшее количество баллов по профильному предмету; </w:t>
      </w:r>
      <w:r>
        <w:br/>
      </w:r>
      <w:r>
        <w:rPr>
          <w:rFonts w:ascii="Times New Roman"/>
          <w:b w:val="false"/>
          <w:i w:val="false"/>
          <w:color w:val="000000"/>
          <w:sz w:val="28"/>
        </w:rPr>
        <w:t xml:space="preserve">
      кандидаты, набравшие наибольшее количество баллов при сдаче зачета по физической подготовке; </w:t>
      </w:r>
      <w:r>
        <w:br/>
      </w:r>
      <w:r>
        <w:rPr>
          <w:rFonts w:ascii="Times New Roman"/>
          <w:b w:val="false"/>
          <w:i w:val="false"/>
          <w:color w:val="000000"/>
          <w:sz w:val="28"/>
        </w:rPr>
        <w:t xml:space="preserve">
      сотрудники подразделений Министерства, имеющие стаж практической работы не менее двух лет. </w:t>
      </w:r>
    </w:p>
    <w:bookmarkEnd w:id="46"/>
    <w:bookmarkStart w:name="z48" w:id="47"/>
    <w:p>
      <w:pPr>
        <w:spacing w:after="0"/>
        <w:ind w:left="0"/>
        <w:jc w:val="both"/>
      </w:pPr>
      <w:r>
        <w:rPr>
          <w:rFonts w:ascii="Times New Roman"/>
          <w:b w:val="false"/>
          <w:i w:val="false"/>
          <w:color w:val="000000"/>
          <w:sz w:val="28"/>
        </w:rPr>
        <w:t xml:space="preserve">
      39. Не допускаются к зачислению в число курсантов кандидаты на учебу, набравшие по сумме при комплексном тестировании количество баллов менее порогового значения, установленного Типовыми правилами. </w:t>
      </w:r>
    </w:p>
    <w:bookmarkEnd w:id="47"/>
    <w:bookmarkStart w:name="z49" w:id="48"/>
    <w:p>
      <w:pPr>
        <w:spacing w:after="0"/>
        <w:ind w:left="0"/>
        <w:jc w:val="both"/>
      </w:pPr>
      <w:r>
        <w:rPr>
          <w:rFonts w:ascii="Times New Roman"/>
          <w:b w:val="false"/>
          <w:i w:val="false"/>
          <w:color w:val="000000"/>
          <w:sz w:val="28"/>
        </w:rPr>
        <w:t xml:space="preserve">
      40. Решение мандатной комиссии о зачислении на учебу в Институт оформляется приказом начальника Института. </w:t>
      </w:r>
    </w:p>
    <w:bookmarkEnd w:id="48"/>
    <w:bookmarkStart w:name="z50" w:id="49"/>
    <w:p>
      <w:pPr>
        <w:spacing w:after="0"/>
        <w:ind w:left="0"/>
        <w:jc w:val="both"/>
      </w:pPr>
      <w:r>
        <w:rPr>
          <w:rFonts w:ascii="Times New Roman"/>
          <w:b w:val="false"/>
          <w:i w:val="false"/>
          <w:color w:val="000000"/>
          <w:sz w:val="28"/>
        </w:rPr>
        <w:t xml:space="preserve">
      41. Граждане, не прошедшие по конкурсу, откомандировываются в распоряжение подразделений Министерства. Личные и учебные дела направляются в кадровые службы территориальных комплектующих органов. </w:t>
      </w:r>
    </w:p>
    <w:bookmarkEnd w:id="49"/>
    <w:bookmarkStart w:name="z51" w:id="50"/>
    <w:p>
      <w:pPr>
        <w:spacing w:after="0"/>
        <w:ind w:left="0"/>
        <w:jc w:val="both"/>
      </w:pPr>
      <w:r>
        <w:rPr>
          <w:rFonts w:ascii="Times New Roman"/>
          <w:b w:val="false"/>
          <w:i w:val="false"/>
          <w:color w:val="000000"/>
          <w:sz w:val="28"/>
        </w:rPr>
        <w:t xml:space="preserve">
      42. Руководство Министерства при необходимости и с учетом предложения начальника Института определяет дополнительное количество слушателей, зачисляемых на первый курс, но не более чем на 10 %, за счет выбывших курсантов в течение последнего учебного года. </w:t>
      </w:r>
    </w:p>
    <w:bookmarkEnd w:id="50"/>
    <w:bookmarkStart w:name="z52" w:id="51"/>
    <w:p>
      <w:pPr>
        <w:spacing w:after="0"/>
        <w:ind w:left="0"/>
        <w:jc w:val="both"/>
      </w:pPr>
      <w:r>
        <w:rPr>
          <w:rFonts w:ascii="Times New Roman"/>
          <w:b w:val="false"/>
          <w:i w:val="false"/>
          <w:color w:val="000000"/>
          <w:sz w:val="28"/>
        </w:rPr>
        <w:t xml:space="preserve">
      43. Занятия в Институте начинаются с 1 сентября. Вопросы отчисления или допуска к занятиям граждан, не приступившим во время к учебному процессу без уважительной причины, находятся в ведении Ученого совета института. Взамен выбывших, приемная комиссия в течение месяца с начала занятий имеет право зачислить кандидатов на учебу, не прошедших по конкурсу и состоящих в резерве. </w:t>
      </w:r>
    </w:p>
    <w:bookmarkEnd w:id="51"/>
    <w:bookmarkStart w:name="z53" w:id="52"/>
    <w:p>
      <w:pPr>
        <w:spacing w:after="0"/>
        <w:ind w:left="0"/>
        <w:jc w:val="both"/>
      </w:pPr>
      <w:r>
        <w:rPr>
          <w:rFonts w:ascii="Times New Roman"/>
          <w:b w:val="false"/>
          <w:i w:val="false"/>
          <w:color w:val="000000"/>
          <w:sz w:val="28"/>
        </w:rPr>
        <w:t xml:space="preserve">
      44. Вопросы приема и зачисления граждан на учебу, не регламентированные настоящими Правилами и другими нормативными документами, самостоятельно решаются приемной комиссией Института. </w:t>
      </w:r>
    </w:p>
    <w:bookmarkEnd w:id="52"/>
    <w:bookmarkStart w:name="z54" w:id="53"/>
    <w:p>
      <w:pPr>
        <w:spacing w:after="0"/>
        <w:ind w:left="0"/>
        <w:jc w:val="both"/>
      </w:pPr>
      <w:r>
        <w:rPr>
          <w:rFonts w:ascii="Times New Roman"/>
          <w:b w:val="false"/>
          <w:i w:val="false"/>
          <w:color w:val="000000"/>
          <w:sz w:val="28"/>
        </w:rPr>
        <w:t xml:space="preserve">
      45. После проведения зачисления граждан на учебу в Институт в десятидневный срок в Министерство и Министерство образования представляется итоговый текстовой отчет по организации и проведению приема, а также копии приказов о зачислении курсантов. </w:t>
      </w:r>
    </w:p>
    <w:bookmarkEnd w:id="5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