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3b7dc" w14:textId="573b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возврата налога на добавленную стоимость по оборотам, облагаемым по нулевой ставке, и внесении изменений в приказ Председателя Налогового комитета Министерства финансов Республики Казахстан от 13 декабря 2006 года N 637 "Об утверждении Правил составления налоговой отчетности"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Налогового комитета Министерства финансов Республики Казахстан от 26 июня 2007 года N 428. Зарегистрирован в Министерстве юстиции Республики Казахстан 16 июля 2007 года N 4813. Утратил силу приказом Министра финансов Республики Казахстан от 25 марта 2009 года N 123</w:t>
      </w:r>
    </w:p>
    <w:p>
      <w:pPr>
        <w:spacing w:after="0"/>
        <w:ind w:left="0"/>
        <w:jc w:val="both"/>
      </w:pPr>
      <w:bookmarkStart w:name="z1" w:id="0"/>
      <w:r>
        <w:rPr>
          <w:rFonts w:ascii="Times New Roman"/>
          <w:b w:val="false"/>
          <w:i w:val="false"/>
          <w:color w:val="ff0000"/>
          <w:sz w:val="28"/>
        </w:rPr>
        <w:t xml:space="preserve">
       Сноска. Утратил силу </w:t>
      </w:r>
      <w:r>
        <w:rPr>
          <w:rFonts w:ascii="Times New Roman"/>
          <w:b w:val="false"/>
          <w:i w:val="false"/>
          <w:color w:val="ff0000"/>
          <w:sz w:val="28"/>
        </w:rPr>
        <w:t xml:space="preserve">приказом </w:t>
      </w:r>
      <w:r>
        <w:rPr>
          <w:rFonts w:ascii="Times New Roman"/>
          <w:b w:val="false"/>
          <w:i w:val="false"/>
          <w:color w:val="ff0000"/>
          <w:sz w:val="28"/>
        </w:rPr>
        <w:t xml:space="preserve">Министра финансов РК от 25.03.2009 N 123 (порядок введения в действие см. </w:t>
      </w:r>
      <w:r>
        <w:rPr>
          <w:rFonts w:ascii="Times New Roman"/>
          <w:b w:val="false"/>
          <w:i w:val="false"/>
          <w:color w:val="ff0000"/>
          <w:sz w:val="28"/>
        </w:rPr>
        <w:t xml:space="preserve">п. 4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w:t>
      </w:r>
      <w:r>
        <w:rPr>
          <w:rFonts w:ascii="Times New Roman"/>
          <w:b/>
          <w:i w:val="false"/>
          <w:color w:val="000000"/>
          <w:sz w:val="28"/>
        </w:rPr>
        <w:t xml:space="preserve">ПРИКАЗЫВАЮ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прилагаемые Правила возврата налога на добавленную стоимость по оборотам, облагаемым по нулевой ставке. </w:t>
      </w:r>
    </w:p>
    <w:bookmarkEnd w:id="1"/>
    <w:bookmarkStart w:name="z3" w:id="2"/>
    <w:p>
      <w:pPr>
        <w:spacing w:after="0"/>
        <w:ind w:left="0"/>
        <w:jc w:val="both"/>
      </w:pPr>
      <w:r>
        <w:rPr>
          <w:rFonts w:ascii="Times New Roman"/>
          <w:b w:val="false"/>
          <w:i w:val="false"/>
          <w:color w:val="000000"/>
          <w:sz w:val="28"/>
        </w:rPr>
        <w:t>
      2. Внести в приказ Председателя Налогового комитета Министерства финансов Республики Казахстан от 13 декабря 2006 года </w:t>
      </w:r>
      <w:r>
        <w:rPr>
          <w:rFonts w:ascii="Times New Roman"/>
          <w:b w:val="false"/>
          <w:i w:val="false"/>
          <w:color w:val="000000"/>
          <w:sz w:val="28"/>
        </w:rPr>
        <w:t xml:space="preserve">N 637 </w:t>
      </w:r>
      <w:r>
        <w:rPr>
          <w:rFonts w:ascii="Times New Roman"/>
          <w:b w:val="false"/>
          <w:i w:val="false"/>
          <w:color w:val="000000"/>
          <w:sz w:val="28"/>
        </w:rPr>
        <w:t xml:space="preserve">"Об утверждении Правил составления налоговой отчетности" (зарегистрированный в Реестре государственной регистрации нормативных правовых актов N 4498) следующие изменения: </w:t>
      </w:r>
      <w:r>
        <w:br/>
      </w:r>
      <w:r>
        <w:rPr>
          <w:rFonts w:ascii="Times New Roman"/>
          <w:b w:val="false"/>
          <w:i w:val="false"/>
          <w:color w:val="000000"/>
          <w:sz w:val="28"/>
        </w:rPr>
        <w:t>
</w:t>
      </w:r>
      <w:r>
        <w:rPr>
          <w:rFonts w:ascii="Times New Roman"/>
          <w:b w:val="false"/>
          <w:i w:val="false"/>
          <w:color w:val="000000"/>
          <w:sz w:val="28"/>
        </w:rPr>
        <w:t xml:space="preserve">      Правила </w:t>
      </w:r>
      <w:r>
        <w:rPr>
          <w:rFonts w:ascii="Times New Roman"/>
          <w:b w:val="false"/>
          <w:i w:val="false"/>
          <w:color w:val="000000"/>
          <w:sz w:val="28"/>
        </w:rPr>
        <w:t>составления Заявления о возврате налога на добавленную стоимость из бюджета по оборотам, облагаемым по нулевой ставке (форма 302.00), утвержденные указанным приказом, изложить в редакции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настоящему приказу; </w:t>
      </w:r>
      <w:r>
        <w:br/>
      </w:r>
      <w:r>
        <w:rPr>
          <w:rFonts w:ascii="Times New Roman"/>
          <w:b w:val="false"/>
          <w:i w:val="false"/>
          <w:color w:val="000000"/>
          <w:sz w:val="28"/>
        </w:rPr>
        <w:t>
      Правила составления заявления о возврате налога на добавленную стоимость, подтвержденного актом налоговой проверки (форма 332.00), утвержденные указанным приказом, изложить в редакции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настоящему приказу. </w:t>
      </w:r>
    </w:p>
    <w:bookmarkEnd w:id="2"/>
    <w:bookmarkStart w:name="z4" w:id="3"/>
    <w:p>
      <w:pPr>
        <w:spacing w:after="0"/>
        <w:ind w:left="0"/>
        <w:jc w:val="both"/>
      </w:pPr>
      <w:r>
        <w:rPr>
          <w:rFonts w:ascii="Times New Roman"/>
          <w:b w:val="false"/>
          <w:i w:val="false"/>
          <w:color w:val="000000"/>
          <w:sz w:val="28"/>
        </w:rPr>
        <w:t>
      3. Признать утратившим силу приказ Председателя Налогового комитета Министерства финансов Республики Казахстан от 29 июня 2005 года </w:t>
      </w:r>
      <w:r>
        <w:rPr>
          <w:rFonts w:ascii="Times New Roman"/>
          <w:b w:val="false"/>
          <w:i w:val="false"/>
          <w:color w:val="000000"/>
          <w:sz w:val="28"/>
        </w:rPr>
        <w:t xml:space="preserve">N 288 </w:t>
      </w:r>
      <w:r>
        <w:rPr>
          <w:rFonts w:ascii="Times New Roman"/>
          <w:b w:val="false"/>
          <w:i w:val="false"/>
          <w:color w:val="000000"/>
          <w:sz w:val="28"/>
        </w:rPr>
        <w:t xml:space="preserve">"Об утверждении Правил назначения встречных проверок поставщиков плательщика налога на добавленную стоимость для подтверждения достоверности предъявленных к возврату сумм налога на добавленную стоимость" (зарегистрированный в Реестре государственной регистрации нормативных правовых актов N 3745, опубликованный в Юридической газете от 17 февраля 2006 г. N 28-29 (1008-1009)). </w:t>
      </w:r>
    </w:p>
    <w:bookmarkEnd w:id="3"/>
    <w:bookmarkStart w:name="z5" w:id="4"/>
    <w:p>
      <w:pPr>
        <w:spacing w:after="0"/>
        <w:ind w:left="0"/>
        <w:jc w:val="both"/>
      </w:pPr>
      <w:r>
        <w:rPr>
          <w:rFonts w:ascii="Times New Roman"/>
          <w:b w:val="false"/>
          <w:i w:val="false"/>
          <w:color w:val="000000"/>
          <w:sz w:val="28"/>
        </w:rPr>
        <w:t xml:space="preserve">
      4. Управлению налогового администрирования Налогового комитета Министерства финансов Республики Казахстан (Кипшаков А.М.) направить настоящий приказ на государственную регистрацию в Министерство юстиции Республики Казахстан. </w:t>
      </w:r>
    </w:p>
    <w:bookmarkEnd w:id="4"/>
    <w:bookmarkStart w:name="z6" w:id="5"/>
    <w:p>
      <w:pPr>
        <w:spacing w:after="0"/>
        <w:ind w:left="0"/>
        <w:jc w:val="both"/>
      </w:pPr>
      <w:r>
        <w:rPr>
          <w:rFonts w:ascii="Times New Roman"/>
          <w:b w:val="false"/>
          <w:i w:val="false"/>
          <w:color w:val="000000"/>
          <w:sz w:val="28"/>
        </w:rPr>
        <w:t xml:space="preserve">
      5. Управлению организационно-финансового обеспечения Налогового комитета Министерства финансов Республики Казахстан (Юсупов Р.) принять меры к опубликованию настоящего приказа в средствах массовой информации Республики Казахстан. </w:t>
      </w:r>
    </w:p>
    <w:bookmarkEnd w:id="5"/>
    <w:bookmarkStart w:name="z7" w:id="6"/>
    <w:p>
      <w:pPr>
        <w:spacing w:after="0"/>
        <w:ind w:left="0"/>
        <w:jc w:val="both"/>
      </w:pPr>
      <w:r>
        <w:rPr>
          <w:rFonts w:ascii="Times New Roman"/>
          <w:b w:val="false"/>
          <w:i w:val="false"/>
          <w:color w:val="000000"/>
          <w:sz w:val="28"/>
        </w:rPr>
        <w:t xml:space="preserve">
      6. Настоящий приказ вводится в действие по истечении десяти календарных дней после дня его первого официального опубликования. </w:t>
      </w:r>
    </w:p>
    <w:bookmarkEnd w:id="6"/>
    <w:p>
      <w:pPr>
        <w:spacing w:after="0"/>
        <w:ind w:left="0"/>
        <w:jc w:val="both"/>
      </w:pPr>
      <w:r>
        <w:rPr>
          <w:rFonts w:ascii="Times New Roman"/>
          <w:b w:val="false"/>
          <w:i/>
          <w:color w:val="000000"/>
          <w:sz w:val="28"/>
        </w:rPr>
        <w:t xml:space="preserve">      И.о. Председателя </w:t>
      </w:r>
    </w:p>
    <w:bookmarkStart w:name="z8" w:id="7"/>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И.о Председателя Налогового комитета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июня 2007 года N 428    </w:t>
      </w:r>
    </w:p>
    <w:bookmarkEnd w:id="7"/>
    <w:bookmarkStart w:name="z9" w:id="8"/>
    <w:p>
      <w:pPr>
        <w:spacing w:after="0"/>
        <w:ind w:left="0"/>
        <w:jc w:val="left"/>
      </w:pPr>
      <w:r>
        <w:rPr>
          <w:rFonts w:ascii="Times New Roman"/>
          <w:b/>
          <w:i w:val="false"/>
          <w:color w:val="000000"/>
        </w:rPr>
        <w:t xml:space="preserve"> 
Правила возврата налога на добавленную стоимость по оборотам, </w:t>
      </w:r>
      <w:r>
        <w:br/>
      </w:r>
      <w:r>
        <w:rPr>
          <w:rFonts w:ascii="Times New Roman"/>
          <w:b/>
          <w:i w:val="false"/>
          <w:color w:val="000000"/>
        </w:rPr>
        <w:t xml:space="preserve">
облагаемым по нулевой ставке. </w:t>
      </w:r>
    </w:p>
    <w:bookmarkEnd w:id="8"/>
    <w:p>
      <w:pPr>
        <w:spacing w:after="0"/>
        <w:ind w:left="0"/>
        <w:jc w:val="both"/>
      </w:pPr>
      <w:r>
        <w:rPr>
          <w:rFonts w:ascii="Times New Roman"/>
          <w:b w:val="false"/>
          <w:i w:val="false"/>
          <w:color w:val="000000"/>
          <w:sz w:val="28"/>
        </w:rPr>
        <w:t>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от 12 июня 2001 года "О налогах и других обязательных платежах в бюджет" (Налоговый кодекс) и устанавливают порядок возврата налога на добавленную стоимость (далее - НДС) по оборотам, облагаемым по нулевой ставке, в налоговых органах. </w:t>
      </w:r>
    </w:p>
    <w:bookmarkStart w:name="z10" w:id="9"/>
    <w:p>
      <w:pPr>
        <w:spacing w:after="0"/>
        <w:ind w:left="0"/>
        <w:jc w:val="left"/>
      </w:pPr>
      <w:r>
        <w:rPr>
          <w:rFonts w:ascii="Times New Roman"/>
          <w:b/>
          <w:i w:val="false"/>
          <w:color w:val="000000"/>
        </w:rPr>
        <w:t xml:space="preserve"> 
Глава 1. Обороты, облагаемые по нулевой ставке, по которым </w:t>
      </w:r>
      <w:r>
        <w:br/>
      </w:r>
      <w:r>
        <w:rPr>
          <w:rFonts w:ascii="Times New Roman"/>
          <w:b/>
          <w:i w:val="false"/>
          <w:color w:val="000000"/>
        </w:rPr>
        <w:t xml:space="preserve">
предусмотрен возврат НДС </w:t>
      </w:r>
    </w:p>
    <w:bookmarkEnd w:id="9"/>
    <w:bookmarkStart w:name="z11" w:id="10"/>
    <w:p>
      <w:pPr>
        <w:spacing w:after="0"/>
        <w:ind w:left="0"/>
        <w:jc w:val="both"/>
      </w:pPr>
      <w:r>
        <w:rPr>
          <w:rFonts w:ascii="Times New Roman"/>
          <w:b w:val="false"/>
          <w:i w:val="false"/>
          <w:color w:val="000000"/>
          <w:sz w:val="28"/>
        </w:rPr>
        <w:t xml:space="preserve">
      1. НДС по нулевой ставке облагается: </w:t>
      </w:r>
      <w:r>
        <w:br/>
      </w:r>
      <w:r>
        <w:rPr>
          <w:rFonts w:ascii="Times New Roman"/>
          <w:b w:val="false"/>
          <w:i w:val="false"/>
          <w:color w:val="000000"/>
          <w:sz w:val="28"/>
        </w:rPr>
        <w:t xml:space="preserve">
      1) оборот по реализации товаров на экспорт. </w:t>
      </w:r>
      <w:r>
        <w:br/>
      </w:r>
      <w:r>
        <w:rPr>
          <w:rFonts w:ascii="Times New Roman"/>
          <w:b w:val="false"/>
          <w:i w:val="false"/>
          <w:color w:val="000000"/>
          <w:sz w:val="28"/>
        </w:rPr>
        <w:t xml:space="preserve">
      Экспортом товаров является вывоз товаров с таможенной территории Республики Казахстан, осуществляемый в соответствии с таможенным законодательством Республики Казахстан; </w:t>
      </w:r>
      <w:r>
        <w:br/>
      </w:r>
      <w:r>
        <w:rPr>
          <w:rFonts w:ascii="Times New Roman"/>
          <w:b w:val="false"/>
          <w:i w:val="false"/>
          <w:color w:val="000000"/>
          <w:sz w:val="28"/>
        </w:rPr>
        <w:t xml:space="preserve">
      2) оборот по реализации резидентами Республики Казахстан аффинированных драгоценных металлов - золота, платины, изготовленных из сырья собственного производства, Национальному Банку Республики Казахстан и финансовым организациям; </w:t>
      </w:r>
      <w:r>
        <w:br/>
      </w:r>
      <w:r>
        <w:rPr>
          <w:rFonts w:ascii="Times New Roman"/>
          <w:b w:val="false"/>
          <w:i w:val="false"/>
          <w:color w:val="000000"/>
          <w:sz w:val="28"/>
        </w:rPr>
        <w:t xml:space="preserve">
      3) оборот по реализации следующих услуг по международным перевозкам: </w:t>
      </w:r>
      <w:r>
        <w:br/>
      </w:r>
      <w:r>
        <w:rPr>
          <w:rFonts w:ascii="Times New Roman"/>
          <w:b w:val="false"/>
          <w:i w:val="false"/>
          <w:color w:val="000000"/>
          <w:sz w:val="28"/>
        </w:rPr>
        <w:t xml:space="preserve">
      транспортировка товаров, в том числе почты, экспортируемых с территории Республики Казахстан и импортируемых на территорию Республики Казахстан; </w:t>
      </w:r>
      <w:r>
        <w:br/>
      </w:r>
      <w:r>
        <w:rPr>
          <w:rFonts w:ascii="Times New Roman"/>
          <w:b w:val="false"/>
          <w:i w:val="false"/>
          <w:color w:val="000000"/>
          <w:sz w:val="28"/>
        </w:rPr>
        <w:t xml:space="preserve">
      транспортировка по территории Республики Казахстан транзитных грузов; </w:t>
      </w:r>
      <w:r>
        <w:br/>
      </w:r>
      <w:r>
        <w:rPr>
          <w:rFonts w:ascii="Times New Roman"/>
          <w:b w:val="false"/>
          <w:i w:val="false"/>
          <w:color w:val="000000"/>
          <w:sz w:val="28"/>
        </w:rPr>
        <w:t xml:space="preserve">
      перевозка пассажиров и багажа в международном сообщении. </w:t>
      </w:r>
      <w:r>
        <w:br/>
      </w:r>
      <w:r>
        <w:rPr>
          <w:rFonts w:ascii="Times New Roman"/>
          <w:b w:val="false"/>
          <w:i w:val="false"/>
          <w:color w:val="000000"/>
          <w:sz w:val="28"/>
        </w:rPr>
        <w:t>
      4) оборот по реализации на территорию специальных экономических зон (далее - СЭЗ) товаров, полностью потребляемых в процессе строительства и ввода в эксплуатацию объектов административного и производственного назначения в соответствии с проектно-сметной документацией, предназначенных для осуществления на территориях СЭЗ видов деятельности, указанных в подпункте 3) пункта 1 статьи </w:t>
      </w:r>
      <w:r>
        <w:rPr>
          <w:rFonts w:ascii="Times New Roman"/>
          <w:b w:val="false"/>
          <w:i w:val="false"/>
          <w:color w:val="000000"/>
          <w:sz w:val="28"/>
        </w:rPr>
        <w:t xml:space="preserve">140-1 </w:t>
      </w:r>
      <w:r>
        <w:rPr>
          <w:rFonts w:ascii="Times New Roman"/>
          <w:b w:val="false"/>
          <w:i w:val="false"/>
          <w:color w:val="000000"/>
          <w:sz w:val="28"/>
        </w:rPr>
        <w:t xml:space="preserve">Налогового кодекса и СЭЗ "Астана - жаңа қала"; </w:t>
      </w:r>
      <w:r>
        <w:br/>
      </w:r>
      <w:r>
        <w:rPr>
          <w:rFonts w:ascii="Times New Roman"/>
          <w:b w:val="false"/>
          <w:i w:val="false"/>
          <w:color w:val="000000"/>
          <w:sz w:val="28"/>
        </w:rPr>
        <w:t xml:space="preserve">
      5) обороты по реализации товаров собственного производства, реализуемых налогоплательщику, заключившему концессионный договор с Правительством Республики Казахстан на реализацию инфраструктурного проекта. Данный подпункт применяется в период строительства новых объектов; </w:t>
      </w:r>
      <w:r>
        <w:br/>
      </w:r>
      <w:r>
        <w:rPr>
          <w:rFonts w:ascii="Times New Roman"/>
          <w:b w:val="false"/>
          <w:i w:val="false"/>
          <w:color w:val="000000"/>
          <w:sz w:val="28"/>
        </w:rPr>
        <w:t xml:space="preserve">
      6) обороты по реализации товаров собственного производства, реализуемых налогоплательщикам, осуществляющим на территории Республики Казахстан деятельность в рамках контракта на недропользование, в соответствии с условиями которого освобождаются от НДС импортируемые товары. </w:t>
      </w:r>
      <w:r>
        <w:br/>
      </w:r>
      <w:r>
        <w:rPr>
          <w:rFonts w:ascii="Times New Roman"/>
          <w:b w:val="false"/>
          <w:i w:val="false"/>
          <w:color w:val="000000"/>
          <w:sz w:val="28"/>
        </w:rPr>
        <w:t xml:space="preserve">
      В случае если контрактом на недропользование определен перечень импортируемых товаров, освобождаемых от НДС, то по нулевой ставке облагаются обороты по реализации товаров, указанных в этом перечне. </w:t>
      </w:r>
      <w:r>
        <w:br/>
      </w:r>
      <w:r>
        <w:rPr>
          <w:rFonts w:ascii="Times New Roman"/>
          <w:b w:val="false"/>
          <w:i w:val="false"/>
          <w:color w:val="000000"/>
          <w:sz w:val="28"/>
        </w:rPr>
        <w:t xml:space="preserve">
      Для целей подпунктов 5) и 6) настоящего пункта товаром собственного производства признается продукт (товар), произведенный самим плательщиком НДС и имеющий код товарной номенклатуры внешнеэкономической деятельности, отличный на уровне любого из первых четырех знаков от кода сырья и материалов, использованных в процессе производства и входящих в состав произведенного продукта (товара). </w:t>
      </w:r>
    </w:p>
    <w:bookmarkEnd w:id="10"/>
    <w:bookmarkStart w:name="z12" w:id="11"/>
    <w:p>
      <w:pPr>
        <w:spacing w:after="0"/>
        <w:ind w:left="0"/>
        <w:jc w:val="left"/>
      </w:pPr>
      <w:r>
        <w:rPr>
          <w:rFonts w:ascii="Times New Roman"/>
          <w:b/>
          <w:i w:val="false"/>
          <w:color w:val="000000"/>
        </w:rPr>
        <w:t xml:space="preserve"> 
Глава 2. Документы, подтверждающие обороты, облагаемые </w:t>
      </w:r>
      <w:r>
        <w:br/>
      </w:r>
      <w:r>
        <w:rPr>
          <w:rFonts w:ascii="Times New Roman"/>
          <w:b/>
          <w:i w:val="false"/>
          <w:color w:val="000000"/>
        </w:rPr>
        <w:t xml:space="preserve">
по нулевой ставке </w:t>
      </w:r>
    </w:p>
    <w:bookmarkEnd w:id="11"/>
    <w:bookmarkStart w:name="z13" w:id="12"/>
    <w:p>
      <w:pPr>
        <w:spacing w:after="0"/>
        <w:ind w:left="0"/>
        <w:jc w:val="both"/>
      </w:pPr>
      <w:r>
        <w:rPr>
          <w:rFonts w:ascii="Times New Roman"/>
          <w:b w:val="false"/>
          <w:i w:val="false"/>
          <w:color w:val="000000"/>
          <w:sz w:val="28"/>
        </w:rPr>
        <w:t xml:space="preserve">
      2. Документами, подтверждающими экспорт товаров, являются: </w:t>
      </w:r>
      <w:r>
        <w:br/>
      </w:r>
      <w:r>
        <w:rPr>
          <w:rFonts w:ascii="Times New Roman"/>
          <w:b w:val="false"/>
          <w:i w:val="false"/>
          <w:color w:val="000000"/>
          <w:sz w:val="28"/>
        </w:rPr>
        <w:t xml:space="preserve">
      1) договор (контракт) на поставку экспортируемых товаров; </w:t>
      </w:r>
      <w:r>
        <w:br/>
      </w:r>
      <w:r>
        <w:rPr>
          <w:rFonts w:ascii="Times New Roman"/>
          <w:b w:val="false"/>
          <w:i w:val="false"/>
          <w:color w:val="000000"/>
          <w:sz w:val="28"/>
        </w:rPr>
        <w:t xml:space="preserve">
      2) грузовая таможенная декларация с отметками таможенного органа, осуществляющего выпуск товаров в режиме экспорта, а также с отметкой таможенного органа, расположенного в пункте пропуска на таможенной границе Республики Казахстан. </w:t>
      </w:r>
      <w:r>
        <w:br/>
      </w:r>
      <w:r>
        <w:rPr>
          <w:rFonts w:ascii="Times New Roman"/>
          <w:b w:val="false"/>
          <w:i w:val="false"/>
          <w:color w:val="000000"/>
          <w:sz w:val="28"/>
        </w:rPr>
        <w:t xml:space="preserve">
      В случае вывоза товаров в режиме экспорта по системе магистральных трубопроводов или по линиям электропередачи подтверждением экспорта служит полная грузовая таможенная декларация с отметками таможенного органа, производившего таможенное оформление. </w:t>
      </w:r>
      <w:r>
        <w:br/>
      </w:r>
      <w:r>
        <w:rPr>
          <w:rFonts w:ascii="Times New Roman"/>
          <w:b w:val="false"/>
          <w:i w:val="false"/>
          <w:color w:val="000000"/>
          <w:sz w:val="28"/>
        </w:rPr>
        <w:t xml:space="preserve">
      В случае вывоза товаров в режиме экспорта с применением процедуры периодического декларирования подтверждением экспорта также является полная грузовая таможенная декларация с отметками таможенного органа, производившего таможенное оформление. </w:t>
      </w:r>
      <w:r>
        <w:br/>
      </w:r>
      <w:r>
        <w:rPr>
          <w:rFonts w:ascii="Times New Roman"/>
          <w:b w:val="false"/>
          <w:i w:val="false"/>
          <w:color w:val="000000"/>
          <w:sz w:val="28"/>
        </w:rPr>
        <w:t xml:space="preserve">
      В случае вывоза товаров в режиме экспорта с применением процедуры временного декларирования подтверждением экспорта также является полная грузовая таможенная декларация с отметками таможенного органа, производившего таможенное оформление; </w:t>
      </w:r>
      <w:r>
        <w:br/>
      </w:r>
      <w:r>
        <w:rPr>
          <w:rFonts w:ascii="Times New Roman"/>
          <w:b w:val="false"/>
          <w:i w:val="false"/>
          <w:color w:val="000000"/>
          <w:sz w:val="28"/>
        </w:rPr>
        <w:t xml:space="preserve">
      3) копии товаросопроводительных документов, предусмотренных в таможенном законодательстве Республики Казахстан. </w:t>
      </w:r>
      <w:r>
        <w:br/>
      </w:r>
      <w:r>
        <w:rPr>
          <w:rFonts w:ascii="Times New Roman"/>
          <w:b w:val="false"/>
          <w:i w:val="false"/>
          <w:color w:val="000000"/>
          <w:sz w:val="28"/>
        </w:rPr>
        <w:t xml:space="preserve">
      В случае вывоза товаров в режиме экспорта по системе магистральных трубопроводов или по линиям электропередачи вместо копий товаросопроводительных документов представляется акт приема-сдачи товаров; </w:t>
      </w:r>
      <w:r>
        <w:br/>
      </w:r>
      <w:r>
        <w:rPr>
          <w:rFonts w:ascii="Times New Roman"/>
          <w:b w:val="false"/>
          <w:i w:val="false"/>
          <w:color w:val="000000"/>
          <w:sz w:val="28"/>
        </w:rPr>
        <w:t xml:space="preserve">
      4) подтверждение уполномоченного органа в области охраны прав интеллектуальной собственности о наличии товара на магнитном носителе и прав на его авторство, а также его стоимости - в случае экспорта объекта интеллектуальной собственности. </w:t>
      </w:r>
    </w:p>
    <w:bookmarkEnd w:id="12"/>
    <w:bookmarkStart w:name="z14" w:id="13"/>
    <w:p>
      <w:pPr>
        <w:spacing w:after="0"/>
        <w:ind w:left="0"/>
        <w:jc w:val="both"/>
      </w:pPr>
      <w:r>
        <w:rPr>
          <w:rFonts w:ascii="Times New Roman"/>
          <w:b w:val="false"/>
          <w:i w:val="false"/>
          <w:color w:val="000000"/>
          <w:sz w:val="28"/>
        </w:rPr>
        <w:t xml:space="preserve">
      3. В случае осуществления дальнейшего экспорта товаров, ранее вывезенных за пределы таможенной территории Республики Казахстан в режиме переработки вне таможенной территории, или продуктов их переработки подтверждение экспорта осуществляется на основании следующих документов: </w:t>
      </w:r>
      <w:r>
        <w:br/>
      </w:r>
      <w:r>
        <w:rPr>
          <w:rFonts w:ascii="Times New Roman"/>
          <w:b w:val="false"/>
          <w:i w:val="false"/>
          <w:color w:val="000000"/>
          <w:sz w:val="28"/>
        </w:rPr>
        <w:t xml:space="preserve">
      1) грузовой таможенной декларации, в соответствии с которой производится изменение режима переработки на режим экспорта; </w:t>
      </w:r>
      <w:r>
        <w:br/>
      </w:r>
      <w:r>
        <w:rPr>
          <w:rFonts w:ascii="Times New Roman"/>
          <w:b w:val="false"/>
          <w:i w:val="false"/>
          <w:color w:val="000000"/>
          <w:sz w:val="28"/>
        </w:rPr>
        <w:t xml:space="preserve">
      2) грузовой таможенной декларации, оформленной в режиме переработки товаров вне таможенной территории; </w:t>
      </w:r>
      <w:r>
        <w:br/>
      </w:r>
      <w:r>
        <w:rPr>
          <w:rFonts w:ascii="Times New Roman"/>
          <w:b w:val="false"/>
          <w:i w:val="false"/>
          <w:color w:val="000000"/>
          <w:sz w:val="28"/>
        </w:rPr>
        <w:t xml:space="preserve">
      3) копии грузовой таможенной декларации, оформленной при ввозе товаров на территорию иностранного государства в режиме переработки товаров на таможенной территории (переработки товаров под таможенным контролем), заверенной таможенным органом, осуществившим такое оформление; </w:t>
      </w:r>
      <w:r>
        <w:br/>
      </w:r>
      <w:r>
        <w:rPr>
          <w:rFonts w:ascii="Times New Roman"/>
          <w:b w:val="false"/>
          <w:i w:val="false"/>
          <w:color w:val="000000"/>
          <w:sz w:val="28"/>
        </w:rPr>
        <w:t xml:space="preserve">
      4) копии грузовой таможенной декларации, оформленной в режиме экспорта при вывозе товаров или продуктов их переработки с территории государства переработки и заверенной таможенным органом, осуществившим такое оформление. </w:t>
      </w:r>
    </w:p>
    <w:bookmarkEnd w:id="13"/>
    <w:bookmarkStart w:name="z15" w:id="14"/>
    <w:p>
      <w:pPr>
        <w:spacing w:after="0"/>
        <w:ind w:left="0"/>
        <w:jc w:val="both"/>
      </w:pPr>
      <w:r>
        <w:rPr>
          <w:rFonts w:ascii="Times New Roman"/>
          <w:b w:val="false"/>
          <w:i w:val="false"/>
          <w:color w:val="000000"/>
          <w:sz w:val="28"/>
        </w:rPr>
        <w:t xml:space="preserve">
      4. Документы, подтверждающие оборот по реализации резидентами Республики Казахстан аффинированных драгоценных металлов - золота, платины, являются: </w:t>
      </w:r>
      <w:r>
        <w:br/>
      </w:r>
      <w:r>
        <w:rPr>
          <w:rFonts w:ascii="Times New Roman"/>
          <w:b w:val="false"/>
          <w:i w:val="false"/>
          <w:color w:val="000000"/>
          <w:sz w:val="28"/>
        </w:rPr>
        <w:t xml:space="preserve">
      1) договор (контракт) на поставку аффинированных драгоценных металлов - золота, платины, изготовленных из сырья собственного производства; </w:t>
      </w:r>
      <w:r>
        <w:br/>
      </w:r>
      <w:r>
        <w:rPr>
          <w:rFonts w:ascii="Times New Roman"/>
          <w:b w:val="false"/>
          <w:i w:val="false"/>
          <w:color w:val="000000"/>
          <w:sz w:val="28"/>
        </w:rPr>
        <w:t xml:space="preserve">
      2) копии товаросопроводительных документов, подтверждающих отгрузку аффинированных драгоценных металлов - золота, платины, изготовленных из сырья собственного производства; </w:t>
      </w:r>
      <w:r>
        <w:br/>
      </w:r>
      <w:r>
        <w:rPr>
          <w:rFonts w:ascii="Times New Roman"/>
          <w:b w:val="false"/>
          <w:i w:val="false"/>
          <w:color w:val="000000"/>
          <w:sz w:val="28"/>
        </w:rPr>
        <w:t xml:space="preserve">
      3) копии документов, подтверждающих получение аффинированных драгоценных металлов - золота, платины, изготовленных из сырья собственного производства, Национальным Банком Республики Казахстан и финансовым организациями. </w:t>
      </w:r>
    </w:p>
    <w:bookmarkEnd w:id="14"/>
    <w:bookmarkStart w:name="z16" w:id="15"/>
    <w:p>
      <w:pPr>
        <w:spacing w:after="0"/>
        <w:ind w:left="0"/>
        <w:jc w:val="both"/>
      </w:pPr>
      <w:r>
        <w:rPr>
          <w:rFonts w:ascii="Times New Roman"/>
          <w:b w:val="false"/>
          <w:i w:val="false"/>
          <w:color w:val="000000"/>
          <w:sz w:val="28"/>
        </w:rPr>
        <w:t xml:space="preserve">
      5. Документы, подтверждающие оборот по реализации услуг по международным перевозкам. </w:t>
      </w:r>
      <w:r>
        <w:br/>
      </w:r>
      <w:r>
        <w:rPr>
          <w:rFonts w:ascii="Times New Roman"/>
          <w:b w:val="false"/>
          <w:i w:val="false"/>
          <w:color w:val="000000"/>
          <w:sz w:val="28"/>
        </w:rPr>
        <w:t>
      Согласно пункту 2 </w:t>
      </w:r>
      <w:r>
        <w:rPr>
          <w:rFonts w:ascii="Times New Roman"/>
          <w:b w:val="false"/>
          <w:i w:val="false"/>
          <w:color w:val="000000"/>
          <w:sz w:val="28"/>
        </w:rPr>
        <w:t xml:space="preserve">статьи 224 </w:t>
      </w:r>
      <w:r>
        <w:rPr>
          <w:rFonts w:ascii="Times New Roman"/>
          <w:b w:val="false"/>
          <w:i w:val="false"/>
          <w:color w:val="000000"/>
          <w:sz w:val="28"/>
        </w:rPr>
        <w:t xml:space="preserve">Налогового кодекса перевозка считается международной, если оформление перевозки осуществляется едиными международными перевозочными документами. </w:t>
      </w:r>
      <w:r>
        <w:br/>
      </w:r>
      <w:r>
        <w:rPr>
          <w:rFonts w:ascii="Times New Roman"/>
          <w:b w:val="false"/>
          <w:i w:val="false"/>
          <w:color w:val="000000"/>
          <w:sz w:val="28"/>
        </w:rPr>
        <w:t xml:space="preserve">
      Едиными международными перевозочными документами являются: </w:t>
      </w:r>
      <w:r>
        <w:br/>
      </w:r>
      <w:r>
        <w:rPr>
          <w:rFonts w:ascii="Times New Roman"/>
          <w:b w:val="false"/>
          <w:i w:val="false"/>
          <w:color w:val="000000"/>
          <w:sz w:val="28"/>
        </w:rPr>
        <w:t xml:space="preserve">
      1) при перевозке грузов в международном автомобильном сообщении единым международным перевозочным документом является товарно-транспортная накладная; </w:t>
      </w:r>
      <w:r>
        <w:br/>
      </w:r>
      <w:r>
        <w:rPr>
          <w:rFonts w:ascii="Times New Roman"/>
          <w:b w:val="false"/>
          <w:i w:val="false"/>
          <w:color w:val="000000"/>
          <w:sz w:val="28"/>
        </w:rPr>
        <w:t xml:space="preserve">
      2) при перевозке грузов в международном и межгосударственном сообщении железнодорожным транспортом единым международным перевозочным документом является накладная единого образца; </w:t>
      </w:r>
      <w:r>
        <w:br/>
      </w:r>
      <w:r>
        <w:rPr>
          <w:rFonts w:ascii="Times New Roman"/>
          <w:b w:val="false"/>
          <w:i w:val="false"/>
          <w:color w:val="000000"/>
          <w:sz w:val="28"/>
        </w:rPr>
        <w:t xml:space="preserve">
      3) при перевозке нефти и газа в смешанном трубопроводно-железнодорожном сообщении перевозочным документом является накладная единого образца; </w:t>
      </w:r>
      <w:r>
        <w:br/>
      </w:r>
      <w:r>
        <w:rPr>
          <w:rFonts w:ascii="Times New Roman"/>
          <w:b w:val="false"/>
          <w:i w:val="false"/>
          <w:color w:val="000000"/>
          <w:sz w:val="28"/>
        </w:rPr>
        <w:t xml:space="preserve">
      4) при перевозке грузов воздушным транспортом единым международным перевозочным документом является грузовая накладная; </w:t>
      </w:r>
      <w:r>
        <w:br/>
      </w:r>
      <w:r>
        <w:rPr>
          <w:rFonts w:ascii="Times New Roman"/>
          <w:b w:val="false"/>
          <w:i w:val="false"/>
          <w:color w:val="000000"/>
          <w:sz w:val="28"/>
        </w:rPr>
        <w:t xml:space="preserve">
      5) при перевозке экспортируемых товаров по системе магистральных трубопроводов перевозка считается международной, если оформление перевозки осуществляется документами, подтверждающими передачу экспортируемых товаров покупателю либо другим лицам, осуществляющим дальнейшую доставку указанных товаров, с представлением грузовой таможенной декларации, оформленной в режиме экспорта. </w:t>
      </w:r>
      <w:r>
        <w:br/>
      </w:r>
      <w:r>
        <w:rPr>
          <w:rFonts w:ascii="Times New Roman"/>
          <w:b w:val="false"/>
          <w:i w:val="false"/>
          <w:color w:val="000000"/>
          <w:sz w:val="28"/>
        </w:rPr>
        <w:t xml:space="preserve">
      Документами, подтверждающими объемы транспортировки грузов по системе магистральных трубопроводов, являются акты выполненных работ, счета-фактуры, акты приема-сдачи грузов и грузовая таможенная декларация на транзитный объем товаров по каждому магистральному трубопроводу за расчетный период. </w:t>
      </w:r>
      <w:r>
        <w:br/>
      </w:r>
      <w:r>
        <w:rPr>
          <w:rFonts w:ascii="Times New Roman"/>
          <w:b w:val="false"/>
          <w:i w:val="false"/>
          <w:color w:val="000000"/>
          <w:sz w:val="28"/>
        </w:rPr>
        <w:t xml:space="preserve">
      Документами, подтверждающими осуществление международных перевозок пассажиров и багажа, являются: </w:t>
      </w:r>
      <w:r>
        <w:br/>
      </w:r>
      <w:r>
        <w:rPr>
          <w:rFonts w:ascii="Times New Roman"/>
          <w:b w:val="false"/>
          <w:i w:val="false"/>
          <w:color w:val="000000"/>
          <w:sz w:val="28"/>
        </w:rPr>
        <w:t xml:space="preserve">
      1) при перевозке автомобильным транспортом: </w:t>
      </w:r>
      <w:r>
        <w:br/>
      </w:r>
      <w:r>
        <w:rPr>
          <w:rFonts w:ascii="Times New Roman"/>
          <w:b w:val="false"/>
          <w:i w:val="false"/>
          <w:color w:val="000000"/>
          <w:sz w:val="28"/>
        </w:rPr>
        <w:t xml:space="preserve">
      при регулярных перевозках - отчет о продаже проездных билетов, проданных в Республике Казахстан, а также расчетные ведомости о пассажирских билетах, составленные автовокзалами (автостанциями) по пути следования; </w:t>
      </w:r>
      <w:r>
        <w:br/>
      </w:r>
      <w:r>
        <w:rPr>
          <w:rFonts w:ascii="Times New Roman"/>
          <w:b w:val="false"/>
          <w:i w:val="false"/>
          <w:color w:val="000000"/>
          <w:sz w:val="28"/>
        </w:rPr>
        <w:t xml:space="preserve">
      при нерегулярных перевозках - список пассажиров, который находится у водителя; </w:t>
      </w:r>
      <w:r>
        <w:br/>
      </w:r>
      <w:r>
        <w:rPr>
          <w:rFonts w:ascii="Times New Roman"/>
          <w:b w:val="false"/>
          <w:i w:val="false"/>
          <w:color w:val="000000"/>
          <w:sz w:val="28"/>
        </w:rPr>
        <w:t xml:space="preserve">
      2) при перевозке железнодорожным транспортом - финансовая и статистическая отчетности: </w:t>
      </w:r>
      <w:r>
        <w:br/>
      </w:r>
      <w:r>
        <w:rPr>
          <w:rFonts w:ascii="Times New Roman"/>
          <w:b w:val="false"/>
          <w:i w:val="false"/>
          <w:color w:val="000000"/>
          <w:sz w:val="28"/>
        </w:rPr>
        <w:t xml:space="preserve">
      отчет о продаже проездных, перевозочных и почтовых документов, проданных в Республике Казахстан; </w:t>
      </w:r>
      <w:r>
        <w:br/>
      </w:r>
      <w:r>
        <w:rPr>
          <w:rFonts w:ascii="Times New Roman"/>
          <w:b w:val="false"/>
          <w:i w:val="false"/>
          <w:color w:val="000000"/>
          <w:sz w:val="28"/>
        </w:rPr>
        <w:t xml:space="preserve">
      расчетная ведомость о пассажирских билетах, проданных в Республике Казахстан в международном сообщении; </w:t>
      </w:r>
      <w:r>
        <w:br/>
      </w:r>
      <w:r>
        <w:rPr>
          <w:rFonts w:ascii="Times New Roman"/>
          <w:b w:val="false"/>
          <w:i w:val="false"/>
          <w:color w:val="000000"/>
          <w:sz w:val="28"/>
        </w:rPr>
        <w:t xml:space="preserve">
      балансовая ведомость по взаиморасчетам за пассажирские перевозки между железнодорожными администрациями и отчет об оформлении проездных и перевозочных документов; </w:t>
      </w:r>
      <w:r>
        <w:br/>
      </w:r>
      <w:r>
        <w:rPr>
          <w:rFonts w:ascii="Times New Roman"/>
          <w:b w:val="false"/>
          <w:i w:val="false"/>
          <w:color w:val="000000"/>
          <w:sz w:val="28"/>
        </w:rPr>
        <w:t xml:space="preserve">
      3) при перевозке воздушным транспортом: </w:t>
      </w:r>
      <w:r>
        <w:br/>
      </w:r>
      <w:r>
        <w:rPr>
          <w:rFonts w:ascii="Times New Roman"/>
          <w:b w:val="false"/>
          <w:i w:val="false"/>
          <w:color w:val="000000"/>
          <w:sz w:val="28"/>
        </w:rPr>
        <w:t xml:space="preserve">
      генеральная декларация; </w:t>
      </w:r>
      <w:r>
        <w:br/>
      </w:r>
      <w:r>
        <w:rPr>
          <w:rFonts w:ascii="Times New Roman"/>
          <w:b w:val="false"/>
          <w:i w:val="false"/>
          <w:color w:val="000000"/>
          <w:sz w:val="28"/>
        </w:rPr>
        <w:t xml:space="preserve">
      пассажирский манифест; </w:t>
      </w:r>
      <w:r>
        <w:br/>
      </w:r>
      <w:r>
        <w:rPr>
          <w:rFonts w:ascii="Times New Roman"/>
          <w:b w:val="false"/>
          <w:i w:val="false"/>
          <w:color w:val="000000"/>
          <w:sz w:val="28"/>
        </w:rPr>
        <w:t xml:space="preserve">
      карго манифест; </w:t>
      </w:r>
      <w:r>
        <w:br/>
      </w:r>
      <w:r>
        <w:rPr>
          <w:rFonts w:ascii="Times New Roman"/>
          <w:b w:val="false"/>
          <w:i w:val="false"/>
          <w:color w:val="000000"/>
          <w:sz w:val="28"/>
        </w:rPr>
        <w:t xml:space="preserve">
      лоджит (центрально-загрузочный график); </w:t>
      </w:r>
      <w:r>
        <w:br/>
      </w:r>
      <w:r>
        <w:rPr>
          <w:rFonts w:ascii="Times New Roman"/>
          <w:b w:val="false"/>
          <w:i w:val="false"/>
          <w:color w:val="000000"/>
          <w:sz w:val="28"/>
        </w:rPr>
        <w:t xml:space="preserve">
      сводно-загрузочная ведомость (проездной билет и багажная квитанция); </w:t>
      </w:r>
      <w:r>
        <w:br/>
      </w:r>
      <w:r>
        <w:rPr>
          <w:rFonts w:ascii="Times New Roman"/>
          <w:b w:val="false"/>
          <w:i w:val="false"/>
          <w:color w:val="000000"/>
          <w:sz w:val="28"/>
        </w:rPr>
        <w:t xml:space="preserve">
      таможенная декларация для пассажира. </w:t>
      </w:r>
    </w:p>
    <w:bookmarkEnd w:id="15"/>
    <w:bookmarkStart w:name="z17" w:id="16"/>
    <w:p>
      <w:pPr>
        <w:spacing w:after="0"/>
        <w:ind w:left="0"/>
        <w:jc w:val="both"/>
      </w:pPr>
      <w:r>
        <w:rPr>
          <w:rFonts w:ascii="Times New Roman"/>
          <w:b w:val="false"/>
          <w:i w:val="false"/>
          <w:color w:val="000000"/>
          <w:sz w:val="28"/>
        </w:rPr>
        <w:t xml:space="preserve">
      6. Основанием для подтверждения налогообложение товаров, реализуемых на территории СЭЗ, является документ об использовании в процессе строительства объектов административного и производственного назначения ввезенных товаров, который выдается по запросу налогового органа, находящегося на территории СЭЗ, исполнительным органом, созданным на территории СЭЗ. </w:t>
      </w:r>
      <w:r>
        <w:br/>
      </w:r>
      <w:r>
        <w:rPr>
          <w:rFonts w:ascii="Times New Roman"/>
          <w:b w:val="false"/>
          <w:i w:val="false"/>
          <w:color w:val="000000"/>
          <w:sz w:val="28"/>
        </w:rPr>
        <w:t xml:space="preserve">
      Основаниями для применения нулевой ставки по НДС являются: </w:t>
      </w:r>
      <w:r>
        <w:br/>
      </w:r>
      <w:r>
        <w:rPr>
          <w:rFonts w:ascii="Times New Roman"/>
          <w:b w:val="false"/>
          <w:i w:val="false"/>
          <w:color w:val="000000"/>
          <w:sz w:val="28"/>
        </w:rPr>
        <w:t xml:space="preserve">
      1) договор (контракт) на поставку товаров с организациями, осуществляющими на территории СЭЗ строительство объектов, указанных в подпункте 4) пункта 1 настоящих Правил; </w:t>
      </w:r>
      <w:r>
        <w:br/>
      </w:r>
      <w:r>
        <w:rPr>
          <w:rFonts w:ascii="Times New Roman"/>
          <w:b w:val="false"/>
          <w:i w:val="false"/>
          <w:color w:val="000000"/>
          <w:sz w:val="28"/>
        </w:rPr>
        <w:t xml:space="preserve">
      2) копии грузовой таможенной декларации с отметками таможенного органа, осуществляющего выпуск товаров в таможенном режиме свободной таможенной зоны; </w:t>
      </w:r>
      <w:r>
        <w:br/>
      </w:r>
      <w:r>
        <w:rPr>
          <w:rFonts w:ascii="Times New Roman"/>
          <w:b w:val="false"/>
          <w:i w:val="false"/>
          <w:color w:val="000000"/>
          <w:sz w:val="28"/>
        </w:rPr>
        <w:t xml:space="preserve">
      3) копии товаросопроводительных документов, подтверждающих отгрузку товаров организациям, указанным в подпункте 1) настоящего пункта; </w:t>
      </w:r>
      <w:r>
        <w:br/>
      </w:r>
      <w:r>
        <w:rPr>
          <w:rFonts w:ascii="Times New Roman"/>
          <w:b w:val="false"/>
          <w:i w:val="false"/>
          <w:color w:val="000000"/>
          <w:sz w:val="28"/>
        </w:rPr>
        <w:t xml:space="preserve">
      4) копии документов, подтверждающих получение товаров организациями, указанными в подпункте 1) настоящего пункта. </w:t>
      </w:r>
    </w:p>
    <w:bookmarkEnd w:id="16"/>
    <w:bookmarkStart w:name="z18" w:id="17"/>
    <w:p>
      <w:pPr>
        <w:spacing w:after="0"/>
        <w:ind w:left="0"/>
        <w:jc w:val="both"/>
      </w:pPr>
      <w:r>
        <w:rPr>
          <w:rFonts w:ascii="Times New Roman"/>
          <w:b w:val="false"/>
          <w:i w:val="false"/>
          <w:color w:val="000000"/>
          <w:sz w:val="28"/>
        </w:rPr>
        <w:t xml:space="preserve">
      7. Документами, подтверждающими реализацию товаров налогоплательщику, заключившему концессионный договор с Правительством Республики Казахстан на реализацию инфраструктурного проекта, являются: </w:t>
      </w:r>
      <w:r>
        <w:br/>
      </w:r>
      <w:r>
        <w:rPr>
          <w:rFonts w:ascii="Times New Roman"/>
          <w:b w:val="false"/>
          <w:i w:val="false"/>
          <w:color w:val="000000"/>
          <w:sz w:val="28"/>
        </w:rPr>
        <w:t xml:space="preserve">
      1) договор на поставку товаров юридическому лицу, заключившему концессионный договор с Правительством Республики Казахстан на реализацию инфраструктурного проекта; </w:t>
      </w:r>
      <w:r>
        <w:br/>
      </w:r>
      <w:r>
        <w:rPr>
          <w:rFonts w:ascii="Times New Roman"/>
          <w:b w:val="false"/>
          <w:i w:val="false"/>
          <w:color w:val="000000"/>
          <w:sz w:val="28"/>
        </w:rPr>
        <w:t xml:space="preserve">
      2) копии товаросопроводительных документов, подтверждающих отгрузку товаров налогоплательщику, указанному в подпункте 5) пункта 1 настоящих Правил; </w:t>
      </w:r>
      <w:r>
        <w:br/>
      </w:r>
      <w:r>
        <w:rPr>
          <w:rFonts w:ascii="Times New Roman"/>
          <w:b w:val="false"/>
          <w:i w:val="false"/>
          <w:color w:val="000000"/>
          <w:sz w:val="28"/>
        </w:rPr>
        <w:t xml:space="preserve">
      3) копии документов, подтверждающих получение товаров налогоплательщиком, указанным в подпункте 5) пункта 1 настоящих Правил. </w:t>
      </w:r>
    </w:p>
    <w:bookmarkEnd w:id="17"/>
    <w:bookmarkStart w:name="z19" w:id="18"/>
    <w:p>
      <w:pPr>
        <w:spacing w:after="0"/>
        <w:ind w:left="0"/>
        <w:jc w:val="both"/>
      </w:pPr>
      <w:r>
        <w:rPr>
          <w:rFonts w:ascii="Times New Roman"/>
          <w:b w:val="false"/>
          <w:i w:val="false"/>
          <w:color w:val="000000"/>
          <w:sz w:val="28"/>
        </w:rPr>
        <w:t xml:space="preserve">
      8. Документами, подтверждающими реализацию товаров налогоплательщикам, осуществляющим на территории Республики Казахстан деятельность в рамках контракта на недропользование, в соответствии с условиями которого освобождаются от НДС импортируемые товары, являются: </w:t>
      </w:r>
      <w:r>
        <w:br/>
      </w:r>
      <w:r>
        <w:rPr>
          <w:rFonts w:ascii="Times New Roman"/>
          <w:b w:val="false"/>
          <w:i w:val="false"/>
          <w:color w:val="000000"/>
          <w:sz w:val="28"/>
        </w:rPr>
        <w:t xml:space="preserve">
      1) договор на поставку товаров налогоплательщикам, осуществляющим на территории Республики Казахстан деятельность в рамках контракта на недропользование, в соответствии с условиями которого освобождаются от НДС импортируемые товары, с указанием в нем, что поставляемые товары предназначены для выполнения рабочей программы контракта на недропользование; </w:t>
      </w:r>
      <w:r>
        <w:br/>
      </w:r>
      <w:r>
        <w:rPr>
          <w:rFonts w:ascii="Times New Roman"/>
          <w:b w:val="false"/>
          <w:i w:val="false"/>
          <w:color w:val="000000"/>
          <w:sz w:val="28"/>
        </w:rPr>
        <w:t xml:space="preserve">
      2) копии товаросопроводительных документов, подтверждающих отгрузку товаров налогоплательщикам, указанным в подпункте 6) пункта 1 настоящих Правил; </w:t>
      </w:r>
      <w:r>
        <w:br/>
      </w:r>
      <w:r>
        <w:rPr>
          <w:rFonts w:ascii="Times New Roman"/>
          <w:b w:val="false"/>
          <w:i w:val="false"/>
          <w:color w:val="000000"/>
          <w:sz w:val="28"/>
        </w:rPr>
        <w:t xml:space="preserve">
      3) копии документов, подтверждающих получение товаров налогоплательщиками, указанными в подпункте 6) пункта 1 настоящих Правил. </w:t>
      </w:r>
    </w:p>
    <w:bookmarkEnd w:id="18"/>
    <w:bookmarkStart w:name="z20" w:id="19"/>
    <w:p>
      <w:pPr>
        <w:spacing w:after="0"/>
        <w:ind w:left="0"/>
        <w:jc w:val="both"/>
      </w:pPr>
      <w:r>
        <w:rPr>
          <w:rFonts w:ascii="Times New Roman"/>
          <w:b w:val="false"/>
          <w:i w:val="false"/>
          <w:color w:val="000000"/>
          <w:sz w:val="28"/>
        </w:rPr>
        <w:t xml:space="preserve">
      9. Кроме документов, указанных в пунктах 2-8 настоящих Правил, документами, подтверждающими достоверность сумм НДС, предъявленного к возврату из бюджета, в зависимости от основания возврата, являются: </w:t>
      </w:r>
      <w:r>
        <w:br/>
      </w:r>
      <w:r>
        <w:rPr>
          <w:rFonts w:ascii="Times New Roman"/>
          <w:b w:val="false"/>
          <w:i w:val="false"/>
          <w:color w:val="000000"/>
          <w:sz w:val="28"/>
        </w:rPr>
        <w:t>
      1) документы, являющиеся основанием для отнесения в зачет НДС (счет-фактура или другой документ, в соответствии со </w:t>
      </w:r>
      <w:r>
        <w:rPr>
          <w:rFonts w:ascii="Times New Roman"/>
          <w:b w:val="false"/>
          <w:i w:val="false"/>
          <w:color w:val="000000"/>
          <w:sz w:val="28"/>
        </w:rPr>
        <w:t xml:space="preserve">статьей 235 </w:t>
      </w:r>
      <w:r>
        <w:rPr>
          <w:rFonts w:ascii="Times New Roman"/>
          <w:b w:val="false"/>
          <w:i w:val="false"/>
          <w:color w:val="000000"/>
          <w:sz w:val="28"/>
        </w:rPr>
        <w:t xml:space="preserve">Налогового кодекса, с выделенным в нем НДС); </w:t>
      </w:r>
      <w:r>
        <w:br/>
      </w:r>
      <w:r>
        <w:rPr>
          <w:rFonts w:ascii="Times New Roman"/>
          <w:b w:val="false"/>
          <w:i w:val="false"/>
          <w:color w:val="000000"/>
          <w:sz w:val="28"/>
        </w:rPr>
        <w:t xml:space="preserve">
      2) первичные учетные документы (документальное свидетельство, как на бумажном, так и на электронном носителе факта совершения операции или события и права на ее совершение, на основании которого ведется бухгалтерский учет). </w:t>
      </w:r>
    </w:p>
    <w:bookmarkEnd w:id="19"/>
    <w:bookmarkStart w:name="z21" w:id="20"/>
    <w:p>
      <w:pPr>
        <w:spacing w:after="0"/>
        <w:ind w:left="0"/>
        <w:jc w:val="left"/>
      </w:pPr>
      <w:r>
        <w:rPr>
          <w:rFonts w:ascii="Times New Roman"/>
          <w:b/>
          <w:i w:val="false"/>
          <w:color w:val="000000"/>
        </w:rPr>
        <w:t xml:space="preserve"> 
Глава 3. Основания для возврата НДС по оборотам, </w:t>
      </w:r>
      <w:r>
        <w:br/>
      </w:r>
      <w:r>
        <w:rPr>
          <w:rFonts w:ascii="Times New Roman"/>
          <w:b/>
          <w:i w:val="false"/>
          <w:color w:val="000000"/>
        </w:rPr>
        <w:t xml:space="preserve">
облагаемым по нулевой ставке </w:t>
      </w:r>
    </w:p>
    <w:bookmarkEnd w:id="20"/>
    <w:bookmarkStart w:name="z22" w:id="21"/>
    <w:p>
      <w:pPr>
        <w:spacing w:after="0"/>
        <w:ind w:left="0"/>
        <w:jc w:val="both"/>
      </w:pPr>
      <w:r>
        <w:rPr>
          <w:rFonts w:ascii="Times New Roman"/>
          <w:b w:val="false"/>
          <w:i w:val="false"/>
          <w:color w:val="000000"/>
          <w:sz w:val="28"/>
        </w:rPr>
        <w:t xml:space="preserve">
       10. По оборотам, облагаемым по нулевой ставке, возврат НДС производится в течение шестидесяти рабочих дней с момента получения налоговым органом заявления о возврате НДС по оборотам, облагаемым по нулевой ставке по форме 302.00 (далее - заявление по форме 302.00) на основании: </w:t>
      </w:r>
      <w:r>
        <w:br/>
      </w:r>
      <w:r>
        <w:rPr>
          <w:rFonts w:ascii="Times New Roman"/>
          <w:b w:val="false"/>
          <w:i w:val="false"/>
          <w:color w:val="000000"/>
          <w:sz w:val="28"/>
        </w:rPr>
        <w:t xml:space="preserve">
      1) декларации по НДС за налоговый период; </w:t>
      </w:r>
      <w:r>
        <w:br/>
      </w:r>
      <w:r>
        <w:rPr>
          <w:rFonts w:ascii="Times New Roman"/>
          <w:b w:val="false"/>
          <w:i w:val="false"/>
          <w:color w:val="000000"/>
          <w:sz w:val="28"/>
        </w:rPr>
        <w:t xml:space="preserve">
      2) в зависимости от основания возврата документов, необходимых в соответствии с пунктами 2-9 настоящих Правил; </w:t>
      </w:r>
      <w:r>
        <w:br/>
      </w:r>
      <w:r>
        <w:rPr>
          <w:rFonts w:ascii="Times New Roman"/>
          <w:b w:val="false"/>
          <w:i w:val="false"/>
          <w:color w:val="000000"/>
          <w:sz w:val="28"/>
        </w:rPr>
        <w:t>
      3) подтверждения достоверности сумм налога, предъявленных к возврату в соответствии с актом налоговой проверки, произведенной налоговым органом, либо заключения налогового органа к акту налоговой проверки (далее - заключение к акту) в случае, предусмотренном пунктом 4 </w:t>
      </w:r>
      <w:r>
        <w:rPr>
          <w:rFonts w:ascii="Times New Roman"/>
          <w:b w:val="false"/>
          <w:i w:val="false"/>
          <w:color w:val="000000"/>
          <w:sz w:val="28"/>
        </w:rPr>
        <w:t xml:space="preserve">статьи 252 </w:t>
      </w:r>
      <w:r>
        <w:rPr>
          <w:rFonts w:ascii="Times New Roman"/>
          <w:b w:val="false"/>
          <w:i w:val="false"/>
          <w:color w:val="000000"/>
          <w:sz w:val="28"/>
        </w:rPr>
        <w:t xml:space="preserve">Налогового кодекса. </w:t>
      </w:r>
    </w:p>
    <w:bookmarkEnd w:id="21"/>
    <w:bookmarkStart w:name="z23" w:id="22"/>
    <w:p>
      <w:pPr>
        <w:spacing w:after="0"/>
        <w:ind w:left="0"/>
        <w:jc w:val="both"/>
      </w:pPr>
      <w:r>
        <w:rPr>
          <w:rFonts w:ascii="Times New Roman"/>
          <w:b w:val="false"/>
          <w:i w:val="false"/>
          <w:color w:val="000000"/>
          <w:sz w:val="28"/>
        </w:rPr>
        <w:t xml:space="preserve">
      11. По оборотам, облагаемым по нулевой ставке, превышение возвращается плательщику НДС, если выполняются следующие условия: </w:t>
      </w:r>
      <w:r>
        <w:br/>
      </w:r>
      <w:r>
        <w:rPr>
          <w:rFonts w:ascii="Times New Roman"/>
          <w:b w:val="false"/>
          <w:i w:val="false"/>
          <w:color w:val="000000"/>
          <w:sz w:val="28"/>
        </w:rPr>
        <w:t xml:space="preserve">
      1) плательщиком НДС осуществляется постоянная реализация товаров (работ, услуг), облагаемых по нулевой ставке; </w:t>
      </w:r>
      <w:r>
        <w:br/>
      </w:r>
      <w:r>
        <w:rPr>
          <w:rFonts w:ascii="Times New Roman"/>
          <w:b w:val="false"/>
          <w:i w:val="false"/>
          <w:color w:val="000000"/>
          <w:sz w:val="28"/>
        </w:rPr>
        <w:t xml:space="preserve">
      2) оборот по реализации, облагаемый по нулевой ставке, за каждый из трех месяцев, предшествующих месяцу подачи заявления на возврат, составлял не менее 70 процентов в общем, облагаемом обороте по реализации; </w:t>
      </w:r>
      <w:r>
        <w:br/>
      </w:r>
      <w:r>
        <w:rPr>
          <w:rFonts w:ascii="Times New Roman"/>
          <w:b w:val="false"/>
          <w:i w:val="false"/>
          <w:color w:val="000000"/>
          <w:sz w:val="28"/>
        </w:rPr>
        <w:t xml:space="preserve">
      3) поступление валютной выручки на банковские счета плательщика НДС, открытые в порядке, установленном законодательством Республики Казахстан, либо осуществлен фактический ввоз товаров на территорию Республики Казахстан, поставленных плательщику НДС покупателем экспортированных товаров по внешнеторговым товарообменным (бартерным) операциям. </w:t>
      </w:r>
    </w:p>
    <w:bookmarkEnd w:id="22"/>
    <w:bookmarkStart w:name="z24" w:id="23"/>
    <w:p>
      <w:pPr>
        <w:spacing w:after="0"/>
        <w:ind w:left="0"/>
        <w:jc w:val="both"/>
      </w:pPr>
      <w:r>
        <w:rPr>
          <w:rFonts w:ascii="Times New Roman"/>
          <w:b w:val="false"/>
          <w:i w:val="false"/>
          <w:color w:val="000000"/>
          <w:sz w:val="28"/>
        </w:rPr>
        <w:t xml:space="preserve">
      12. В случае невыполнения условий, установленных пунктом 11 настоящих Правил, превышение возвращается плательщику НДС в части суммы налога, отнесенного в зачет по товарам (работам, услугам), использованным для целей оборота, облагаемого по нулевой ставке, с учетом его обязательств по НДС за предыдущие налоговые периоды. </w:t>
      </w:r>
    </w:p>
    <w:bookmarkEnd w:id="23"/>
    <w:bookmarkStart w:name="z25" w:id="24"/>
    <w:p>
      <w:pPr>
        <w:spacing w:after="0"/>
        <w:ind w:left="0"/>
        <w:jc w:val="both"/>
      </w:pPr>
      <w:r>
        <w:rPr>
          <w:rFonts w:ascii="Times New Roman"/>
          <w:b w:val="false"/>
          <w:i w:val="false"/>
          <w:color w:val="000000"/>
          <w:sz w:val="28"/>
        </w:rPr>
        <w:t xml:space="preserve">
      13. В случае экспорта товаров по внешнеторговым товарообменным (бартерным) операциям при определении суммы НДС, подлежащего возврату, учитывается наличие договора (контракта) по внешнеторговой товарообменной (бартерной) операции, а также импортной грузовой таможенной декларации по товарам, поставленным плательщику НДС покупателем экспортированных товаров по внешнеторговой товарообменной (бартерной) операции. </w:t>
      </w:r>
    </w:p>
    <w:bookmarkEnd w:id="24"/>
    <w:bookmarkStart w:name="z26" w:id="25"/>
    <w:p>
      <w:pPr>
        <w:spacing w:after="0"/>
        <w:ind w:left="0"/>
        <w:jc w:val="both"/>
      </w:pPr>
      <w:r>
        <w:rPr>
          <w:rFonts w:ascii="Times New Roman"/>
          <w:b w:val="false"/>
          <w:i w:val="false"/>
          <w:color w:val="000000"/>
          <w:sz w:val="28"/>
        </w:rPr>
        <w:t xml:space="preserve">
      14. Экспортно-импортный контроль, предусматривающий оформление, закрытие паспортов сделок, контроль за своевременным поступлением экспортной выручки и возвратом денежных средств по импорту, а также представление заключения в налоговые органы о поступлении экспортной выручки осуществляется банками второго уровня и филиалами Национального Банка Республики Казахстан. </w:t>
      </w:r>
      <w:r>
        <w:br/>
      </w:r>
      <w:r>
        <w:rPr>
          <w:rFonts w:ascii="Times New Roman"/>
          <w:b w:val="false"/>
          <w:i w:val="false"/>
          <w:color w:val="000000"/>
          <w:sz w:val="28"/>
        </w:rPr>
        <w:t xml:space="preserve">
      Для получения данного заключения о поступлении валютной выручки налоговый орган направляет соответствующий запрос, в котором запрашивает информацию по состоянию на дату представления плательщиком НДС заявления по форме 302.00. </w:t>
      </w:r>
    </w:p>
    <w:bookmarkEnd w:id="25"/>
    <w:bookmarkStart w:name="z27" w:id="26"/>
    <w:p>
      <w:pPr>
        <w:spacing w:after="0"/>
        <w:ind w:left="0"/>
        <w:jc w:val="both"/>
      </w:pPr>
      <w:r>
        <w:rPr>
          <w:rFonts w:ascii="Times New Roman"/>
          <w:b w:val="false"/>
          <w:i w:val="false"/>
          <w:color w:val="000000"/>
          <w:sz w:val="28"/>
        </w:rPr>
        <w:t xml:space="preserve">
      15. Если плательщик НДС, имеющий обороты, облагаемые по нулевой ставке, не обратился в налоговый орган с заявлением о возврате сумм НДС, то превышение суммы налога, относимого в зачет, зачитывается в счет предстоящих платежей по НДС. </w:t>
      </w:r>
    </w:p>
    <w:bookmarkEnd w:id="26"/>
    <w:bookmarkStart w:name="z28" w:id="27"/>
    <w:p>
      <w:pPr>
        <w:spacing w:after="0"/>
        <w:ind w:left="0"/>
        <w:jc w:val="both"/>
      </w:pPr>
      <w:r>
        <w:rPr>
          <w:rFonts w:ascii="Times New Roman"/>
          <w:b w:val="false"/>
          <w:i w:val="false"/>
          <w:color w:val="000000"/>
          <w:sz w:val="28"/>
        </w:rPr>
        <w:t xml:space="preserve">
      16. Не производится возврат НДС плательщикам НДС, осуществляющим расчеты с бюджетом в специальных налоговых режимах, установленных для: </w:t>
      </w:r>
      <w:r>
        <w:br/>
      </w:r>
      <w:r>
        <w:rPr>
          <w:rFonts w:ascii="Times New Roman"/>
          <w:b w:val="false"/>
          <w:i w:val="false"/>
          <w:color w:val="000000"/>
          <w:sz w:val="28"/>
        </w:rPr>
        <w:t xml:space="preserve">
      1) субъектов малого бизнеса; </w:t>
      </w:r>
      <w:r>
        <w:br/>
      </w:r>
      <w:r>
        <w:rPr>
          <w:rFonts w:ascii="Times New Roman"/>
          <w:b w:val="false"/>
          <w:i w:val="false"/>
          <w:color w:val="000000"/>
          <w:sz w:val="28"/>
        </w:rPr>
        <w:t xml:space="preserve">
      2) крестьянских (фермерских) хозяйств; </w:t>
      </w:r>
      <w:r>
        <w:br/>
      </w:r>
      <w:r>
        <w:rPr>
          <w:rFonts w:ascii="Times New Roman"/>
          <w:b w:val="false"/>
          <w:i w:val="false"/>
          <w:color w:val="000000"/>
          <w:sz w:val="28"/>
        </w:rPr>
        <w:t xml:space="preserve">
      3) юридических лиц-производителей сельскохозяйственной продукции. </w:t>
      </w:r>
    </w:p>
    <w:bookmarkEnd w:id="27"/>
    <w:bookmarkStart w:name="z29" w:id="28"/>
    <w:p>
      <w:pPr>
        <w:spacing w:after="0"/>
        <w:ind w:left="0"/>
        <w:jc w:val="both"/>
      </w:pPr>
      <w:r>
        <w:rPr>
          <w:rFonts w:ascii="Times New Roman"/>
          <w:b w:val="false"/>
          <w:i w:val="false"/>
          <w:color w:val="000000"/>
          <w:sz w:val="28"/>
        </w:rPr>
        <w:t xml:space="preserve">
      17. Не производится возврат НДС плательщикам НДС, представившим заявление о возврате налога по истечении двенадцати месяцев после налогового периода, в котором совершены обороты, облагаемые НДС по нулевой ставке, и по которому представлено заявление. </w:t>
      </w:r>
    </w:p>
    <w:bookmarkEnd w:id="28"/>
    <w:bookmarkStart w:name="z30" w:id="29"/>
    <w:p>
      <w:pPr>
        <w:spacing w:after="0"/>
        <w:ind w:left="0"/>
        <w:jc w:val="left"/>
      </w:pPr>
      <w:r>
        <w:rPr>
          <w:rFonts w:ascii="Times New Roman"/>
          <w:b/>
          <w:i w:val="false"/>
          <w:color w:val="000000"/>
        </w:rPr>
        <w:t xml:space="preserve"> 
Глава 4. Подтверждение достоверности НДС по оборотам, </w:t>
      </w:r>
      <w:r>
        <w:br/>
      </w:r>
      <w:r>
        <w:rPr>
          <w:rFonts w:ascii="Times New Roman"/>
          <w:b/>
          <w:i w:val="false"/>
          <w:color w:val="000000"/>
        </w:rPr>
        <w:t xml:space="preserve">
облагаемым по нулевой ставке по реализации товаров </w:t>
      </w:r>
      <w:r>
        <w:br/>
      </w:r>
      <w:r>
        <w:rPr>
          <w:rFonts w:ascii="Times New Roman"/>
          <w:b/>
          <w:i w:val="false"/>
          <w:color w:val="000000"/>
        </w:rPr>
        <w:t xml:space="preserve">
на экспорт и на территорию СЭЗ </w:t>
      </w:r>
    </w:p>
    <w:bookmarkEnd w:id="29"/>
    <w:bookmarkStart w:name="z31" w:id="30"/>
    <w:p>
      <w:pPr>
        <w:spacing w:after="0"/>
        <w:ind w:left="0"/>
        <w:jc w:val="both"/>
      </w:pPr>
      <w:r>
        <w:rPr>
          <w:rFonts w:ascii="Times New Roman"/>
          <w:b w:val="false"/>
          <w:i w:val="false"/>
          <w:color w:val="000000"/>
          <w:sz w:val="28"/>
        </w:rPr>
        <w:t>
      18. Для подтверждения факта полного потребления в процессе строительства и ввода в эксплуатацию объектов административного и производственного назначения товаров, поставляемых на территории СЭЗ для организаций, осуществляющих на территориях СЭЗ деятельность по строительству объектов, необходимо направить запрос в налоговые органы на территории СЭЗ согласно </w:t>
      </w:r>
      <w:r>
        <w:rPr>
          <w:rFonts w:ascii="Times New Roman"/>
          <w:b w:val="false"/>
          <w:i w:val="false"/>
          <w:color w:val="000000"/>
          <w:sz w:val="28"/>
        </w:rPr>
        <w:t xml:space="preserve">приложению N 1 </w:t>
      </w:r>
      <w:r>
        <w:rPr>
          <w:rFonts w:ascii="Times New Roman"/>
          <w:b w:val="false"/>
          <w:i w:val="false"/>
          <w:color w:val="000000"/>
          <w:sz w:val="28"/>
        </w:rPr>
        <w:t xml:space="preserve">к настоящим Правилам. </w:t>
      </w:r>
    </w:p>
    <w:bookmarkEnd w:id="30"/>
    <w:bookmarkStart w:name="z32" w:id="31"/>
    <w:p>
      <w:pPr>
        <w:spacing w:after="0"/>
        <w:ind w:left="0"/>
        <w:jc w:val="both"/>
      </w:pPr>
      <w:r>
        <w:rPr>
          <w:rFonts w:ascii="Times New Roman"/>
          <w:b w:val="false"/>
          <w:i w:val="false"/>
          <w:color w:val="000000"/>
          <w:sz w:val="28"/>
        </w:rPr>
        <w:t>
      19. На основании запроса, указанного в пункте 18 настоящих Правил, налоговые органы на территории СЭЗ обязаны представить ответ согласно </w:t>
      </w:r>
      <w:r>
        <w:rPr>
          <w:rFonts w:ascii="Times New Roman"/>
          <w:b w:val="false"/>
          <w:i w:val="false"/>
          <w:color w:val="000000"/>
          <w:sz w:val="28"/>
        </w:rPr>
        <w:t xml:space="preserve">приложению N 2 </w:t>
      </w:r>
      <w:r>
        <w:rPr>
          <w:rFonts w:ascii="Times New Roman"/>
          <w:b w:val="false"/>
          <w:i w:val="false"/>
          <w:color w:val="000000"/>
          <w:sz w:val="28"/>
        </w:rPr>
        <w:t xml:space="preserve">к настоящим Правилам. </w:t>
      </w:r>
    </w:p>
    <w:bookmarkEnd w:id="31"/>
    <w:bookmarkStart w:name="z33" w:id="32"/>
    <w:p>
      <w:pPr>
        <w:spacing w:after="0"/>
        <w:ind w:left="0"/>
        <w:jc w:val="both"/>
      </w:pPr>
      <w:r>
        <w:rPr>
          <w:rFonts w:ascii="Times New Roman"/>
          <w:b w:val="false"/>
          <w:i w:val="false"/>
          <w:color w:val="000000"/>
          <w:sz w:val="28"/>
        </w:rPr>
        <w:t>
      20. При определении суммы НДС, подлежащего возврату из бюджета, учитываются сведения таможенного органа, подтверждающие факт вывоза товаров с таможенной территории Республики Казахстан в режиме экспорта, представленные по форме и в порядке, утвержденной приказом И.о. Председателя Налогового комитета Министерства финансов Республики Казахстан от 12 января 2007 года </w:t>
      </w:r>
      <w:r>
        <w:rPr>
          <w:rFonts w:ascii="Times New Roman"/>
          <w:b w:val="false"/>
          <w:i w:val="false"/>
          <w:color w:val="000000"/>
          <w:sz w:val="28"/>
        </w:rPr>
        <w:t xml:space="preserve">N 19 </w:t>
      </w:r>
      <w:r>
        <w:rPr>
          <w:rFonts w:ascii="Times New Roman"/>
          <w:b w:val="false"/>
          <w:i w:val="false"/>
          <w:color w:val="000000"/>
          <w:sz w:val="28"/>
        </w:rPr>
        <w:t xml:space="preserve">(зарегистрированный в Реестре государственной регистрации нормативных правовых актов от 19 января 2007 года N 4518). </w:t>
      </w:r>
    </w:p>
    <w:bookmarkEnd w:id="32"/>
    <w:bookmarkStart w:name="z34" w:id="33"/>
    <w:p>
      <w:pPr>
        <w:spacing w:after="0"/>
        <w:ind w:left="0"/>
        <w:jc w:val="left"/>
      </w:pPr>
      <w:r>
        <w:rPr>
          <w:rFonts w:ascii="Times New Roman"/>
          <w:b/>
          <w:i w:val="false"/>
          <w:color w:val="000000"/>
        </w:rPr>
        <w:t xml:space="preserve"> 
Глава 5. Подтверждение взаиморасчетов с поставщиками </w:t>
      </w:r>
      <w:r>
        <w:br/>
      </w:r>
      <w:r>
        <w:rPr>
          <w:rFonts w:ascii="Times New Roman"/>
          <w:b/>
          <w:i w:val="false"/>
          <w:color w:val="000000"/>
        </w:rPr>
        <w:t xml:space="preserve">
плательщика НДС для определения достоверности </w:t>
      </w:r>
      <w:r>
        <w:br/>
      </w:r>
      <w:r>
        <w:rPr>
          <w:rFonts w:ascii="Times New Roman"/>
          <w:b/>
          <w:i w:val="false"/>
          <w:color w:val="000000"/>
        </w:rPr>
        <w:t xml:space="preserve">
предъявленных к возврату сумм НДС </w:t>
      </w:r>
    </w:p>
    <w:bookmarkEnd w:id="33"/>
    <w:bookmarkStart w:name="z35" w:id="34"/>
    <w:p>
      <w:pPr>
        <w:spacing w:after="0"/>
        <w:ind w:left="0"/>
        <w:jc w:val="both"/>
      </w:pPr>
      <w:r>
        <w:rPr>
          <w:rFonts w:ascii="Times New Roman"/>
          <w:b w:val="false"/>
          <w:i w:val="false"/>
          <w:color w:val="000000"/>
          <w:sz w:val="28"/>
        </w:rPr>
        <w:t xml:space="preserve">
      21. Подтверждение достоверности предъявленных к возврату сумм НДС осуществляется путем назначения и проведения встречных проверок. Для назначения встречной проверки ответственный работник налогового органа, проводящий проверку, определяет поставщиков плательщика НДС за проверяемый налоговый период в порядке убывания сумм НДС по выписанным счетам-фактурам, за исключением следующих поставщиков, не подлежащих встречной проверке: </w:t>
      </w:r>
      <w:r>
        <w:br/>
      </w:r>
      <w:r>
        <w:rPr>
          <w:rFonts w:ascii="Times New Roman"/>
          <w:b w:val="false"/>
          <w:i w:val="false"/>
          <w:color w:val="000000"/>
          <w:sz w:val="28"/>
        </w:rPr>
        <w:t xml:space="preserve">
      1) осуществляющих реализацию товаров (работ, услуг) указанному налогоплательщику не менее одного раза в месяц в течение двенадцатимесячного периода, предшествующего моменту подачи таким налогоплательщиком заявления на возврат НДС; </w:t>
      </w:r>
      <w:r>
        <w:br/>
      </w:r>
      <w:r>
        <w:rPr>
          <w:rFonts w:ascii="Times New Roman"/>
          <w:b w:val="false"/>
          <w:i w:val="false"/>
          <w:color w:val="000000"/>
          <w:sz w:val="28"/>
        </w:rPr>
        <w:t xml:space="preserve">
      2) осуществляющих поставку электрической и тепловой энергии, воды, газа, услуг связи; </w:t>
      </w:r>
      <w:r>
        <w:br/>
      </w:r>
      <w:r>
        <w:rPr>
          <w:rFonts w:ascii="Times New Roman"/>
          <w:b w:val="false"/>
          <w:i w:val="false"/>
          <w:color w:val="000000"/>
          <w:sz w:val="28"/>
        </w:rPr>
        <w:t xml:space="preserve">
      3) нерезидентов, выполняющих работы (оказывающих услуги, поставляющих товары), не являющихся плательщиками НДС в Республике Казахстан. </w:t>
      </w:r>
    </w:p>
    <w:bookmarkEnd w:id="34"/>
    <w:bookmarkStart w:name="z36" w:id="35"/>
    <w:p>
      <w:pPr>
        <w:spacing w:after="0"/>
        <w:ind w:left="0"/>
        <w:jc w:val="both"/>
      </w:pPr>
      <w:r>
        <w:rPr>
          <w:rFonts w:ascii="Times New Roman"/>
          <w:b w:val="false"/>
          <w:i w:val="false"/>
          <w:color w:val="000000"/>
          <w:sz w:val="28"/>
        </w:rPr>
        <w:t xml:space="preserve">
      22. Встречной проверке подлежат поставщики плательщика НДС, выписавшие счета-фактуры, общая сумма НДС по которым составляет 80 процентов от суммы НДС, относимого в зачет за налоговый период, за исключением поставщиков, определенных настоящими пунктом. </w:t>
      </w:r>
      <w:r>
        <w:br/>
      </w:r>
      <w:r>
        <w:rPr>
          <w:rFonts w:ascii="Times New Roman"/>
          <w:b w:val="false"/>
          <w:i w:val="false"/>
          <w:color w:val="000000"/>
          <w:sz w:val="28"/>
        </w:rPr>
        <w:t xml:space="preserve">
      В случае если сумма НДС в счете-фактуре поставщика приходится на определение 80 процентного предела, то данный поставщик включается в перечень поставщиков, подлежащих встречной проверке. </w:t>
      </w:r>
      <w:r>
        <w:br/>
      </w:r>
      <w:r>
        <w:rPr>
          <w:rFonts w:ascii="Times New Roman"/>
          <w:b w:val="false"/>
          <w:i w:val="false"/>
          <w:color w:val="000000"/>
          <w:sz w:val="28"/>
        </w:rPr>
        <w:t xml:space="preserve">
      Несмотря на условия, установленные пунктами 21 и 22 настоящих Правил, обязательной встречной проверке подлежат поставщики (включая налогоплательщиков-поставщиков товаров (работ, услуг), участвовавших в процессе производства и обращения на территории Республики Казахстан экспортированных товаров), по которым выявлены нарушения при проведении камерального контроля в информационной системе "Регистрация плательщиков НДС. Прием и обработка форм налоговой отчетности по НДС" (далее - ИС НДС). </w:t>
      </w:r>
      <w:r>
        <w:br/>
      </w:r>
      <w:r>
        <w:rPr>
          <w:rFonts w:ascii="Times New Roman"/>
          <w:b w:val="false"/>
          <w:i w:val="false"/>
          <w:color w:val="000000"/>
          <w:sz w:val="28"/>
        </w:rPr>
        <w:t>
      Для целей настоящего пункта под камеральным контролем в ИС НДС в соответствии со </w:t>
      </w:r>
      <w:r>
        <w:rPr>
          <w:rFonts w:ascii="Times New Roman"/>
          <w:b w:val="false"/>
          <w:i w:val="false"/>
          <w:color w:val="000000"/>
          <w:sz w:val="28"/>
        </w:rPr>
        <w:t xml:space="preserve">статьей 542 </w:t>
      </w:r>
      <w:r>
        <w:rPr>
          <w:rFonts w:ascii="Times New Roman"/>
          <w:b w:val="false"/>
          <w:i w:val="false"/>
          <w:color w:val="000000"/>
          <w:sz w:val="28"/>
        </w:rPr>
        <w:t xml:space="preserve">Налогового кодекса понимается анализ представленной налогоплательщиком налоговой отчетности посредством аналитического отчета "Пирамида по поставщикам экспортера", сформированного по непосредственным поставщикам товаров (работ, услуг) проверяемого налогоплательщика (экспортера). </w:t>
      </w:r>
    </w:p>
    <w:bookmarkEnd w:id="35"/>
    <w:bookmarkStart w:name="z37" w:id="36"/>
    <w:p>
      <w:pPr>
        <w:spacing w:after="0"/>
        <w:ind w:left="0"/>
        <w:jc w:val="both"/>
      </w:pPr>
      <w:r>
        <w:rPr>
          <w:rFonts w:ascii="Times New Roman"/>
          <w:b w:val="false"/>
          <w:i w:val="false"/>
          <w:color w:val="000000"/>
          <w:sz w:val="28"/>
        </w:rPr>
        <w:t xml:space="preserve">
      23. Если поставщик плательщика НДС подлежит мониторингу налогоплательщиков, органы налоговой службы могут подтвердить достоверность предъявленных к возврату сумм НДС на основании налоговой отчетности, представляемой данными поставщиками в соответствии с Налоговым кодексом. </w:t>
      </w:r>
    </w:p>
    <w:bookmarkEnd w:id="36"/>
    <w:bookmarkStart w:name="z38" w:id="37"/>
    <w:p>
      <w:pPr>
        <w:spacing w:after="0"/>
        <w:ind w:left="0"/>
        <w:jc w:val="both"/>
      </w:pPr>
      <w:r>
        <w:rPr>
          <w:rFonts w:ascii="Times New Roman"/>
          <w:b w:val="false"/>
          <w:i w:val="false"/>
          <w:color w:val="000000"/>
          <w:sz w:val="28"/>
        </w:rPr>
        <w:t xml:space="preserve">
      24. В целях соблюдения сроков возврата НДС по оборотам, облагаемым по нулевой ставке, работник органа налоговой службы в течение десяти рабочих дней со дня начала проведения налоговой проверки определяет и направляет запросы о проведении встречных проверок поставщиков, а также запросы по подтверждению достоверности сумм НДС, предъявленных к возврату из бюджета, на основании налоговой отчетности, представляемой поставщиками, подлежащими мониторингу налогоплательщиков, в соответствующие органы налоговой службы. </w:t>
      </w:r>
    </w:p>
    <w:bookmarkEnd w:id="37"/>
    <w:bookmarkStart w:name="z39" w:id="38"/>
    <w:p>
      <w:pPr>
        <w:spacing w:after="0"/>
        <w:ind w:left="0"/>
        <w:jc w:val="both"/>
      </w:pPr>
      <w:r>
        <w:rPr>
          <w:rFonts w:ascii="Times New Roman"/>
          <w:b w:val="false"/>
          <w:i w:val="false"/>
          <w:color w:val="000000"/>
          <w:sz w:val="28"/>
        </w:rPr>
        <w:t xml:space="preserve">
      25. Не производится возврат налога плательщикам НДС, если в течение срока проведения налоговой проверки не будут устранены нарушения, выявленные при проведении встречной проверки, а также в случае отсутствия оригиналов ответов на запросы, материалов встречных проверок. </w:t>
      </w:r>
    </w:p>
    <w:bookmarkEnd w:id="38"/>
    <w:bookmarkStart w:name="z40" w:id="39"/>
    <w:p>
      <w:pPr>
        <w:spacing w:after="0"/>
        <w:ind w:left="0"/>
        <w:jc w:val="both"/>
      </w:pPr>
      <w:r>
        <w:rPr>
          <w:rFonts w:ascii="Times New Roman"/>
          <w:b w:val="false"/>
          <w:i w:val="false"/>
          <w:color w:val="000000"/>
          <w:sz w:val="28"/>
        </w:rPr>
        <w:t xml:space="preserve">
      26. При выявлении нарушений по аналитическому отчету "Пирамида по поставщикам экспортера" у поставщиков товаров (работ, услуг), участвовавших в процессе производства и обращения на территории Республики Казахстан экспортированных товаров, сумма НДС, указанная в счете-фактуре, плательщика НДС, выписанном таким поставщиком, не подлежит исключению из зачета у экспортера. </w:t>
      </w:r>
    </w:p>
    <w:bookmarkEnd w:id="39"/>
    <w:bookmarkStart w:name="z41" w:id="40"/>
    <w:p>
      <w:pPr>
        <w:spacing w:after="0"/>
        <w:ind w:left="0"/>
        <w:jc w:val="both"/>
      </w:pPr>
      <w:r>
        <w:rPr>
          <w:rFonts w:ascii="Times New Roman"/>
          <w:b w:val="false"/>
          <w:i w:val="false"/>
          <w:color w:val="000000"/>
          <w:sz w:val="28"/>
        </w:rPr>
        <w:t xml:space="preserve">
      27. В акте налоговой проверки для дальнейшей работы по формированию заключения к акту в обязательном порядке должна быть отражена подробная информация: </w:t>
      </w:r>
      <w:r>
        <w:br/>
      </w:r>
      <w:r>
        <w:rPr>
          <w:rFonts w:ascii="Times New Roman"/>
          <w:b w:val="false"/>
          <w:i w:val="false"/>
          <w:color w:val="000000"/>
          <w:sz w:val="28"/>
        </w:rPr>
        <w:t xml:space="preserve">
      об отсутствии оригиналов ответов на запросы, материалов встречных проверок; </w:t>
      </w:r>
      <w:r>
        <w:br/>
      </w:r>
      <w:r>
        <w:rPr>
          <w:rFonts w:ascii="Times New Roman"/>
          <w:b w:val="false"/>
          <w:i w:val="false"/>
          <w:color w:val="000000"/>
          <w:sz w:val="28"/>
        </w:rPr>
        <w:t xml:space="preserve">
      о нарушениях, выявленных в ходе проведения встречной налоговой проверки поставщика. </w:t>
      </w:r>
    </w:p>
    <w:bookmarkEnd w:id="40"/>
    <w:bookmarkStart w:name="z42" w:id="41"/>
    <w:p>
      <w:pPr>
        <w:spacing w:after="0"/>
        <w:ind w:left="0"/>
        <w:jc w:val="both"/>
      </w:pPr>
      <w:r>
        <w:rPr>
          <w:rFonts w:ascii="Times New Roman"/>
          <w:b w:val="false"/>
          <w:i w:val="false"/>
          <w:color w:val="000000"/>
          <w:sz w:val="28"/>
        </w:rPr>
        <w:t>
      28. Если данные нарушения устранены после завершения налоговой проверки, возврат налога производится на основании заключения к акту проверки согласно </w:t>
      </w:r>
      <w:r>
        <w:rPr>
          <w:rFonts w:ascii="Times New Roman"/>
          <w:b w:val="false"/>
          <w:i w:val="false"/>
          <w:color w:val="000000"/>
          <w:sz w:val="28"/>
        </w:rPr>
        <w:t xml:space="preserve">приложению N 3 </w:t>
      </w:r>
      <w:r>
        <w:rPr>
          <w:rFonts w:ascii="Times New Roman"/>
          <w:b w:val="false"/>
          <w:i w:val="false"/>
          <w:color w:val="000000"/>
          <w:sz w:val="28"/>
        </w:rPr>
        <w:t xml:space="preserve">к настоящим Правилам. </w:t>
      </w:r>
    </w:p>
    <w:bookmarkEnd w:id="41"/>
    <w:bookmarkStart w:name="z43" w:id="42"/>
    <w:p>
      <w:pPr>
        <w:spacing w:after="0"/>
        <w:ind w:left="0"/>
        <w:jc w:val="both"/>
      </w:pPr>
      <w:r>
        <w:rPr>
          <w:rFonts w:ascii="Times New Roman"/>
          <w:b w:val="false"/>
          <w:i w:val="false"/>
          <w:color w:val="000000"/>
          <w:sz w:val="28"/>
        </w:rPr>
        <w:t xml:space="preserve">
      29. После завершения акта налоговой проверки ежеквартально к 5 числу месяца следующего за кварталом налоговый орган готовит заключение к акту в двух экземплярах по устраненным нарушениям в предыдущем квартале по мере поступления ответов на запросы. </w:t>
      </w:r>
      <w:r>
        <w:br/>
      </w:r>
      <w:r>
        <w:rPr>
          <w:rFonts w:ascii="Times New Roman"/>
          <w:b w:val="false"/>
          <w:i w:val="false"/>
          <w:color w:val="000000"/>
          <w:sz w:val="28"/>
        </w:rPr>
        <w:t xml:space="preserve">
      В случае отсутствия ответов на запросы за предыдущий квартал заключение к акту не формируется. </w:t>
      </w:r>
    </w:p>
    <w:bookmarkEnd w:id="42"/>
    <w:bookmarkStart w:name="z44" w:id="43"/>
    <w:p>
      <w:pPr>
        <w:spacing w:after="0"/>
        <w:ind w:left="0"/>
        <w:jc w:val="both"/>
      </w:pPr>
      <w:r>
        <w:rPr>
          <w:rFonts w:ascii="Times New Roman"/>
          <w:b w:val="false"/>
          <w:i w:val="false"/>
          <w:color w:val="000000"/>
          <w:sz w:val="28"/>
        </w:rPr>
        <w:t xml:space="preserve">
      30. Общая сумма возврата НДС по оборотам, облагаемым по нулевой ставке, по акту проверки и заключению к акту не должен превышать сумму, указанную в заявлении по форме 302.00 за проверенный период. </w:t>
      </w:r>
      <w:r>
        <w:br/>
      </w:r>
      <w:r>
        <w:rPr>
          <w:rFonts w:ascii="Times New Roman"/>
          <w:b w:val="false"/>
          <w:i w:val="false"/>
          <w:color w:val="000000"/>
          <w:sz w:val="28"/>
        </w:rPr>
        <w:t xml:space="preserve">
      В случае, если в ходе налоговой проверки подтверждена сумма больше, чем заявлена к возврату, налогоплательщик вправе представить дополнительное заявление по форме 302.00 за заявленный налоговый период (налоговые периоды). В данном случае налоговый орган производит возврат на основании дополнительного заявления и проведения налоговой проверки без формирования аналитического отчета "Пирамида по поставщикам экспортера". </w:t>
      </w:r>
    </w:p>
    <w:bookmarkEnd w:id="43"/>
    <w:bookmarkStart w:name="z45" w:id="44"/>
    <w:p>
      <w:pPr>
        <w:spacing w:after="0"/>
        <w:ind w:left="0"/>
        <w:jc w:val="both"/>
      </w:pPr>
      <w:r>
        <w:rPr>
          <w:rFonts w:ascii="Times New Roman"/>
          <w:b w:val="false"/>
          <w:i w:val="false"/>
          <w:color w:val="000000"/>
          <w:sz w:val="28"/>
        </w:rPr>
        <w:t xml:space="preserve">
      31. В случае, если после окончания налоговой проверки представлено дополнительное заявление по форме 302.00 по причине предоставления дополнительной формы налоговой отчетности за проверенный период и других причин (за исключением случая указанного в пункте 32 настоящих Правил), то аналитический отчет "Пирамида по поставщикам экспортера" формируется в обязательном порядке и проводится налоговая проверка. </w:t>
      </w:r>
    </w:p>
    <w:bookmarkEnd w:id="44"/>
    <w:bookmarkStart w:name="z46" w:id="45"/>
    <w:p>
      <w:pPr>
        <w:spacing w:after="0"/>
        <w:ind w:left="0"/>
        <w:jc w:val="both"/>
      </w:pPr>
      <w:r>
        <w:rPr>
          <w:rFonts w:ascii="Times New Roman"/>
          <w:b w:val="false"/>
          <w:i w:val="false"/>
          <w:color w:val="000000"/>
          <w:sz w:val="28"/>
        </w:rPr>
        <w:t xml:space="preserve">
      32. В случае, если после окончания налоговой проверки представлено дополнительное заявление по форме 302.00 по причине предоставления грузовой таможенной декларации, поступления валютной выручки, аналитический отчет "Пирамида по поставщикам экспортера" не формируется, налоговая проверка проводится. </w:t>
      </w:r>
    </w:p>
    <w:bookmarkEnd w:id="45"/>
    <w:bookmarkStart w:name="z47" w:id="46"/>
    <w:p>
      <w:pPr>
        <w:spacing w:after="0"/>
        <w:ind w:left="0"/>
        <w:jc w:val="left"/>
      </w:pPr>
      <w:r>
        <w:rPr>
          <w:rFonts w:ascii="Times New Roman"/>
          <w:b/>
          <w:i w:val="false"/>
          <w:color w:val="000000"/>
        </w:rPr>
        <w:t xml:space="preserve"> 
Глава 6. Возврат НДС по оборотам, облагаемым по нулевой ставке </w:t>
      </w:r>
    </w:p>
    <w:bookmarkEnd w:id="46"/>
    <w:bookmarkStart w:name="z48" w:id="47"/>
    <w:p>
      <w:pPr>
        <w:spacing w:after="0"/>
        <w:ind w:left="0"/>
        <w:jc w:val="both"/>
      </w:pPr>
      <w:r>
        <w:rPr>
          <w:rFonts w:ascii="Times New Roman"/>
          <w:b w:val="false"/>
          <w:i w:val="false"/>
          <w:color w:val="000000"/>
          <w:sz w:val="28"/>
        </w:rPr>
        <w:t xml:space="preserve">
      33. Возврат НДС производится путем: </w:t>
      </w:r>
      <w:r>
        <w:br/>
      </w:r>
      <w:r>
        <w:rPr>
          <w:rFonts w:ascii="Times New Roman"/>
          <w:b w:val="false"/>
          <w:i w:val="false"/>
          <w:color w:val="000000"/>
          <w:sz w:val="28"/>
        </w:rPr>
        <w:t xml:space="preserve">
      1) зачета НДС в счет погашения имеющейся у плательщика НДС налоговой задолженности по данному виду налога и другим видам налогов. </w:t>
      </w:r>
      <w:r>
        <w:br/>
      </w:r>
      <w:r>
        <w:rPr>
          <w:rFonts w:ascii="Times New Roman"/>
          <w:b w:val="false"/>
          <w:i w:val="false"/>
          <w:color w:val="000000"/>
          <w:sz w:val="28"/>
        </w:rPr>
        <w:t xml:space="preserve">
      В случае если плательщиком НДС является юридическое лицо, то возврат НДС производится также путем зачета НДС в счет погашения имеющейся у его структурных подразделений налоговой задолженности по данному и другим видам налогов. </w:t>
      </w:r>
      <w:r>
        <w:br/>
      </w:r>
      <w:r>
        <w:rPr>
          <w:rFonts w:ascii="Times New Roman"/>
          <w:b w:val="false"/>
          <w:i w:val="false"/>
          <w:color w:val="000000"/>
          <w:sz w:val="28"/>
        </w:rPr>
        <w:t xml:space="preserve">
      В случае если плательщиком НДС является структурное подразделение юридического лица, возврат НДС производится также путем зачета НДС в счет погашения имеющейся у юридического лица налоговой задолженности по данному и другим видам налогов; </w:t>
      </w:r>
      <w:r>
        <w:br/>
      </w:r>
      <w:r>
        <w:rPr>
          <w:rFonts w:ascii="Times New Roman"/>
          <w:b w:val="false"/>
          <w:i w:val="false"/>
          <w:color w:val="000000"/>
          <w:sz w:val="28"/>
        </w:rPr>
        <w:t xml:space="preserve">
      2) зачета в счет НДС, подлежащего уплате при импорте товаров; </w:t>
      </w:r>
      <w:r>
        <w:br/>
      </w:r>
      <w:r>
        <w:rPr>
          <w:rFonts w:ascii="Times New Roman"/>
          <w:b w:val="false"/>
          <w:i w:val="false"/>
          <w:color w:val="000000"/>
          <w:sz w:val="28"/>
        </w:rPr>
        <w:t>
      3) зачета в счет НДС, подлежащего уплате в соответствии со  </w:t>
      </w:r>
      <w:r>
        <w:rPr>
          <w:rFonts w:ascii="Times New Roman"/>
          <w:b w:val="false"/>
          <w:i w:val="false"/>
          <w:color w:val="000000"/>
          <w:sz w:val="28"/>
        </w:rPr>
        <w:t xml:space="preserve">статьей 221 </w:t>
      </w:r>
      <w:r>
        <w:rPr>
          <w:rFonts w:ascii="Times New Roman"/>
          <w:b w:val="false"/>
          <w:i w:val="false"/>
          <w:color w:val="000000"/>
          <w:sz w:val="28"/>
        </w:rPr>
        <w:t xml:space="preserve">Налогового кодекса; </w:t>
      </w:r>
      <w:r>
        <w:br/>
      </w:r>
      <w:r>
        <w:rPr>
          <w:rFonts w:ascii="Times New Roman"/>
          <w:b w:val="false"/>
          <w:i w:val="false"/>
          <w:color w:val="000000"/>
          <w:sz w:val="28"/>
        </w:rPr>
        <w:t xml:space="preserve">
      4) в случае отсутствия налоговой задолженности по данному и другим видам налогов плательщика НДС, возврат НДС производится путем зачета в счет погашения налоговой задолженности по данному и другим видам налогов его структурных подразделений, являющихся самостоятельными плательщиками налогов; </w:t>
      </w:r>
      <w:r>
        <w:br/>
      </w:r>
      <w:r>
        <w:rPr>
          <w:rFonts w:ascii="Times New Roman"/>
          <w:b w:val="false"/>
          <w:i w:val="false"/>
          <w:color w:val="000000"/>
          <w:sz w:val="28"/>
        </w:rPr>
        <w:t xml:space="preserve">
      5) перечисления денег на банковский счет плательщика НДС; </w:t>
      </w:r>
      <w:r>
        <w:br/>
      </w:r>
      <w:r>
        <w:rPr>
          <w:rFonts w:ascii="Times New Roman"/>
          <w:b w:val="false"/>
          <w:i w:val="false"/>
          <w:color w:val="000000"/>
          <w:sz w:val="28"/>
        </w:rPr>
        <w:t xml:space="preserve">
      6) в случае отсутствия у плательщика НДС налоговой задолженности налогоплательщик вправе потребовать возврат НДС путем зачета в счет предстоящих платежей по другим видам налогов. </w:t>
      </w:r>
    </w:p>
    <w:bookmarkEnd w:id="47"/>
    <w:bookmarkStart w:name="z49" w:id="48"/>
    <w:p>
      <w:pPr>
        <w:spacing w:after="0"/>
        <w:ind w:left="0"/>
        <w:jc w:val="both"/>
      </w:pPr>
      <w:r>
        <w:rPr>
          <w:rFonts w:ascii="Times New Roman"/>
          <w:b w:val="false"/>
          <w:i w:val="false"/>
          <w:color w:val="000000"/>
          <w:sz w:val="28"/>
        </w:rPr>
        <w:t xml:space="preserve">
      34. Возврат НДС на банковский счет плательщика НДС производится при отсутствии налоговой задолженности. </w:t>
      </w:r>
    </w:p>
    <w:bookmarkEnd w:id="48"/>
    <w:bookmarkStart w:name="z50" w:id="49"/>
    <w:p>
      <w:pPr>
        <w:spacing w:after="0"/>
        <w:ind w:left="0"/>
        <w:jc w:val="both"/>
      </w:pPr>
      <w:r>
        <w:rPr>
          <w:rFonts w:ascii="Times New Roman"/>
          <w:b w:val="false"/>
          <w:i w:val="false"/>
          <w:color w:val="000000"/>
          <w:sz w:val="28"/>
        </w:rPr>
        <w:t xml:space="preserve">
      35. В случае, если плательщиком НДС является юридическое лицо, возврат НДС на банковский счет производится также при отсутствии у его структурных подразделений налоговой задолженности по данному и другим видам налогов. </w:t>
      </w:r>
    </w:p>
    <w:bookmarkEnd w:id="49"/>
    <w:bookmarkStart w:name="z51" w:id="50"/>
    <w:p>
      <w:pPr>
        <w:spacing w:after="0"/>
        <w:ind w:left="0"/>
        <w:jc w:val="both"/>
      </w:pPr>
      <w:r>
        <w:rPr>
          <w:rFonts w:ascii="Times New Roman"/>
          <w:b w:val="false"/>
          <w:i w:val="false"/>
          <w:color w:val="000000"/>
          <w:sz w:val="28"/>
        </w:rPr>
        <w:t xml:space="preserve">
      36. Возврат (зачет) суммы НДС, подтвержденного актом налоговой проверки либо заключением к акту, производится налоговым органом по месту нахождения налогоплательщика. </w:t>
      </w:r>
    </w:p>
    <w:bookmarkEnd w:id="50"/>
    <w:bookmarkStart w:name="z52" w:id="51"/>
    <w:p>
      <w:pPr>
        <w:spacing w:after="0"/>
        <w:ind w:left="0"/>
        <w:jc w:val="both"/>
      </w:pPr>
      <w:r>
        <w:rPr>
          <w:rFonts w:ascii="Times New Roman"/>
          <w:b w:val="false"/>
          <w:i w:val="false"/>
          <w:color w:val="000000"/>
          <w:sz w:val="28"/>
        </w:rPr>
        <w:t>
      37. В течение одного рабочего дня после подписания акта налоговой проверки либо заключения к акту, в случае предусмотренном пунктом 4 </w:t>
      </w:r>
      <w:r>
        <w:rPr>
          <w:rFonts w:ascii="Times New Roman"/>
          <w:b w:val="false"/>
          <w:i w:val="false"/>
          <w:color w:val="000000"/>
          <w:sz w:val="28"/>
        </w:rPr>
        <w:t xml:space="preserve">статьи 252 </w:t>
      </w:r>
      <w:r>
        <w:rPr>
          <w:rFonts w:ascii="Times New Roman"/>
          <w:b w:val="false"/>
          <w:i w:val="false"/>
          <w:color w:val="000000"/>
          <w:sz w:val="28"/>
        </w:rPr>
        <w:t>Налогового кодекса, по подтверждению достоверности сумм НДС, подлежащего возврату из бюджета, отдел, проводивший проверку, сообщает плательщику НДС о необходимости представления заявления о возврате НДС, подтвержденного актом налоговой проверки по форме 332.00 (далее - заявление по форме 332.00) и составления Акта сверки по форме согласно </w:t>
      </w:r>
      <w:r>
        <w:rPr>
          <w:rFonts w:ascii="Times New Roman"/>
          <w:b w:val="false"/>
          <w:i w:val="false"/>
          <w:color w:val="000000"/>
          <w:sz w:val="28"/>
        </w:rPr>
        <w:t xml:space="preserve">приложению N 10 </w:t>
      </w:r>
      <w:r>
        <w:rPr>
          <w:rFonts w:ascii="Times New Roman"/>
          <w:b w:val="false"/>
          <w:i w:val="false"/>
          <w:color w:val="000000"/>
          <w:sz w:val="28"/>
        </w:rPr>
        <w:t xml:space="preserve">к Правилам ведения лицевых счетов, утвержденным приказом Председателя Налогового комитета Министерства финансов Республики Казахстан от 23 декабря 2003 года N 530 (далее - Правила ведения лицевых счетов). </w:t>
      </w:r>
    </w:p>
    <w:bookmarkEnd w:id="51"/>
    <w:bookmarkStart w:name="z53" w:id="52"/>
    <w:p>
      <w:pPr>
        <w:spacing w:after="0"/>
        <w:ind w:left="0"/>
        <w:jc w:val="both"/>
      </w:pPr>
      <w:r>
        <w:rPr>
          <w:rFonts w:ascii="Times New Roman"/>
          <w:b w:val="false"/>
          <w:i w:val="false"/>
          <w:color w:val="000000"/>
          <w:sz w:val="28"/>
        </w:rPr>
        <w:t xml:space="preserve">
      38. При этом заявление по форме 332.00 представляется в налоговый орган в течение пяти рабочих дней со дня подписания акта налоговой проверки либо заключения к акту. </w:t>
      </w:r>
    </w:p>
    <w:bookmarkEnd w:id="52"/>
    <w:bookmarkStart w:name="z54" w:id="53"/>
    <w:p>
      <w:pPr>
        <w:spacing w:after="0"/>
        <w:ind w:left="0"/>
        <w:jc w:val="both"/>
      </w:pPr>
      <w:r>
        <w:rPr>
          <w:rFonts w:ascii="Times New Roman"/>
          <w:b w:val="false"/>
          <w:i w:val="false"/>
          <w:color w:val="000000"/>
          <w:sz w:val="28"/>
        </w:rPr>
        <w:t xml:space="preserve">
      39. Одновременно отдел, проводивший проверку, представляет в отдел учета список плательщиков НДС, по которым необходимо составить документ об отсутствии (наличии) налоговой задолженности налогоплательщика (далее - документ об отсутствии задолженности). </w:t>
      </w:r>
    </w:p>
    <w:bookmarkEnd w:id="53"/>
    <w:bookmarkStart w:name="z55" w:id="54"/>
    <w:p>
      <w:pPr>
        <w:spacing w:after="0"/>
        <w:ind w:left="0"/>
        <w:jc w:val="both"/>
      </w:pPr>
      <w:r>
        <w:rPr>
          <w:rFonts w:ascii="Times New Roman"/>
          <w:b w:val="false"/>
          <w:i w:val="false"/>
          <w:color w:val="000000"/>
          <w:sz w:val="28"/>
        </w:rPr>
        <w:t xml:space="preserve">
      40. В течение пяти рабочих дней со дня представления списка отдел учета составляет документ об отсутствии задолженности у юридического лица с учетом налоговой задолженности структурных подразделений налогоплательщика либо структурного подразделения, составленные на дату подписания акта налоговой проверки либо заключения к акту. </w:t>
      </w:r>
      <w:r>
        <w:br/>
      </w:r>
      <w:r>
        <w:rPr>
          <w:rFonts w:ascii="Times New Roman"/>
          <w:b w:val="false"/>
          <w:i w:val="false"/>
          <w:color w:val="000000"/>
          <w:sz w:val="28"/>
        </w:rPr>
        <w:t xml:space="preserve">
      По юридическим лицам, не имеющим структурные подразделения, и индивидуальным предпринимателям документ об отсутствии задолженности составляется в течение трех рабочих дней. </w:t>
      </w:r>
      <w:r>
        <w:br/>
      </w:r>
      <w:r>
        <w:rPr>
          <w:rFonts w:ascii="Times New Roman"/>
          <w:b w:val="false"/>
          <w:i w:val="false"/>
          <w:color w:val="000000"/>
          <w:sz w:val="28"/>
        </w:rPr>
        <w:t xml:space="preserve">
      В день составления документа об отсутствии задолженности отдел учета представляет документ об отсутствии задолженности в отдел, проводивший проверку, для принятия решения. Документ об отсутствии задолженности подписывается начальником отдела учета. </w:t>
      </w:r>
    </w:p>
    <w:bookmarkEnd w:id="54"/>
    <w:bookmarkStart w:name="z56" w:id="55"/>
    <w:p>
      <w:pPr>
        <w:spacing w:after="0"/>
        <w:ind w:left="0"/>
        <w:jc w:val="both"/>
      </w:pPr>
      <w:r>
        <w:rPr>
          <w:rFonts w:ascii="Times New Roman"/>
          <w:b w:val="false"/>
          <w:i w:val="false"/>
          <w:color w:val="000000"/>
          <w:sz w:val="28"/>
        </w:rPr>
        <w:t xml:space="preserve">
      41. Возврат (зачет) НДС осуществляется налоговыми органами в пределах суммы НДС, подтвержденного актом налоговой проверки либо заключением к акту. </w:t>
      </w:r>
      <w:r>
        <w:br/>
      </w:r>
      <w:r>
        <w:rPr>
          <w:rFonts w:ascii="Times New Roman"/>
          <w:b w:val="false"/>
          <w:i w:val="false"/>
          <w:color w:val="000000"/>
          <w:sz w:val="28"/>
        </w:rPr>
        <w:t xml:space="preserve">
      42. К заявлению по форме 332.00 при проведении зачета НДС в счет уплаты НДС, подлежащего уплате при импорте товаров, прилагается подтверждение таможенного органа с указанием суммы НДС, подлежащего уплате при импорте товаров. </w:t>
      </w:r>
    </w:p>
    <w:bookmarkEnd w:id="55"/>
    <w:bookmarkStart w:name="z57" w:id="56"/>
    <w:p>
      <w:pPr>
        <w:spacing w:after="0"/>
        <w:ind w:left="0"/>
        <w:jc w:val="both"/>
      </w:pPr>
      <w:r>
        <w:rPr>
          <w:rFonts w:ascii="Times New Roman"/>
          <w:b w:val="false"/>
          <w:i w:val="false"/>
          <w:color w:val="000000"/>
          <w:sz w:val="28"/>
        </w:rPr>
        <w:t>
      43. Возврат (зачет) НДС, подтвержденного актом налоговой проверки либо заключением к акту, в счет погашения налоговой задолженности производится налоговым органом в порядке, установленном  </w:t>
      </w:r>
      <w:r>
        <w:rPr>
          <w:rFonts w:ascii="Times New Roman"/>
          <w:b w:val="false"/>
          <w:i w:val="false"/>
          <w:color w:val="000000"/>
          <w:sz w:val="28"/>
        </w:rPr>
        <w:t xml:space="preserve">статьей 33 </w:t>
      </w:r>
      <w:r>
        <w:rPr>
          <w:rFonts w:ascii="Times New Roman"/>
          <w:b w:val="false"/>
          <w:i w:val="false"/>
          <w:color w:val="000000"/>
          <w:sz w:val="28"/>
        </w:rPr>
        <w:t xml:space="preserve">Налогового кодекса. </w:t>
      </w:r>
    </w:p>
    <w:bookmarkEnd w:id="56"/>
    <w:bookmarkStart w:name="z58" w:id="57"/>
    <w:p>
      <w:pPr>
        <w:spacing w:after="0"/>
        <w:ind w:left="0"/>
        <w:jc w:val="both"/>
      </w:pPr>
      <w:r>
        <w:rPr>
          <w:rFonts w:ascii="Times New Roman"/>
          <w:b w:val="false"/>
          <w:i w:val="false"/>
          <w:color w:val="000000"/>
          <w:sz w:val="28"/>
        </w:rPr>
        <w:t xml:space="preserve">
      44. В случае, если в течение пяти рабочих дней со дня подписания акта налоговой проверки либо заключения к акту плательщиком НДС не представлено заявление по форме 332.00, то возврат (зачет) НДС в счет погашения имеющейся налоговой задолженности юридического лица и/или структурных подразделений в данном и других налоговых органах производится налоговым органом на основании акта налоговой проверки либо заключения к акту и документа об отсутствии задолженности. </w:t>
      </w:r>
      <w:r>
        <w:br/>
      </w:r>
      <w:r>
        <w:rPr>
          <w:rFonts w:ascii="Times New Roman"/>
          <w:b w:val="false"/>
          <w:i w:val="false"/>
          <w:color w:val="000000"/>
          <w:sz w:val="28"/>
        </w:rPr>
        <w:t xml:space="preserve">
      При этом в случае, если сумма НДС, подтвержденного актом налоговой проверки либо заключением к акту, превышает налоговую задолженность плательщика НДС возврат оставшейся суммы НДС, подтвержденного актом налоговой проверки либо заключением к акту, на банковский счет плательщика НДС без заявления по форме 332.00 не производится. </w:t>
      </w:r>
    </w:p>
    <w:bookmarkEnd w:id="57"/>
    <w:bookmarkStart w:name="z59" w:id="58"/>
    <w:p>
      <w:pPr>
        <w:spacing w:after="0"/>
        <w:ind w:left="0"/>
        <w:jc w:val="both"/>
      </w:pPr>
      <w:r>
        <w:rPr>
          <w:rFonts w:ascii="Times New Roman"/>
          <w:b w:val="false"/>
          <w:i w:val="false"/>
          <w:color w:val="000000"/>
          <w:sz w:val="28"/>
        </w:rPr>
        <w:t xml:space="preserve">
      45. В случае, если у плательщика НДС имеется налоговая задолженность и при представлении заявления по форме 332.00 налоговая задолженность, указанная в заявлении по форме 332.00, не совпадает с данными документа об отсутствии задолженности, то возврат (зачет) НДС производится на основании документа об отсутствии задолженности, в порядке, указанном в пунктах 43 и 44 настоящих Правил. </w:t>
      </w:r>
    </w:p>
    <w:bookmarkEnd w:id="58"/>
    <w:bookmarkStart w:name="z60" w:id="59"/>
    <w:p>
      <w:pPr>
        <w:spacing w:after="0"/>
        <w:ind w:left="0"/>
        <w:jc w:val="both"/>
      </w:pPr>
      <w:r>
        <w:rPr>
          <w:rFonts w:ascii="Times New Roman"/>
          <w:b w:val="false"/>
          <w:i w:val="false"/>
          <w:color w:val="000000"/>
          <w:sz w:val="28"/>
        </w:rPr>
        <w:t>
      46. При возврате НДС по оборотам, облагаемым по нулевой ставке в соответствии с пунктом 2 </w:t>
      </w:r>
      <w:r>
        <w:rPr>
          <w:rFonts w:ascii="Times New Roman"/>
          <w:b w:val="false"/>
          <w:i w:val="false"/>
          <w:color w:val="000000"/>
          <w:sz w:val="28"/>
        </w:rPr>
        <w:t xml:space="preserve">статьи 251 </w:t>
      </w:r>
      <w:r>
        <w:rPr>
          <w:rFonts w:ascii="Times New Roman"/>
          <w:b w:val="false"/>
          <w:i w:val="false"/>
          <w:color w:val="000000"/>
          <w:sz w:val="28"/>
        </w:rPr>
        <w:t xml:space="preserve">Налогового кодекса, сумма НДС, подлежащего возврату из бюджета, не должна превышать положительное сальдо НДС по лицевому счету заявителя, которое образовалось за счет превышения суммы налога, относимого в зачет над суммой начисленного налога, сложившегося по оборотам, облагаемым по нулевой ставке, за налоговый период (периоды), за который (которые) сумма НДС предъявлена заявителем к возврату из бюджета и подтверждена актом налоговой проверки либо заключением к акту, с учетом обязательств по НДС. </w:t>
      </w:r>
    </w:p>
    <w:bookmarkEnd w:id="59"/>
    <w:bookmarkStart w:name="z61" w:id="60"/>
    <w:p>
      <w:pPr>
        <w:spacing w:after="0"/>
        <w:ind w:left="0"/>
        <w:jc w:val="both"/>
      </w:pPr>
      <w:r>
        <w:rPr>
          <w:rFonts w:ascii="Times New Roman"/>
          <w:b w:val="false"/>
          <w:i w:val="false"/>
          <w:color w:val="000000"/>
          <w:sz w:val="28"/>
        </w:rPr>
        <w:t xml:space="preserve">
      47. В соответствии с пунктом 3 статьи 251 Налогового кодекса возврату из бюджета подлежит превышение суммы налога, отнесенного в зачет над суммой начисленного налога, сложившееся на конец налогового периода, в котором совершены обороты, облагаемые по нулевой ставке, в части суммы налога, отнесенного в зачет по товарам (работам, услугам), использованным для целей оборотов, облагаемых по нулевой ставке, с учетом обязательств по НДС. </w:t>
      </w:r>
    </w:p>
    <w:bookmarkEnd w:id="60"/>
    <w:bookmarkStart w:name="z62" w:id="61"/>
    <w:p>
      <w:pPr>
        <w:spacing w:after="0"/>
        <w:ind w:left="0"/>
        <w:jc w:val="both"/>
      </w:pPr>
      <w:r>
        <w:rPr>
          <w:rFonts w:ascii="Times New Roman"/>
          <w:b w:val="false"/>
          <w:i w:val="false"/>
          <w:color w:val="000000"/>
          <w:sz w:val="28"/>
        </w:rPr>
        <w:t xml:space="preserve">
      48. В случае, если сумма превышения НДС, подлежащего возврату из бюджета по оборотам, облагаемым по нулевой ставке, была зачтена в счет предстоящих платежей в бюджет по НДС в последующие налоговые периоды, но на дату составления налоговым органом заключения на возврат на лицевом счете плательщика НДС имеется превышение суммы налога, относимого в зачет над суммой начисленного налога, которое сложилось в последующие налоговые периоды и зачитывается в счет предстоящих платежей по НДС в соответствии с пунктом 1 статьи 251 Налогового кодекса, то сумма НДС, по оборотам, облагаемым по нулевой ставке, ранее зачтенного в счет предстоящих платежей в бюджет по НДС, не подлежит возврату из бюджета. </w:t>
      </w:r>
    </w:p>
    <w:bookmarkEnd w:id="61"/>
    <w:bookmarkStart w:name="z63" w:id="62"/>
    <w:p>
      <w:pPr>
        <w:spacing w:after="0"/>
        <w:ind w:left="0"/>
        <w:jc w:val="both"/>
      </w:pPr>
      <w:r>
        <w:rPr>
          <w:rFonts w:ascii="Times New Roman"/>
          <w:b w:val="false"/>
          <w:i w:val="false"/>
          <w:color w:val="000000"/>
          <w:sz w:val="28"/>
        </w:rPr>
        <w:t xml:space="preserve">
      49. В случае, если сумма превышения НДС, подлежащего возврату из бюджета по оборотам, облагаемым по нулевой ставке, была зачтена в счет предстоящих платежей в бюджет по НДС в последующие налоговые периоды, и на дату подписания акта налоговой проверки либо заключения к акту и (или) на дату составления налоговым органом заключения на возврат на лицевом счете плательщика НДС не имеется положительного сальдо НДС, то сумма НДС по оборотам, облагаемым по нулевой ставке, не подлежит возврату из бюджета. </w:t>
      </w:r>
    </w:p>
    <w:bookmarkEnd w:id="62"/>
    <w:bookmarkStart w:name="z64" w:id="63"/>
    <w:p>
      <w:pPr>
        <w:spacing w:after="0"/>
        <w:ind w:left="0"/>
        <w:jc w:val="both"/>
      </w:pPr>
      <w:r>
        <w:rPr>
          <w:rFonts w:ascii="Times New Roman"/>
          <w:b w:val="false"/>
          <w:i w:val="false"/>
          <w:color w:val="000000"/>
          <w:sz w:val="28"/>
        </w:rPr>
        <w:t>
      50. Не позднее одного рабочего дня со дня получения заявления по форме 332.00 либо в случае, указанном в пункте 44 настоящих Правил отдел, проводивший проверку, составляет распоряжение на возврат НДС (далее - распоряжение) в двух экземплярах по форме согласно </w:t>
      </w:r>
      <w:r>
        <w:rPr>
          <w:rFonts w:ascii="Times New Roman"/>
          <w:b w:val="false"/>
          <w:i w:val="false"/>
          <w:color w:val="000000"/>
          <w:sz w:val="28"/>
        </w:rPr>
        <w:t xml:space="preserve">приложению N 4 </w:t>
      </w:r>
      <w:r>
        <w:rPr>
          <w:rFonts w:ascii="Times New Roman"/>
          <w:b w:val="false"/>
          <w:i w:val="false"/>
          <w:color w:val="000000"/>
          <w:sz w:val="28"/>
        </w:rPr>
        <w:t xml:space="preserve">к настоящим Правилам; </w:t>
      </w:r>
    </w:p>
    <w:bookmarkEnd w:id="63"/>
    <w:bookmarkStart w:name="z65" w:id="64"/>
    <w:p>
      <w:pPr>
        <w:spacing w:after="0"/>
        <w:ind w:left="0"/>
        <w:jc w:val="both"/>
      </w:pPr>
      <w:r>
        <w:rPr>
          <w:rFonts w:ascii="Times New Roman"/>
          <w:b w:val="false"/>
          <w:i w:val="false"/>
          <w:color w:val="000000"/>
          <w:sz w:val="28"/>
        </w:rPr>
        <w:t xml:space="preserve">
      51. На каждого плательщика НДС составляется отдельное распоряжение. </w:t>
      </w:r>
    </w:p>
    <w:bookmarkEnd w:id="64"/>
    <w:bookmarkStart w:name="z66" w:id="65"/>
    <w:p>
      <w:pPr>
        <w:spacing w:after="0"/>
        <w:ind w:left="0"/>
        <w:jc w:val="both"/>
      </w:pPr>
      <w:r>
        <w:rPr>
          <w:rFonts w:ascii="Times New Roman"/>
          <w:b w:val="false"/>
          <w:i w:val="false"/>
          <w:color w:val="000000"/>
          <w:sz w:val="28"/>
        </w:rPr>
        <w:t xml:space="preserve">
      52. Распоряжение утверждается руководителем налогового органа или лицом, его замещающим, в день его представления отделом, проводившем проверку, и передается в отдел учета для осуществления фактического возврата (зачета) НДС. </w:t>
      </w:r>
    </w:p>
    <w:bookmarkEnd w:id="65"/>
    <w:bookmarkStart w:name="z67" w:id="66"/>
    <w:p>
      <w:pPr>
        <w:spacing w:after="0"/>
        <w:ind w:left="0"/>
        <w:jc w:val="both"/>
      </w:pPr>
      <w:r>
        <w:rPr>
          <w:rFonts w:ascii="Times New Roman"/>
          <w:b w:val="false"/>
          <w:i w:val="false"/>
          <w:color w:val="000000"/>
          <w:sz w:val="28"/>
        </w:rPr>
        <w:t>
      53. На основании распоряжения не позднее двух рабочих дней после его получения отделом учета на каждый код бюджетной классификации доходов составляется заключение по форме согласно </w:t>
      </w:r>
      <w:r>
        <w:rPr>
          <w:rFonts w:ascii="Times New Roman"/>
          <w:b w:val="false"/>
          <w:i w:val="false"/>
          <w:color w:val="000000"/>
          <w:sz w:val="28"/>
        </w:rPr>
        <w:t xml:space="preserve">приложению N 18 </w:t>
      </w:r>
      <w:r>
        <w:rPr>
          <w:rFonts w:ascii="Times New Roman"/>
          <w:b w:val="false"/>
          <w:i w:val="false"/>
          <w:color w:val="000000"/>
          <w:sz w:val="28"/>
        </w:rPr>
        <w:t xml:space="preserve">к Правилам ведения лицевых счетов и платежное поручение в двух экземплярах (далее - заключение по возврату). </w:t>
      </w:r>
    </w:p>
    <w:bookmarkEnd w:id="66"/>
    <w:bookmarkStart w:name="z68" w:id="67"/>
    <w:p>
      <w:pPr>
        <w:spacing w:after="0"/>
        <w:ind w:left="0"/>
        <w:jc w:val="both"/>
      </w:pPr>
      <w:r>
        <w:rPr>
          <w:rFonts w:ascii="Times New Roman"/>
          <w:b w:val="false"/>
          <w:i w:val="false"/>
          <w:color w:val="000000"/>
          <w:sz w:val="28"/>
        </w:rPr>
        <w:t xml:space="preserve">
      54. При возврате НДС на банковский счет плательщикам НДС после проведения зачета в счет погашения налоговой задолженности юридического лица и/или структурных подразделений при составлении заключения по возврату налоговый орган по месту нахождения налогоплательщика производит проверку на наличие или отсутствие налоговой задолженности по налогам в государственный бюджет в следующих налоговых органах по месту регистрационного учета налогоплательщика: </w:t>
      </w:r>
      <w:r>
        <w:br/>
      </w:r>
      <w:r>
        <w:rPr>
          <w:rFonts w:ascii="Times New Roman"/>
          <w:b w:val="false"/>
          <w:i w:val="false"/>
          <w:color w:val="000000"/>
          <w:sz w:val="28"/>
        </w:rPr>
        <w:t xml:space="preserve">
      по месту нахождения; </w:t>
      </w:r>
      <w:r>
        <w:br/>
      </w:r>
      <w:r>
        <w:rPr>
          <w:rFonts w:ascii="Times New Roman"/>
          <w:b w:val="false"/>
          <w:i w:val="false"/>
          <w:color w:val="000000"/>
          <w:sz w:val="28"/>
        </w:rPr>
        <w:t xml:space="preserve">
      по месту осуществления деятельности; </w:t>
      </w:r>
      <w:r>
        <w:br/>
      </w:r>
      <w:r>
        <w:rPr>
          <w:rFonts w:ascii="Times New Roman"/>
          <w:b w:val="false"/>
          <w:i w:val="false"/>
          <w:color w:val="000000"/>
          <w:sz w:val="28"/>
        </w:rPr>
        <w:t xml:space="preserve">
      по месту нахождения объектов и/или регистрации объектов налогообложения и объектов, связанных с налогообложением; </w:t>
      </w:r>
      <w:r>
        <w:br/>
      </w:r>
      <w:r>
        <w:rPr>
          <w:rFonts w:ascii="Times New Roman"/>
          <w:b w:val="false"/>
          <w:i w:val="false"/>
          <w:color w:val="000000"/>
          <w:sz w:val="28"/>
        </w:rPr>
        <w:t xml:space="preserve">
      по месту нахождения структурных подразделений налогоплательщика; </w:t>
      </w:r>
      <w:r>
        <w:br/>
      </w:r>
      <w:r>
        <w:rPr>
          <w:rFonts w:ascii="Times New Roman"/>
          <w:b w:val="false"/>
          <w:i w:val="false"/>
          <w:color w:val="000000"/>
          <w:sz w:val="28"/>
        </w:rPr>
        <w:t xml:space="preserve">
      по месту регистрационного учета головной организации плательщика НДС. </w:t>
      </w:r>
    </w:p>
    <w:bookmarkEnd w:id="67"/>
    <w:bookmarkStart w:name="z69" w:id="68"/>
    <w:p>
      <w:pPr>
        <w:spacing w:after="0"/>
        <w:ind w:left="0"/>
        <w:jc w:val="both"/>
      </w:pPr>
      <w:r>
        <w:rPr>
          <w:rFonts w:ascii="Times New Roman"/>
          <w:b w:val="false"/>
          <w:i w:val="false"/>
          <w:color w:val="000000"/>
          <w:sz w:val="28"/>
        </w:rPr>
        <w:t xml:space="preserve">
      55. Заключение по возврату утверждается руководителем налогового органа или лицом, его замещающим, в день его представления отделом учета на утверждение. </w:t>
      </w:r>
    </w:p>
    <w:bookmarkEnd w:id="68"/>
    <w:bookmarkStart w:name="z70" w:id="69"/>
    <w:p>
      <w:pPr>
        <w:spacing w:after="0"/>
        <w:ind w:left="0"/>
        <w:jc w:val="both"/>
      </w:pPr>
      <w:r>
        <w:rPr>
          <w:rFonts w:ascii="Times New Roman"/>
          <w:b w:val="false"/>
          <w:i w:val="false"/>
          <w:color w:val="000000"/>
          <w:sz w:val="28"/>
        </w:rPr>
        <w:t xml:space="preserve">
      56. Не позднее одного рабочего дня после подписания оформленные отделом учета заключения по возврату и платежные поручения направляются в территориальные органы казначейства с указанием в назначении платежа реквизитов распоряжения на проведение возврата (зачета) НДС. </w:t>
      </w:r>
    </w:p>
    <w:bookmarkEnd w:id="69"/>
    <w:bookmarkStart w:name="z71" w:id="70"/>
    <w:p>
      <w:pPr>
        <w:spacing w:after="0"/>
        <w:ind w:left="0"/>
        <w:jc w:val="both"/>
      </w:pPr>
      <w:r>
        <w:rPr>
          <w:rFonts w:ascii="Times New Roman"/>
          <w:b w:val="false"/>
          <w:i w:val="false"/>
          <w:color w:val="000000"/>
          <w:sz w:val="28"/>
        </w:rPr>
        <w:t xml:space="preserve">
      57. После проведения возврата (зачета) НДС работник отдела учета налогового органа возвращает второй экземпляр распоряжения с отметкой об исполнении отделу, проводившему проверку. Первый экземпляр распоряжения остается в отделе учета. </w:t>
      </w:r>
    </w:p>
    <w:bookmarkEnd w:id="70"/>
    <w:bookmarkStart w:name="z72" w:id="71"/>
    <w:p>
      <w:pPr>
        <w:spacing w:after="0"/>
        <w:ind w:left="0"/>
        <w:jc w:val="both"/>
      </w:pPr>
      <w:r>
        <w:rPr>
          <w:rFonts w:ascii="Times New Roman"/>
          <w:b w:val="false"/>
          <w:i w:val="false"/>
          <w:color w:val="000000"/>
          <w:sz w:val="28"/>
        </w:rPr>
        <w:t>
      58. После проведения возврата НДС путем зачета, в счет НДС подлежащего уплате за нерезидента налогоплательщику выдается подтверждение о проведенном зачете по НДС согласно  </w:t>
      </w:r>
      <w:r>
        <w:rPr>
          <w:rFonts w:ascii="Times New Roman"/>
          <w:b w:val="false"/>
          <w:i w:val="false"/>
          <w:color w:val="000000"/>
          <w:sz w:val="28"/>
        </w:rPr>
        <w:t xml:space="preserve">приложению N 5 </w:t>
      </w:r>
      <w:r>
        <w:rPr>
          <w:rFonts w:ascii="Times New Roman"/>
          <w:b w:val="false"/>
          <w:i w:val="false"/>
          <w:color w:val="000000"/>
          <w:sz w:val="28"/>
        </w:rPr>
        <w:t xml:space="preserve">к настоящим Правилам. </w:t>
      </w:r>
    </w:p>
    <w:bookmarkEnd w:id="71"/>
    <w:bookmarkStart w:name="z73" w:id="72"/>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Правилам возврата налога </w:t>
      </w:r>
      <w:r>
        <w:br/>
      </w:r>
      <w:r>
        <w:rPr>
          <w:rFonts w:ascii="Times New Roman"/>
          <w:b w:val="false"/>
          <w:i w:val="false"/>
          <w:color w:val="000000"/>
          <w:sz w:val="28"/>
        </w:rPr>
        <w:t xml:space="preserve">
на добавленную стоимость  </w:t>
      </w:r>
      <w:r>
        <w:br/>
      </w:r>
      <w:r>
        <w:rPr>
          <w:rFonts w:ascii="Times New Roman"/>
          <w:b w:val="false"/>
          <w:i w:val="false"/>
          <w:color w:val="000000"/>
          <w:sz w:val="28"/>
        </w:rPr>
        <w:t xml:space="preserve">
по оборотам, облагаемым   </w:t>
      </w:r>
      <w:r>
        <w:br/>
      </w:r>
      <w:r>
        <w:rPr>
          <w:rFonts w:ascii="Times New Roman"/>
          <w:b w:val="false"/>
          <w:i w:val="false"/>
          <w:color w:val="000000"/>
          <w:sz w:val="28"/>
        </w:rPr>
        <w:t xml:space="preserve">
по нулевой ставке         </w:t>
      </w:r>
    </w:p>
    <w:bookmarkEnd w:id="72"/>
    <w:p>
      <w:pPr>
        <w:spacing w:after="0"/>
        <w:ind w:left="0"/>
        <w:jc w:val="both"/>
      </w:pPr>
      <w:r>
        <w:rPr>
          <w:rFonts w:ascii="Times New Roman"/>
          <w:b w:val="false"/>
          <w:i w:val="false"/>
          <w:color w:val="000000"/>
          <w:sz w:val="28"/>
        </w:rPr>
        <w:t xml:space="preserve">             ЗАПРОС N ______ от "____"____________ года </w:t>
      </w:r>
    </w:p>
    <w:p>
      <w:pPr>
        <w:spacing w:after="0"/>
        <w:ind w:left="0"/>
        <w:jc w:val="both"/>
      </w:pPr>
      <w:r>
        <w:rPr>
          <w:rFonts w:ascii="Times New Roman"/>
          <w:b w:val="false"/>
          <w:i w:val="false"/>
          <w:color w:val="000000"/>
          <w:sz w:val="28"/>
        </w:rPr>
        <w:t xml:space="preserve">      1. Наименование и РНН налогового комитета, направившего </w:t>
      </w:r>
      <w:r>
        <w:br/>
      </w:r>
      <w:r>
        <w:rPr>
          <w:rFonts w:ascii="Times New Roman"/>
          <w:b w:val="false"/>
          <w:i w:val="false"/>
          <w:color w:val="000000"/>
          <w:sz w:val="28"/>
        </w:rPr>
        <w:t xml:space="preserve">
запрос ________________________________________________________ </w:t>
      </w:r>
    </w:p>
    <w:p>
      <w:pPr>
        <w:spacing w:after="0"/>
        <w:ind w:left="0"/>
        <w:jc w:val="both"/>
      </w:pPr>
      <w:r>
        <w:rPr>
          <w:rFonts w:ascii="Times New Roman"/>
          <w:b w:val="false"/>
          <w:i w:val="false"/>
          <w:color w:val="000000"/>
          <w:sz w:val="28"/>
        </w:rPr>
        <w:t>      В соответствии со статьей </w:t>
      </w:r>
      <w:r>
        <w:rPr>
          <w:rFonts w:ascii="Times New Roman"/>
          <w:b w:val="false"/>
          <w:i w:val="false"/>
          <w:color w:val="000000"/>
          <w:sz w:val="28"/>
        </w:rPr>
        <w:t xml:space="preserve">224-1 </w:t>
      </w:r>
      <w:r>
        <w:rPr>
          <w:rFonts w:ascii="Times New Roman"/>
          <w:b w:val="false"/>
          <w:i w:val="false"/>
          <w:color w:val="000000"/>
          <w:sz w:val="28"/>
        </w:rPr>
        <w:t xml:space="preserve">Налогового кодекса просим </w:t>
      </w:r>
      <w:r>
        <w:br/>
      </w:r>
      <w:r>
        <w:rPr>
          <w:rFonts w:ascii="Times New Roman"/>
          <w:b w:val="false"/>
          <w:i w:val="false"/>
          <w:color w:val="000000"/>
          <w:sz w:val="28"/>
        </w:rPr>
        <w:t xml:space="preserve">
подтвердить факт потребления в процессе строительства и ввода в </w:t>
      </w:r>
      <w:r>
        <w:br/>
      </w:r>
      <w:r>
        <w:rPr>
          <w:rFonts w:ascii="Times New Roman"/>
          <w:b w:val="false"/>
          <w:i w:val="false"/>
          <w:color w:val="000000"/>
          <w:sz w:val="28"/>
        </w:rPr>
        <w:t xml:space="preserve">
эксплуатацию объектов административного и производственного </w:t>
      </w:r>
      <w:r>
        <w:br/>
      </w:r>
      <w:r>
        <w:rPr>
          <w:rFonts w:ascii="Times New Roman"/>
          <w:b w:val="false"/>
          <w:i w:val="false"/>
          <w:color w:val="000000"/>
          <w:sz w:val="28"/>
        </w:rPr>
        <w:t xml:space="preserve">
назначения в соответствии с проектно-сметной документацией товаров, </w:t>
      </w:r>
      <w:r>
        <w:br/>
      </w:r>
      <w:r>
        <w:rPr>
          <w:rFonts w:ascii="Times New Roman"/>
          <w:b w:val="false"/>
          <w:i w:val="false"/>
          <w:color w:val="000000"/>
          <w:sz w:val="28"/>
        </w:rPr>
        <w:t xml:space="preserve">
ввезенных на территорию специальной экономической зоны. </w:t>
      </w:r>
      <w:r>
        <w:br/>
      </w:r>
      <w:r>
        <w:rPr>
          <w:rFonts w:ascii="Times New Roman"/>
          <w:b w:val="false"/>
          <w:i w:val="false"/>
          <w:color w:val="000000"/>
          <w:sz w:val="28"/>
        </w:rPr>
        <w:t xml:space="preserve">
      2. Покупатель: __________________________________________ </w:t>
      </w:r>
      <w:r>
        <w:br/>
      </w:r>
      <w:r>
        <w:rPr>
          <w:rFonts w:ascii="Times New Roman"/>
          <w:b w:val="false"/>
          <w:i w:val="false"/>
          <w:color w:val="000000"/>
          <w:sz w:val="28"/>
        </w:rPr>
        <w:t xml:space="preserve">
                                (Наименование, РНН) </w:t>
      </w:r>
      <w:r>
        <w:br/>
      </w:r>
      <w:r>
        <w:rPr>
          <w:rFonts w:ascii="Times New Roman"/>
          <w:b w:val="false"/>
          <w:i w:val="false"/>
          <w:color w:val="000000"/>
          <w:sz w:val="28"/>
        </w:rPr>
        <w:t xml:space="preserve">
      3. Поставщик: ___________________________________________ </w:t>
      </w:r>
      <w:r>
        <w:br/>
      </w:r>
      <w:r>
        <w:rPr>
          <w:rFonts w:ascii="Times New Roman"/>
          <w:b w:val="false"/>
          <w:i w:val="false"/>
          <w:color w:val="000000"/>
          <w:sz w:val="28"/>
        </w:rPr>
        <w:t xml:space="preserve">
                                 (Наименование, РНН) </w:t>
      </w:r>
      <w:r>
        <w:br/>
      </w:r>
      <w:r>
        <w:rPr>
          <w:rFonts w:ascii="Times New Roman"/>
          <w:b w:val="false"/>
          <w:i w:val="false"/>
          <w:color w:val="000000"/>
          <w:sz w:val="28"/>
        </w:rPr>
        <w:t xml:space="preserve">
      4. Сведения по отгруженным товарам: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297"/>
        <w:gridCol w:w="1297"/>
        <w:gridCol w:w="1462"/>
        <w:gridCol w:w="1504"/>
        <w:gridCol w:w="836"/>
        <w:gridCol w:w="1362"/>
        <w:gridCol w:w="1362"/>
        <w:gridCol w:w="1528"/>
        <w:gridCol w:w="1569"/>
      </w:tblGrid>
      <w:tr>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Справочный </w:t>
            </w:r>
            <w:r>
              <w:br/>
            </w:r>
            <w:r>
              <w:rPr>
                <w:rFonts w:ascii="Times New Roman"/>
                <w:b w:val="false"/>
                <w:i w:val="false"/>
                <w:color w:val="000000"/>
                <w:sz w:val="20"/>
              </w:rPr>
              <w:t xml:space="preserve">
номер ГТД </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Таможенная </w:t>
            </w:r>
            <w:r>
              <w:br/>
            </w:r>
            <w:r>
              <w:rPr>
                <w:rFonts w:ascii="Times New Roman"/>
                <w:b w:val="false"/>
                <w:i w:val="false"/>
                <w:color w:val="000000"/>
                <w:sz w:val="20"/>
              </w:rPr>
              <w:t xml:space="preserve">
стоимость </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строительного </w:t>
            </w:r>
            <w:r>
              <w:br/>
            </w:r>
            <w:r>
              <w:rPr>
                <w:rFonts w:ascii="Times New Roman"/>
                <w:b w:val="false"/>
                <w:i w:val="false"/>
                <w:color w:val="000000"/>
                <w:sz w:val="20"/>
              </w:rPr>
              <w:t xml:space="preserve">
объекта </w:t>
            </w:r>
          </w:p>
        </w:tc>
        <w:tc>
          <w:tcPr>
            <w:tcW w:w="1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товаров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4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ххххххх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ххххххххх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113"/>
        <w:gridCol w:w="1593"/>
        <w:gridCol w:w="2133"/>
        <w:gridCol w:w="2313"/>
        <w:gridCol w:w="2913"/>
      </w:tblGrid>
      <w:tr>
        <w:trPr>
          <w:trHeight w:val="36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измере- </w:t>
            </w:r>
            <w:r>
              <w:br/>
            </w:r>
            <w:r>
              <w:rPr>
                <w:rFonts w:ascii="Times New Roman"/>
                <w:b w:val="false"/>
                <w:i w:val="false"/>
                <w:color w:val="000000"/>
                <w:sz w:val="20"/>
              </w:rPr>
              <w:t xml:space="preserve">
ния.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Счет-фактура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xml:space="preserve">
по счету- </w:t>
            </w:r>
            <w:r>
              <w:br/>
            </w:r>
            <w:r>
              <w:rPr>
                <w:rFonts w:ascii="Times New Roman"/>
                <w:b w:val="false"/>
                <w:i w:val="false"/>
                <w:color w:val="000000"/>
                <w:sz w:val="20"/>
              </w:rPr>
              <w:t xml:space="preserve">
фактуре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хххххх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ххххххх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ххххх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ххххххх </w:t>
            </w:r>
          </w:p>
        </w:tc>
      </w:tr>
    </w:tbl>
    <w:p>
      <w:pPr>
        <w:spacing w:after="0"/>
        <w:ind w:left="0"/>
        <w:jc w:val="both"/>
      </w:pPr>
      <w:r>
        <w:rPr>
          <w:rFonts w:ascii="Times New Roman"/>
          <w:b w:val="false"/>
          <w:i w:val="false"/>
          <w:color w:val="000000"/>
          <w:sz w:val="28"/>
        </w:rPr>
        <w:t xml:space="preserve">      5. Дополнительные сведения:______________________________ </w:t>
      </w:r>
    </w:p>
    <w:p>
      <w:pPr>
        <w:spacing w:after="0"/>
        <w:ind w:left="0"/>
        <w:jc w:val="both"/>
      </w:pPr>
      <w:r>
        <w:rPr>
          <w:rFonts w:ascii="Times New Roman"/>
          <w:b w:val="false"/>
          <w:i w:val="false"/>
          <w:color w:val="000000"/>
          <w:sz w:val="28"/>
        </w:rPr>
        <w:t xml:space="preserve">      6. Ф.И.О., должность и номер телефона исполнителя </w:t>
      </w:r>
      <w:r>
        <w:br/>
      </w:r>
      <w:r>
        <w:rPr>
          <w:rFonts w:ascii="Times New Roman"/>
          <w:b w:val="false"/>
          <w:i w:val="false"/>
          <w:color w:val="000000"/>
          <w:sz w:val="28"/>
        </w:rPr>
        <w:t xml:space="preserve">
      запроса__________________________________________________ </w:t>
      </w:r>
    </w:p>
    <w:p>
      <w:pPr>
        <w:spacing w:after="0"/>
        <w:ind w:left="0"/>
        <w:jc w:val="both"/>
      </w:pPr>
      <w:r>
        <w:rPr>
          <w:rFonts w:ascii="Times New Roman"/>
          <w:b w:val="false"/>
          <w:i w:val="false"/>
          <w:color w:val="000000"/>
          <w:sz w:val="28"/>
        </w:rPr>
        <w:t xml:space="preserve">      Председатель Налогового комитета    _____________________ </w:t>
      </w:r>
      <w:r>
        <w:br/>
      </w:r>
      <w:r>
        <w:rPr>
          <w:rFonts w:ascii="Times New Roman"/>
          <w:b w:val="false"/>
          <w:i w:val="false"/>
          <w:color w:val="000000"/>
          <w:sz w:val="28"/>
        </w:rPr>
        <w:t xml:space="preserve">
                                                   Ф.И.О. </w:t>
      </w:r>
    </w:p>
    <w:bookmarkStart w:name="z74" w:id="73"/>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Правилам возврата налога </w:t>
      </w:r>
      <w:r>
        <w:br/>
      </w:r>
      <w:r>
        <w:rPr>
          <w:rFonts w:ascii="Times New Roman"/>
          <w:b w:val="false"/>
          <w:i w:val="false"/>
          <w:color w:val="000000"/>
          <w:sz w:val="28"/>
        </w:rPr>
        <w:t xml:space="preserve">
на добавленную стоимость  </w:t>
      </w:r>
      <w:r>
        <w:br/>
      </w:r>
      <w:r>
        <w:rPr>
          <w:rFonts w:ascii="Times New Roman"/>
          <w:b w:val="false"/>
          <w:i w:val="false"/>
          <w:color w:val="000000"/>
          <w:sz w:val="28"/>
        </w:rPr>
        <w:t xml:space="preserve">
по оборотам, облагаемым   </w:t>
      </w:r>
      <w:r>
        <w:br/>
      </w:r>
      <w:r>
        <w:rPr>
          <w:rFonts w:ascii="Times New Roman"/>
          <w:b w:val="false"/>
          <w:i w:val="false"/>
          <w:color w:val="000000"/>
          <w:sz w:val="28"/>
        </w:rPr>
        <w:t xml:space="preserve">
по нулевой ставке         </w:t>
      </w:r>
    </w:p>
    <w:bookmarkEnd w:id="73"/>
    <w:p>
      <w:pPr>
        <w:spacing w:after="0"/>
        <w:ind w:left="0"/>
        <w:jc w:val="both"/>
      </w:pPr>
      <w:r>
        <w:rPr>
          <w:rFonts w:ascii="Times New Roman"/>
          <w:b w:val="false"/>
          <w:i w:val="false"/>
          <w:color w:val="000000"/>
          <w:sz w:val="28"/>
        </w:rPr>
        <w:t xml:space="preserve">             ОТВЕТ N ______ от "____"____________ года </w:t>
      </w:r>
      <w:r>
        <w:br/>
      </w:r>
      <w:r>
        <w:rPr>
          <w:rFonts w:ascii="Times New Roman"/>
          <w:b w:val="false"/>
          <w:i w:val="false"/>
          <w:color w:val="000000"/>
          <w:sz w:val="28"/>
        </w:rPr>
        <w:t xml:space="preserve">
            на запрос N ______ от "____" __________года </w:t>
      </w:r>
    </w:p>
    <w:p>
      <w:pPr>
        <w:spacing w:after="0"/>
        <w:ind w:left="0"/>
        <w:jc w:val="both"/>
      </w:pPr>
      <w:r>
        <w:rPr>
          <w:rFonts w:ascii="Times New Roman"/>
          <w:b w:val="false"/>
          <w:i w:val="false"/>
          <w:color w:val="000000"/>
          <w:sz w:val="28"/>
        </w:rPr>
        <w:t xml:space="preserve">      1. Наименование и РНН налогового комитета, направившего </w:t>
      </w:r>
      <w:r>
        <w:br/>
      </w:r>
      <w:r>
        <w:rPr>
          <w:rFonts w:ascii="Times New Roman"/>
          <w:b w:val="false"/>
          <w:i w:val="false"/>
          <w:color w:val="000000"/>
          <w:sz w:val="28"/>
        </w:rPr>
        <w:t xml:space="preserve">
запрос: _______________________________________________________ </w:t>
      </w:r>
    </w:p>
    <w:p>
      <w:pPr>
        <w:spacing w:after="0"/>
        <w:ind w:left="0"/>
        <w:jc w:val="both"/>
      </w:pPr>
      <w:r>
        <w:rPr>
          <w:rFonts w:ascii="Times New Roman"/>
          <w:b w:val="false"/>
          <w:i w:val="false"/>
          <w:color w:val="000000"/>
          <w:sz w:val="28"/>
        </w:rPr>
        <w:t xml:space="preserve">      Налоговый комитет ________________________________ в </w:t>
      </w:r>
      <w:r>
        <w:br/>
      </w:r>
      <w:r>
        <w:rPr>
          <w:rFonts w:ascii="Times New Roman"/>
          <w:b w:val="false"/>
          <w:i w:val="false"/>
          <w:color w:val="000000"/>
          <w:sz w:val="28"/>
        </w:rPr>
        <w:t>
соответствии со статьей </w:t>
      </w:r>
      <w:r>
        <w:rPr>
          <w:rFonts w:ascii="Times New Roman"/>
          <w:b w:val="false"/>
          <w:i w:val="false"/>
          <w:color w:val="000000"/>
          <w:sz w:val="28"/>
        </w:rPr>
        <w:t xml:space="preserve">224-1 </w:t>
      </w:r>
      <w:r>
        <w:rPr>
          <w:rFonts w:ascii="Times New Roman"/>
          <w:b w:val="false"/>
          <w:i w:val="false"/>
          <w:color w:val="000000"/>
          <w:sz w:val="28"/>
        </w:rPr>
        <w:t xml:space="preserve">Налогового кодекса направляет </w:t>
      </w:r>
      <w:r>
        <w:br/>
      </w:r>
      <w:r>
        <w:rPr>
          <w:rFonts w:ascii="Times New Roman"/>
          <w:b w:val="false"/>
          <w:i w:val="false"/>
          <w:color w:val="000000"/>
          <w:sz w:val="28"/>
        </w:rPr>
        <w:t xml:space="preserve">
результаты проверки по вопросу подтверждения факта потребления в </w:t>
      </w:r>
      <w:r>
        <w:br/>
      </w:r>
      <w:r>
        <w:rPr>
          <w:rFonts w:ascii="Times New Roman"/>
          <w:b w:val="false"/>
          <w:i w:val="false"/>
          <w:color w:val="000000"/>
          <w:sz w:val="28"/>
        </w:rPr>
        <w:t xml:space="preserve">
процессе строительства и ввода в эксплуатацию объектов </w:t>
      </w:r>
      <w:r>
        <w:br/>
      </w:r>
      <w:r>
        <w:rPr>
          <w:rFonts w:ascii="Times New Roman"/>
          <w:b w:val="false"/>
          <w:i w:val="false"/>
          <w:color w:val="000000"/>
          <w:sz w:val="28"/>
        </w:rPr>
        <w:t xml:space="preserve">
административного и производственного назначения в соответствии с </w:t>
      </w:r>
      <w:r>
        <w:br/>
      </w:r>
      <w:r>
        <w:rPr>
          <w:rFonts w:ascii="Times New Roman"/>
          <w:b w:val="false"/>
          <w:i w:val="false"/>
          <w:color w:val="000000"/>
          <w:sz w:val="28"/>
        </w:rPr>
        <w:t xml:space="preserve">
проектно-сметной документацией товаров, ввезенных на территорию СЭЗ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2. Наименование и РНН налогоплательщика у которого проведена </w:t>
      </w:r>
      <w:r>
        <w:br/>
      </w:r>
      <w:r>
        <w:rPr>
          <w:rFonts w:ascii="Times New Roman"/>
          <w:b w:val="false"/>
          <w:i w:val="false"/>
          <w:color w:val="000000"/>
          <w:sz w:val="28"/>
        </w:rPr>
        <w:t xml:space="preserve">
проверка ______________________________________________________ </w:t>
      </w:r>
      <w:r>
        <w:br/>
      </w:r>
      <w:r>
        <w:rPr>
          <w:rFonts w:ascii="Times New Roman"/>
          <w:b w:val="false"/>
          <w:i w:val="false"/>
          <w:color w:val="000000"/>
          <w:sz w:val="28"/>
        </w:rPr>
        <w:t xml:space="preserve">
      3. Результаты проверки: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870"/>
        <w:gridCol w:w="781"/>
        <w:gridCol w:w="1452"/>
        <w:gridCol w:w="1810"/>
        <w:gridCol w:w="562"/>
        <w:gridCol w:w="563"/>
        <w:gridCol w:w="367"/>
        <w:gridCol w:w="894"/>
        <w:gridCol w:w="804"/>
        <w:gridCol w:w="1521"/>
        <w:gridCol w:w="1879"/>
        <w:gridCol w:w="596"/>
        <w:gridCol w:w="586"/>
      </w:tblGrid>
      <w:tr>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 </w:t>
            </w:r>
            <w:r>
              <w:br/>
            </w:r>
            <w:r>
              <w:rPr>
                <w:rFonts w:ascii="Times New Roman"/>
                <w:b w:val="false"/>
                <w:i w:val="false"/>
                <w:color w:val="000000"/>
                <w:sz w:val="20"/>
              </w:rPr>
              <w:t xml:space="preserve">
вочный </w:t>
            </w:r>
            <w:r>
              <w:br/>
            </w:r>
            <w:r>
              <w:rPr>
                <w:rFonts w:ascii="Times New Roman"/>
                <w:b w:val="false"/>
                <w:i w:val="false"/>
                <w:color w:val="000000"/>
                <w:sz w:val="20"/>
              </w:rPr>
              <w:t xml:space="preserve">
номер </w:t>
            </w:r>
            <w:r>
              <w:br/>
            </w:r>
            <w:r>
              <w:rPr>
                <w:rFonts w:ascii="Times New Roman"/>
                <w:b w:val="false"/>
                <w:i w:val="false"/>
                <w:color w:val="000000"/>
                <w:sz w:val="20"/>
              </w:rPr>
              <w:t xml:space="preserve">
ГТД </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по ГТД </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строительного </w:t>
            </w:r>
            <w:r>
              <w:br/>
            </w:r>
            <w:r>
              <w:rPr>
                <w:rFonts w:ascii="Times New Roman"/>
                <w:b w:val="false"/>
                <w:i w:val="false"/>
                <w:color w:val="000000"/>
                <w:sz w:val="20"/>
              </w:rPr>
              <w:t xml:space="preserve">
объекта </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товаров </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 </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хххххххххххх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хххххххххххххххх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хххх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333"/>
        <w:gridCol w:w="1433"/>
        <w:gridCol w:w="1433"/>
        <w:gridCol w:w="1913"/>
        <w:gridCol w:w="1913"/>
        <w:gridCol w:w="2313"/>
      </w:tblGrid>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Счет-фактура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 </w:t>
            </w:r>
            <w:r>
              <w:br/>
            </w:r>
            <w:r>
              <w:rPr>
                <w:rFonts w:ascii="Times New Roman"/>
                <w:b w:val="false"/>
                <w:i w:val="false"/>
                <w:color w:val="000000"/>
                <w:sz w:val="20"/>
              </w:rPr>
              <w:t xml:space="preserve">
использовано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 </w:t>
            </w:r>
            <w:r>
              <w:br/>
            </w:r>
            <w:r>
              <w:rPr>
                <w:rFonts w:ascii="Times New Roman"/>
                <w:b w:val="false"/>
                <w:i w:val="false"/>
                <w:color w:val="000000"/>
                <w:sz w:val="20"/>
              </w:rPr>
              <w:t xml:space="preserve">
не использовано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3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хххх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ххххх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хххххх </w:t>
            </w:r>
          </w:p>
        </w:tc>
      </w:tr>
    </w:tbl>
    <w:p>
      <w:pPr>
        <w:spacing w:after="0"/>
        <w:ind w:left="0"/>
        <w:jc w:val="both"/>
      </w:pPr>
      <w:r>
        <w:rPr>
          <w:rFonts w:ascii="Times New Roman"/>
          <w:b w:val="false"/>
          <w:i w:val="false"/>
          <w:color w:val="000000"/>
          <w:sz w:val="28"/>
        </w:rPr>
        <w:t xml:space="preserve">      4. Дата и номер документа Генеральной дирекции СЭЗ об </w:t>
      </w:r>
      <w:r>
        <w:br/>
      </w:r>
      <w:r>
        <w:rPr>
          <w:rFonts w:ascii="Times New Roman"/>
          <w:b w:val="false"/>
          <w:i w:val="false"/>
          <w:color w:val="000000"/>
          <w:sz w:val="28"/>
        </w:rPr>
        <w:t xml:space="preserve">
использовании в процессе строительства и ввода в эксплуатацию </w:t>
      </w:r>
      <w:r>
        <w:br/>
      </w:r>
      <w:r>
        <w:rPr>
          <w:rFonts w:ascii="Times New Roman"/>
          <w:b w:val="false"/>
          <w:i w:val="false"/>
          <w:color w:val="000000"/>
          <w:sz w:val="28"/>
        </w:rPr>
        <w:t xml:space="preserve">
объектов административного и производственного назначения товаров, </w:t>
      </w:r>
      <w:r>
        <w:br/>
      </w:r>
      <w:r>
        <w:rPr>
          <w:rFonts w:ascii="Times New Roman"/>
          <w:b w:val="false"/>
          <w:i w:val="false"/>
          <w:color w:val="000000"/>
          <w:sz w:val="28"/>
        </w:rPr>
        <w:t xml:space="preserve">
ввезенных на территорию СЭЗ _______________________________________. </w:t>
      </w:r>
    </w:p>
    <w:p>
      <w:pPr>
        <w:spacing w:after="0"/>
        <w:ind w:left="0"/>
        <w:jc w:val="both"/>
      </w:pPr>
      <w:r>
        <w:rPr>
          <w:rFonts w:ascii="Times New Roman"/>
          <w:b w:val="false"/>
          <w:i w:val="false"/>
          <w:color w:val="000000"/>
          <w:sz w:val="28"/>
        </w:rPr>
        <w:t xml:space="preserve">      5. Дополнительные сведения:__________________________________. </w:t>
      </w:r>
      <w:r>
        <w:br/>
      </w:r>
      <w:r>
        <w:rPr>
          <w:rFonts w:ascii="Times New Roman"/>
          <w:b w:val="false"/>
          <w:i w:val="false"/>
          <w:color w:val="000000"/>
          <w:sz w:val="28"/>
        </w:rPr>
        <w:t xml:space="preserve">
      6. Ф.И.О., должность и номер телефона исполнителя </w:t>
      </w:r>
      <w:r>
        <w:br/>
      </w:r>
      <w:r>
        <w:rPr>
          <w:rFonts w:ascii="Times New Roman"/>
          <w:b w:val="false"/>
          <w:i w:val="false"/>
          <w:color w:val="000000"/>
          <w:sz w:val="28"/>
        </w:rPr>
        <w:t xml:space="preserve">
ответа:____________________________________________________________. </w:t>
      </w:r>
    </w:p>
    <w:p>
      <w:pPr>
        <w:spacing w:after="0"/>
        <w:ind w:left="0"/>
        <w:jc w:val="both"/>
      </w:pPr>
      <w:r>
        <w:rPr>
          <w:rFonts w:ascii="Times New Roman"/>
          <w:b w:val="false"/>
          <w:i w:val="false"/>
          <w:color w:val="000000"/>
          <w:sz w:val="28"/>
        </w:rPr>
        <w:t xml:space="preserve">      Председатель Налогового комитета    ______________________ </w:t>
      </w:r>
      <w:r>
        <w:br/>
      </w:r>
      <w:r>
        <w:rPr>
          <w:rFonts w:ascii="Times New Roman"/>
          <w:b w:val="false"/>
          <w:i w:val="false"/>
          <w:color w:val="000000"/>
          <w:sz w:val="28"/>
        </w:rPr>
        <w:t xml:space="preserve">
                                                 (Ф.И.О.) </w:t>
      </w:r>
    </w:p>
    <w:bookmarkStart w:name="z75" w:id="74"/>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Правилам возврата налога </w:t>
      </w:r>
      <w:r>
        <w:br/>
      </w:r>
      <w:r>
        <w:rPr>
          <w:rFonts w:ascii="Times New Roman"/>
          <w:b w:val="false"/>
          <w:i w:val="false"/>
          <w:color w:val="000000"/>
          <w:sz w:val="28"/>
        </w:rPr>
        <w:t xml:space="preserve">
на добавленную стоимость  </w:t>
      </w:r>
      <w:r>
        <w:br/>
      </w:r>
      <w:r>
        <w:rPr>
          <w:rFonts w:ascii="Times New Roman"/>
          <w:b w:val="false"/>
          <w:i w:val="false"/>
          <w:color w:val="000000"/>
          <w:sz w:val="28"/>
        </w:rPr>
        <w:t xml:space="preserve">
по оборотам, облагаемым   </w:t>
      </w:r>
      <w:r>
        <w:br/>
      </w:r>
      <w:r>
        <w:rPr>
          <w:rFonts w:ascii="Times New Roman"/>
          <w:b w:val="false"/>
          <w:i w:val="false"/>
          <w:color w:val="000000"/>
          <w:sz w:val="28"/>
        </w:rPr>
        <w:t xml:space="preserve">
по нулевой ставке         </w:t>
      </w:r>
    </w:p>
    <w:bookmarkEnd w:id="74"/>
    <w:p>
      <w:pPr>
        <w:spacing w:after="0"/>
        <w:ind w:left="0"/>
        <w:jc w:val="both"/>
      </w:pPr>
      <w:r>
        <w:rPr>
          <w:rFonts w:ascii="Times New Roman"/>
          <w:b w:val="false"/>
          <w:i w:val="false"/>
          <w:color w:val="000000"/>
          <w:sz w:val="28"/>
        </w:rPr>
        <w:t xml:space="preserve">________________________________ </w:t>
      </w:r>
      <w:r>
        <w:br/>
      </w:r>
      <w:r>
        <w:rPr>
          <w:rFonts w:ascii="Times New Roman"/>
          <w:b w:val="false"/>
          <w:i w:val="false"/>
          <w:color w:val="000000"/>
          <w:sz w:val="28"/>
        </w:rPr>
        <w:t xml:space="preserve">
Наименование налогового органа </w:t>
      </w:r>
    </w:p>
    <w:p>
      <w:pPr>
        <w:spacing w:after="0"/>
        <w:ind w:left="0"/>
        <w:jc w:val="both"/>
      </w:pPr>
      <w:r>
        <w:rPr>
          <w:rFonts w:ascii="Times New Roman"/>
          <w:b w:val="false"/>
          <w:i w:val="false"/>
          <w:color w:val="000000"/>
          <w:sz w:val="28"/>
        </w:rPr>
        <w:t xml:space="preserve">"____" ______________ 20___г. </w:t>
      </w:r>
      <w:r>
        <w:br/>
      </w:r>
      <w:r>
        <w:rPr>
          <w:rFonts w:ascii="Times New Roman"/>
          <w:b w:val="false"/>
          <w:i w:val="false"/>
          <w:color w:val="000000"/>
          <w:sz w:val="28"/>
        </w:rPr>
        <w:t xml:space="preserve">
   Дата составления </w:t>
      </w:r>
    </w:p>
    <w:p>
      <w:pPr>
        <w:spacing w:after="0"/>
        <w:ind w:left="0"/>
        <w:jc w:val="both"/>
      </w:pPr>
      <w:r>
        <w:rPr>
          <w:rFonts w:ascii="Times New Roman"/>
          <w:b/>
          <w:i w:val="false"/>
          <w:color w:val="000000"/>
          <w:sz w:val="28"/>
        </w:rPr>
        <w:t xml:space="preserve">                        ЗАКЛЮЧЕНИЕ N _______ </w:t>
      </w:r>
      <w:r>
        <w:br/>
      </w:r>
      <w:r>
        <w:rPr>
          <w:rFonts w:ascii="Times New Roman"/>
          <w:b w:val="false"/>
          <w:i w:val="false"/>
          <w:color w:val="000000"/>
          <w:sz w:val="28"/>
        </w:rPr>
        <w:t>
</w:t>
      </w:r>
      <w:r>
        <w:rPr>
          <w:rFonts w:ascii="Times New Roman"/>
          <w:b/>
          <w:i w:val="false"/>
          <w:color w:val="000000"/>
          <w:sz w:val="28"/>
        </w:rPr>
        <w:t xml:space="preserve">    к акту налоговой проверки N __ от "__" ________ 20___г. </w:t>
      </w:r>
      <w:r>
        <w:br/>
      </w:r>
      <w:r>
        <w:rPr>
          <w:rFonts w:ascii="Times New Roman"/>
          <w:b w:val="false"/>
          <w:i w:val="false"/>
          <w:color w:val="000000"/>
          <w:sz w:val="28"/>
        </w:rPr>
        <w:t>
</w:t>
      </w:r>
      <w:r>
        <w:rPr>
          <w:rFonts w:ascii="Times New Roman"/>
          <w:b/>
          <w:i w:val="false"/>
          <w:color w:val="000000"/>
          <w:sz w:val="28"/>
        </w:rPr>
        <w:t xml:space="preserve">     по подтвеждению суммы НДС предъявленной к возврату из </w:t>
      </w:r>
      <w:r>
        <w:br/>
      </w:r>
      <w:r>
        <w:rPr>
          <w:rFonts w:ascii="Times New Roman"/>
          <w:b w:val="false"/>
          <w:i w:val="false"/>
          <w:color w:val="000000"/>
          <w:sz w:val="28"/>
        </w:rPr>
        <w:t>
</w:t>
      </w:r>
      <w:r>
        <w:rPr>
          <w:rFonts w:ascii="Times New Roman"/>
          <w:b/>
          <w:i w:val="false"/>
          <w:color w:val="000000"/>
          <w:sz w:val="28"/>
        </w:rPr>
        <w:t xml:space="preserve">     бюджета по оборотам, облагаемым НДС по нулевой ставке </w:t>
      </w:r>
    </w:p>
    <w:p>
      <w:pPr>
        <w:spacing w:after="0"/>
        <w:ind w:left="0"/>
        <w:jc w:val="both"/>
      </w:pPr>
      <w:r>
        <w:rPr>
          <w:rFonts w:ascii="Times New Roman"/>
          <w:b w:val="false"/>
          <w:i w:val="false"/>
          <w:color w:val="000000"/>
          <w:sz w:val="28"/>
        </w:rPr>
        <w:t xml:space="preserve">РНН ________________________ </w:t>
      </w:r>
      <w:r>
        <w:br/>
      </w:r>
      <w:r>
        <w:rPr>
          <w:rFonts w:ascii="Times New Roman"/>
          <w:b w:val="false"/>
          <w:i w:val="false"/>
          <w:color w:val="000000"/>
          <w:sz w:val="28"/>
        </w:rPr>
        <w:t xml:space="preserve">
Наименование плательщика НДС _______________________________________ </w:t>
      </w:r>
      <w:r>
        <w:br/>
      </w:r>
      <w:r>
        <w:rPr>
          <w:rFonts w:ascii="Times New Roman"/>
          <w:b w:val="false"/>
          <w:i w:val="false"/>
          <w:color w:val="000000"/>
          <w:sz w:val="28"/>
        </w:rPr>
        <w:t xml:space="preserve">
Серия и номер свидетельства </w:t>
      </w:r>
      <w:r>
        <w:br/>
      </w:r>
      <w:r>
        <w:rPr>
          <w:rFonts w:ascii="Times New Roman"/>
          <w:b w:val="false"/>
          <w:i w:val="false"/>
          <w:color w:val="000000"/>
          <w:sz w:val="28"/>
        </w:rPr>
        <w:t xml:space="preserve">
о постановке на учет по НДС ________________________________________ </w:t>
      </w:r>
      <w:r>
        <w:br/>
      </w:r>
      <w:r>
        <w:rPr>
          <w:rFonts w:ascii="Times New Roman"/>
          <w:b w:val="false"/>
          <w:i w:val="false"/>
          <w:color w:val="000000"/>
          <w:sz w:val="28"/>
        </w:rPr>
        <w:t xml:space="preserve">
Входящий номер Заявления по форме 302.00 _____ Дата ________________ </w:t>
      </w:r>
      <w:r>
        <w:br/>
      </w:r>
      <w:r>
        <w:rPr>
          <w:rFonts w:ascii="Times New Roman"/>
          <w:b w:val="false"/>
          <w:i w:val="false"/>
          <w:color w:val="000000"/>
          <w:sz w:val="28"/>
        </w:rPr>
        <w:t xml:space="preserve">
Налоговый период по заявлению с "__"_____" 20__ г. по "__" ____ 20__ г. </w:t>
      </w:r>
    </w:p>
    <w:p>
      <w:pPr>
        <w:spacing w:after="0"/>
        <w:ind w:left="0"/>
        <w:jc w:val="both"/>
      </w:pPr>
      <w:r>
        <w:rPr>
          <w:rFonts w:ascii="Times New Roman"/>
          <w:b w:val="false"/>
          <w:i w:val="false"/>
          <w:color w:val="000000"/>
          <w:sz w:val="28"/>
        </w:rPr>
        <w:t xml:space="preserve">Сумма НДС, предъявленная к возврату по заявлению </w:t>
      </w:r>
      <w:r>
        <w:br/>
      </w:r>
      <w:r>
        <w:rPr>
          <w:rFonts w:ascii="Times New Roman"/>
          <w:b w:val="false"/>
          <w:i w:val="false"/>
          <w:color w:val="000000"/>
          <w:sz w:val="28"/>
        </w:rPr>
        <w:t xml:space="preserve">
формы 302.00                                              ________ </w:t>
      </w:r>
      <w:r>
        <w:br/>
      </w:r>
      <w:r>
        <w:rPr>
          <w:rFonts w:ascii="Times New Roman"/>
          <w:b w:val="false"/>
          <w:i w:val="false"/>
          <w:color w:val="000000"/>
          <w:sz w:val="28"/>
        </w:rPr>
        <w:t xml:space="preserve">
                                                         |________| </w:t>
      </w:r>
    </w:p>
    <w:p>
      <w:pPr>
        <w:spacing w:after="0"/>
        <w:ind w:left="0"/>
        <w:jc w:val="both"/>
      </w:pPr>
      <w:r>
        <w:rPr>
          <w:rFonts w:ascii="Times New Roman"/>
          <w:b w:val="false"/>
          <w:i w:val="false"/>
          <w:color w:val="000000"/>
          <w:sz w:val="28"/>
        </w:rPr>
        <w:t xml:space="preserve">Сумма НДС, подлежащая возврату в соответствии с актом(-ами) </w:t>
      </w:r>
      <w:r>
        <w:br/>
      </w:r>
      <w:r>
        <w:rPr>
          <w:rFonts w:ascii="Times New Roman"/>
          <w:b w:val="false"/>
          <w:i w:val="false"/>
          <w:color w:val="000000"/>
          <w:sz w:val="28"/>
        </w:rPr>
        <w:t xml:space="preserve">
                                                          ________ </w:t>
      </w:r>
      <w:r>
        <w:br/>
      </w:r>
      <w:r>
        <w:rPr>
          <w:rFonts w:ascii="Times New Roman"/>
          <w:b w:val="false"/>
          <w:i w:val="false"/>
          <w:color w:val="000000"/>
          <w:sz w:val="28"/>
        </w:rPr>
        <w:t xml:space="preserve">
налоговой(-ых) проверки(-ок) и заключением(-ями)         |        | </w:t>
      </w:r>
      <w:r>
        <w:br/>
      </w:r>
      <w:r>
        <w:rPr>
          <w:rFonts w:ascii="Times New Roman"/>
          <w:b w:val="false"/>
          <w:i w:val="false"/>
          <w:color w:val="000000"/>
          <w:sz w:val="28"/>
        </w:rPr>
        <w:t xml:space="preserve">
Не подтверждено актом налоговой проверки, в том числе:   |        | </w:t>
      </w:r>
      <w:r>
        <w:br/>
      </w:r>
      <w:r>
        <w:rPr>
          <w:rFonts w:ascii="Times New Roman"/>
          <w:b w:val="false"/>
          <w:i w:val="false"/>
          <w:color w:val="000000"/>
          <w:sz w:val="28"/>
        </w:rPr>
        <w:t xml:space="preserve">
Отсутствие оригиналов ответов на запросы и материалов    |        | </w:t>
      </w:r>
      <w:r>
        <w:br/>
      </w:r>
      <w:r>
        <w:rPr>
          <w:rFonts w:ascii="Times New Roman"/>
          <w:b w:val="false"/>
          <w:i w:val="false"/>
          <w:color w:val="000000"/>
          <w:sz w:val="28"/>
        </w:rPr>
        <w:t xml:space="preserve">
встречных проверок поставщиков                           |________| </w:t>
      </w:r>
      <w:r>
        <w:br/>
      </w:r>
      <w:r>
        <w:rPr>
          <w:rFonts w:ascii="Times New Roman"/>
          <w:b w:val="false"/>
          <w:i w:val="false"/>
          <w:color w:val="000000"/>
          <w:sz w:val="28"/>
        </w:rPr>
        <w:t xml:space="preserve">
Нарушения, выявленные в ходе проведения встречной        |________| </w:t>
      </w:r>
      <w:r>
        <w:br/>
      </w:r>
      <w:r>
        <w:rPr>
          <w:rFonts w:ascii="Times New Roman"/>
          <w:b w:val="false"/>
          <w:i w:val="false"/>
          <w:color w:val="000000"/>
          <w:sz w:val="28"/>
        </w:rPr>
        <w:t xml:space="preserve">
налоговой проверки </w:t>
      </w:r>
    </w:p>
    <w:p>
      <w:pPr>
        <w:spacing w:after="0"/>
        <w:ind w:left="0"/>
        <w:jc w:val="both"/>
      </w:pPr>
      <w:r>
        <w:rPr>
          <w:rFonts w:ascii="Times New Roman"/>
          <w:b w:val="false"/>
          <w:i w:val="false"/>
          <w:color w:val="000000"/>
          <w:sz w:val="28"/>
        </w:rPr>
        <w:t xml:space="preserve">По состоянию на "_____" ___________________ 20__г. </w:t>
      </w:r>
      <w:r>
        <w:br/>
      </w:r>
      <w:r>
        <w:rPr>
          <w:rFonts w:ascii="Times New Roman"/>
          <w:b w:val="false"/>
          <w:i w:val="false"/>
          <w:color w:val="000000"/>
          <w:sz w:val="28"/>
        </w:rPr>
        <w:t xml:space="preserve">
Документы, подтверждающие устранение причины после завершения </w:t>
      </w:r>
      <w:r>
        <w:br/>
      </w:r>
      <w:r>
        <w:rPr>
          <w:rFonts w:ascii="Times New Roman"/>
          <w:b w:val="false"/>
          <w:i w:val="false"/>
          <w:color w:val="000000"/>
          <w:sz w:val="28"/>
        </w:rPr>
        <w:t xml:space="preserve">
налоговой проверки: </w:t>
      </w:r>
      <w:r>
        <w:br/>
      </w:r>
      <w:r>
        <w:rPr>
          <w:rFonts w:ascii="Times New Roman"/>
          <w:b w:val="false"/>
          <w:i w:val="false"/>
          <w:color w:val="000000"/>
          <w:sz w:val="28"/>
        </w:rPr>
        <w:t xml:space="preserve">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073"/>
        <w:gridCol w:w="1133"/>
        <w:gridCol w:w="1293"/>
        <w:gridCol w:w="1333"/>
        <w:gridCol w:w="913"/>
        <w:gridCol w:w="1213"/>
        <w:gridCol w:w="1353"/>
        <w:gridCol w:w="2133"/>
        <w:gridCol w:w="1373"/>
      </w:tblGrid>
      <w:tr>
        <w:trPr>
          <w:trHeight w:val="106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Запрос </w:t>
            </w:r>
            <w:r>
              <w:br/>
            </w:r>
            <w:r>
              <w:rPr>
                <w:rFonts w:ascii="Times New Roman"/>
                <w:b w:val="false"/>
                <w:i w:val="false"/>
                <w:color w:val="000000"/>
                <w:sz w:val="20"/>
              </w:rPr>
              <w:t xml:space="preserve">
на под- </w:t>
            </w:r>
            <w:r>
              <w:br/>
            </w:r>
            <w:r>
              <w:rPr>
                <w:rFonts w:ascii="Times New Roman"/>
                <w:b w:val="false"/>
                <w:i w:val="false"/>
                <w:color w:val="000000"/>
                <w:sz w:val="20"/>
              </w:rPr>
              <w:t xml:space="preserve">
твержде- </w:t>
            </w:r>
            <w:r>
              <w:br/>
            </w:r>
            <w:r>
              <w:rPr>
                <w:rFonts w:ascii="Times New Roman"/>
                <w:b w:val="false"/>
                <w:i w:val="false"/>
                <w:color w:val="000000"/>
                <w:sz w:val="20"/>
              </w:rPr>
              <w:t xml:space="preserve">
ние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НДС, </w:t>
            </w:r>
            <w:r>
              <w:br/>
            </w:r>
            <w:r>
              <w:rPr>
                <w:rFonts w:ascii="Times New Roman"/>
                <w:b w:val="false"/>
                <w:i w:val="false"/>
                <w:color w:val="000000"/>
                <w:sz w:val="20"/>
              </w:rPr>
              <w:t xml:space="preserve">
подле- </w:t>
            </w:r>
            <w:r>
              <w:br/>
            </w:r>
            <w:r>
              <w:rPr>
                <w:rFonts w:ascii="Times New Roman"/>
                <w:b w:val="false"/>
                <w:i w:val="false"/>
                <w:color w:val="000000"/>
                <w:sz w:val="20"/>
              </w:rPr>
              <w:t xml:space="preserve">
жащая </w:t>
            </w:r>
            <w:r>
              <w:br/>
            </w:r>
            <w:r>
              <w:rPr>
                <w:rFonts w:ascii="Times New Roman"/>
                <w:b w:val="false"/>
                <w:i w:val="false"/>
                <w:color w:val="000000"/>
                <w:sz w:val="20"/>
              </w:rPr>
              <w:t xml:space="preserve">
под- </w:t>
            </w:r>
            <w:r>
              <w:br/>
            </w:r>
            <w:r>
              <w:rPr>
                <w:rFonts w:ascii="Times New Roman"/>
                <w:b w:val="false"/>
                <w:i w:val="false"/>
                <w:color w:val="000000"/>
                <w:sz w:val="20"/>
              </w:rPr>
              <w:t xml:space="preserve">
тверж- </w:t>
            </w:r>
            <w:r>
              <w:br/>
            </w:r>
            <w:r>
              <w:rPr>
                <w:rFonts w:ascii="Times New Roman"/>
                <w:b w:val="false"/>
                <w:i w:val="false"/>
                <w:color w:val="000000"/>
                <w:sz w:val="20"/>
              </w:rPr>
              <w:t xml:space="preserve">
дению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нало- </w:t>
            </w:r>
            <w:r>
              <w:br/>
            </w:r>
            <w:r>
              <w:rPr>
                <w:rFonts w:ascii="Times New Roman"/>
                <w:b w:val="false"/>
                <w:i w:val="false"/>
                <w:color w:val="000000"/>
                <w:sz w:val="20"/>
              </w:rPr>
              <w:t xml:space="preserve">
гового </w:t>
            </w:r>
            <w:r>
              <w:br/>
            </w:r>
            <w:r>
              <w:rPr>
                <w:rFonts w:ascii="Times New Roman"/>
                <w:b w:val="false"/>
                <w:i w:val="false"/>
                <w:color w:val="000000"/>
                <w:sz w:val="20"/>
              </w:rPr>
              <w:t xml:space="preserve">
органа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РНН </w:t>
            </w:r>
            <w:r>
              <w:br/>
            </w:r>
            <w:r>
              <w:rPr>
                <w:rFonts w:ascii="Times New Roman"/>
                <w:b w:val="false"/>
                <w:i w:val="false"/>
                <w:color w:val="000000"/>
                <w:sz w:val="20"/>
              </w:rPr>
              <w:t xml:space="preserve">
пос- </w:t>
            </w:r>
            <w:r>
              <w:br/>
            </w:r>
            <w:r>
              <w:rPr>
                <w:rFonts w:ascii="Times New Roman"/>
                <w:b w:val="false"/>
                <w:i w:val="false"/>
                <w:color w:val="000000"/>
                <w:sz w:val="20"/>
              </w:rPr>
              <w:t xml:space="preserve">
тав- </w:t>
            </w:r>
            <w:r>
              <w:br/>
            </w:r>
            <w:r>
              <w:rPr>
                <w:rFonts w:ascii="Times New Roman"/>
                <w:b w:val="false"/>
                <w:i w:val="false"/>
                <w:color w:val="000000"/>
                <w:sz w:val="20"/>
              </w:rPr>
              <w:t xml:space="preserve">
щика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w:t>
            </w:r>
            <w:r>
              <w:br/>
            </w:r>
            <w:r>
              <w:rPr>
                <w:rFonts w:ascii="Times New Roman"/>
                <w:b w:val="false"/>
                <w:i w:val="false"/>
                <w:color w:val="000000"/>
                <w:sz w:val="20"/>
              </w:rPr>
              <w:t xml:space="preserve">
встречной </w:t>
            </w:r>
            <w:r>
              <w:br/>
            </w:r>
            <w:r>
              <w:rPr>
                <w:rFonts w:ascii="Times New Roman"/>
                <w:b w:val="false"/>
                <w:i w:val="false"/>
                <w:color w:val="000000"/>
                <w:sz w:val="20"/>
              </w:rPr>
              <w:t xml:space="preserve">
проверки, </w:t>
            </w:r>
            <w:r>
              <w:br/>
            </w:r>
            <w:r>
              <w:rPr>
                <w:rFonts w:ascii="Times New Roman"/>
                <w:b w:val="false"/>
                <w:i w:val="false"/>
                <w:color w:val="000000"/>
                <w:sz w:val="20"/>
              </w:rPr>
              <w:t xml:space="preserve">
ответ на- </w:t>
            </w:r>
            <w:r>
              <w:br/>
            </w:r>
            <w:r>
              <w:rPr>
                <w:rFonts w:ascii="Times New Roman"/>
                <w:b w:val="false"/>
                <w:i w:val="false"/>
                <w:color w:val="000000"/>
                <w:sz w:val="20"/>
              </w:rPr>
              <w:t xml:space="preserve">
логового </w:t>
            </w:r>
            <w:r>
              <w:br/>
            </w:r>
            <w:r>
              <w:rPr>
                <w:rFonts w:ascii="Times New Roman"/>
                <w:b w:val="false"/>
                <w:i w:val="false"/>
                <w:color w:val="000000"/>
                <w:sz w:val="20"/>
              </w:rPr>
              <w:t xml:space="preserve">
органа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НДС, </w:t>
            </w:r>
            <w:r>
              <w:br/>
            </w:r>
            <w:r>
              <w:rPr>
                <w:rFonts w:ascii="Times New Roman"/>
                <w:b w:val="false"/>
                <w:i w:val="false"/>
                <w:color w:val="000000"/>
                <w:sz w:val="20"/>
              </w:rPr>
              <w:t xml:space="preserve">
подтверж- </w:t>
            </w:r>
            <w:r>
              <w:br/>
            </w:r>
            <w:r>
              <w:rPr>
                <w:rFonts w:ascii="Times New Roman"/>
                <w:b w:val="false"/>
                <w:i w:val="false"/>
                <w:color w:val="000000"/>
                <w:sz w:val="20"/>
              </w:rPr>
              <w:t xml:space="preserve">
денная </w:t>
            </w:r>
            <w:r>
              <w:br/>
            </w:r>
            <w:r>
              <w:rPr>
                <w:rFonts w:ascii="Times New Roman"/>
                <w:b w:val="false"/>
                <w:i w:val="false"/>
                <w:color w:val="000000"/>
                <w:sz w:val="20"/>
              </w:rPr>
              <w:t xml:space="preserve">
актом </w:t>
            </w:r>
            <w:r>
              <w:br/>
            </w:r>
            <w:r>
              <w:rPr>
                <w:rFonts w:ascii="Times New Roman"/>
                <w:b w:val="false"/>
                <w:i w:val="false"/>
                <w:color w:val="000000"/>
                <w:sz w:val="20"/>
              </w:rPr>
              <w:t xml:space="preserve">
встречной </w:t>
            </w:r>
            <w:r>
              <w:br/>
            </w:r>
            <w:r>
              <w:rPr>
                <w:rFonts w:ascii="Times New Roman"/>
                <w:b w:val="false"/>
                <w:i w:val="false"/>
                <w:color w:val="000000"/>
                <w:sz w:val="20"/>
              </w:rPr>
              <w:t xml:space="preserve">
проверки, </w:t>
            </w:r>
            <w:r>
              <w:br/>
            </w:r>
            <w:r>
              <w:rPr>
                <w:rFonts w:ascii="Times New Roman"/>
                <w:b w:val="false"/>
                <w:i w:val="false"/>
                <w:color w:val="000000"/>
                <w:sz w:val="20"/>
              </w:rPr>
              <w:t xml:space="preserve">
ответом </w:t>
            </w:r>
            <w:r>
              <w:br/>
            </w:r>
            <w:r>
              <w:rPr>
                <w:rFonts w:ascii="Times New Roman"/>
                <w:b w:val="false"/>
                <w:i w:val="false"/>
                <w:color w:val="000000"/>
                <w:sz w:val="20"/>
              </w:rPr>
              <w:t xml:space="preserve">
налогового </w:t>
            </w:r>
            <w:r>
              <w:br/>
            </w:r>
            <w:r>
              <w:rPr>
                <w:rFonts w:ascii="Times New Roman"/>
                <w:b w:val="false"/>
                <w:i w:val="false"/>
                <w:color w:val="000000"/>
                <w:sz w:val="20"/>
              </w:rPr>
              <w:t xml:space="preserve">
органа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Откло- </w:t>
            </w:r>
            <w:r>
              <w:br/>
            </w:r>
            <w:r>
              <w:rPr>
                <w:rFonts w:ascii="Times New Roman"/>
                <w:b w:val="false"/>
                <w:i w:val="false"/>
                <w:color w:val="000000"/>
                <w:sz w:val="20"/>
              </w:rPr>
              <w:t xml:space="preserve">
нение </w:t>
            </w:r>
            <w:r>
              <w:br/>
            </w:r>
            <w:r>
              <w:rPr>
                <w:rFonts w:ascii="Times New Roman"/>
                <w:b w:val="false"/>
                <w:i w:val="false"/>
                <w:color w:val="000000"/>
                <w:sz w:val="20"/>
              </w:rPr>
              <w:t xml:space="preserve">
(гр.4- </w:t>
            </w:r>
            <w:r>
              <w:br/>
            </w:r>
            <w:r>
              <w:rPr>
                <w:rFonts w:ascii="Times New Roman"/>
                <w:b w:val="false"/>
                <w:i w:val="false"/>
                <w:color w:val="000000"/>
                <w:sz w:val="20"/>
              </w:rPr>
              <w:t xml:space="preserve">
гр.9) </w:t>
            </w:r>
          </w:p>
        </w:tc>
      </w:tr>
      <w:tr>
        <w:trPr>
          <w:trHeight w:val="1065"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Итого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Сумма НДС, подлежащая к возврату из бюджета </w:t>
      </w:r>
      <w:r>
        <w:br/>
      </w:r>
      <w:r>
        <w:rPr>
          <w:rFonts w:ascii="Times New Roman"/>
          <w:b w:val="false"/>
          <w:i w:val="false"/>
          <w:color w:val="000000"/>
          <w:sz w:val="28"/>
        </w:rPr>
        <w:t>
</w:t>
      </w:r>
      <w:r>
        <w:rPr>
          <w:rFonts w:ascii="Times New Roman"/>
          <w:b/>
          <w:i w:val="false"/>
          <w:color w:val="000000"/>
          <w:sz w:val="28"/>
        </w:rPr>
        <w:t xml:space="preserve">составляет </w:t>
      </w:r>
      <w:r>
        <w:rPr>
          <w:rFonts w:ascii="Times New Roman"/>
          <w:b w:val="false"/>
          <w:i w:val="false"/>
          <w:color w:val="000000"/>
          <w:sz w:val="28"/>
        </w:rPr>
        <w:t xml:space="preserve">_____________ </w:t>
      </w:r>
      <w:r>
        <w:rPr>
          <w:rFonts w:ascii="Times New Roman"/>
          <w:b/>
          <w:i w:val="false"/>
          <w:color w:val="000000"/>
          <w:sz w:val="28"/>
        </w:rPr>
        <w:t xml:space="preserve">тенге </w:t>
      </w:r>
    </w:p>
    <w:p>
      <w:pPr>
        <w:spacing w:after="0"/>
        <w:ind w:left="0"/>
        <w:jc w:val="both"/>
      </w:pPr>
      <w:r>
        <w:rPr>
          <w:rFonts w:ascii="Times New Roman"/>
          <w:b w:val="false"/>
          <w:i w:val="false"/>
          <w:color w:val="000000"/>
          <w:sz w:val="28"/>
        </w:rPr>
        <w:t xml:space="preserve">__________________________________          "___" __________200 __г. </w:t>
      </w:r>
      <w:r>
        <w:br/>
      </w:r>
      <w:r>
        <w:rPr>
          <w:rFonts w:ascii="Times New Roman"/>
          <w:b w:val="false"/>
          <w:i w:val="false"/>
          <w:color w:val="000000"/>
          <w:sz w:val="28"/>
        </w:rPr>
        <w:t xml:space="preserve">
   (Ф.И.О., должность и подпись </w:t>
      </w:r>
      <w:r>
        <w:br/>
      </w:r>
      <w:r>
        <w:rPr>
          <w:rFonts w:ascii="Times New Roman"/>
          <w:b w:val="false"/>
          <w:i w:val="false"/>
          <w:color w:val="000000"/>
          <w:sz w:val="28"/>
        </w:rPr>
        <w:t xml:space="preserve">
работника ответственного отдела) </w:t>
      </w:r>
    </w:p>
    <w:p>
      <w:pPr>
        <w:spacing w:after="0"/>
        <w:ind w:left="0"/>
        <w:jc w:val="both"/>
      </w:pPr>
      <w:r>
        <w:rPr>
          <w:rFonts w:ascii="Times New Roman"/>
          <w:b w:val="false"/>
          <w:i w:val="false"/>
          <w:color w:val="000000"/>
          <w:sz w:val="28"/>
        </w:rPr>
        <w:t xml:space="preserve">Начальник ответственного отдела     ___________    _________________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Вручено налогоплательщику </w:t>
      </w:r>
      <w:r>
        <w:br/>
      </w:r>
      <w:r>
        <w:rPr>
          <w:rFonts w:ascii="Times New Roman"/>
          <w:b w:val="false"/>
          <w:i w:val="false"/>
          <w:color w:val="000000"/>
          <w:sz w:val="28"/>
        </w:rPr>
        <w:t xml:space="preserve">
______________________________              "___" _________ 200 __г. </w:t>
      </w:r>
      <w:r>
        <w:br/>
      </w:r>
      <w:r>
        <w:rPr>
          <w:rFonts w:ascii="Times New Roman"/>
          <w:b w:val="false"/>
          <w:i w:val="false"/>
          <w:color w:val="000000"/>
          <w:sz w:val="28"/>
        </w:rPr>
        <w:t xml:space="preserve">
(Ф.И.О., должность и подпись </w:t>
      </w:r>
      <w:r>
        <w:br/>
      </w:r>
      <w:r>
        <w:rPr>
          <w:rFonts w:ascii="Times New Roman"/>
          <w:b w:val="false"/>
          <w:i w:val="false"/>
          <w:color w:val="000000"/>
          <w:sz w:val="28"/>
        </w:rPr>
        <w:t xml:space="preserve">
     налогоплательщика) </w:t>
      </w:r>
    </w:p>
    <w:bookmarkStart w:name="z76" w:id="75"/>
    <w:p>
      <w:pPr>
        <w:spacing w:after="0"/>
        <w:ind w:left="0"/>
        <w:jc w:val="both"/>
      </w:pPr>
      <w:r>
        <w:rPr>
          <w:rFonts w:ascii="Times New Roman"/>
          <w:b w:val="false"/>
          <w:i w:val="false"/>
          <w:color w:val="000000"/>
          <w:sz w:val="28"/>
        </w:rPr>
        <w:t xml:space="preserve">
Приложение N 4            </w:t>
      </w:r>
      <w:r>
        <w:br/>
      </w:r>
      <w:r>
        <w:rPr>
          <w:rFonts w:ascii="Times New Roman"/>
          <w:b w:val="false"/>
          <w:i w:val="false"/>
          <w:color w:val="000000"/>
          <w:sz w:val="28"/>
        </w:rPr>
        <w:t xml:space="preserve">
к Правилам возврата налога </w:t>
      </w:r>
      <w:r>
        <w:br/>
      </w:r>
      <w:r>
        <w:rPr>
          <w:rFonts w:ascii="Times New Roman"/>
          <w:b w:val="false"/>
          <w:i w:val="false"/>
          <w:color w:val="000000"/>
          <w:sz w:val="28"/>
        </w:rPr>
        <w:t xml:space="preserve">
на добавленную стоимость  </w:t>
      </w:r>
      <w:r>
        <w:br/>
      </w:r>
      <w:r>
        <w:rPr>
          <w:rFonts w:ascii="Times New Roman"/>
          <w:b w:val="false"/>
          <w:i w:val="false"/>
          <w:color w:val="000000"/>
          <w:sz w:val="28"/>
        </w:rPr>
        <w:t xml:space="preserve">
по оборотам, облагаемым   </w:t>
      </w:r>
      <w:r>
        <w:br/>
      </w:r>
      <w:r>
        <w:rPr>
          <w:rFonts w:ascii="Times New Roman"/>
          <w:b w:val="false"/>
          <w:i w:val="false"/>
          <w:color w:val="000000"/>
          <w:sz w:val="28"/>
        </w:rPr>
        <w:t xml:space="preserve">
по нулевой ставке         </w:t>
      </w:r>
    </w:p>
    <w:bookmarkEnd w:id="75"/>
    <w:p>
      <w:pPr>
        <w:spacing w:after="0"/>
        <w:ind w:left="0"/>
        <w:jc w:val="both"/>
      </w:pPr>
      <w:r>
        <w:rPr>
          <w:rFonts w:ascii="Times New Roman"/>
          <w:b w:val="false"/>
          <w:i w:val="false"/>
          <w:color w:val="000000"/>
          <w:sz w:val="28"/>
        </w:rPr>
        <w:t xml:space="preserve">______________________________        "Утверждаю" </w:t>
      </w:r>
      <w:r>
        <w:br/>
      </w:r>
      <w:r>
        <w:rPr>
          <w:rFonts w:ascii="Times New Roman"/>
          <w:b w:val="false"/>
          <w:i w:val="false"/>
          <w:color w:val="000000"/>
          <w:sz w:val="28"/>
        </w:rPr>
        <w:t xml:space="preserve">
Наименование налогового органа        Руководитель налогового органа </w:t>
      </w:r>
    </w:p>
    <w:p>
      <w:pPr>
        <w:spacing w:after="0"/>
        <w:ind w:left="0"/>
        <w:jc w:val="both"/>
      </w:pPr>
      <w:r>
        <w:rPr>
          <w:rFonts w:ascii="Times New Roman"/>
          <w:b/>
          <w:i w:val="false"/>
          <w:color w:val="000000"/>
          <w:sz w:val="28"/>
        </w:rPr>
        <w:t xml:space="preserve">                           РАСПОРЯЖЕНИЕ </w:t>
      </w:r>
      <w:r>
        <w:br/>
      </w:r>
      <w:r>
        <w:rPr>
          <w:rFonts w:ascii="Times New Roman"/>
          <w:b w:val="false"/>
          <w:i w:val="false"/>
          <w:color w:val="000000"/>
          <w:sz w:val="28"/>
        </w:rPr>
        <w:t xml:space="preserve">
     на возврат сумм налога на добавленную стоимость по оборотам, </w:t>
      </w:r>
      <w:r>
        <w:br/>
      </w:r>
      <w:r>
        <w:rPr>
          <w:rFonts w:ascii="Times New Roman"/>
          <w:b w:val="false"/>
          <w:i w:val="false"/>
          <w:color w:val="000000"/>
          <w:sz w:val="28"/>
        </w:rPr>
        <w:t xml:space="preserve">
                    облагаемым по нулевой ставке </w:t>
      </w:r>
      <w:r>
        <w:br/>
      </w:r>
      <w:r>
        <w:rPr>
          <w:rFonts w:ascii="Times New Roman"/>
          <w:b w:val="false"/>
          <w:i w:val="false"/>
          <w:color w:val="000000"/>
          <w:sz w:val="28"/>
        </w:rPr>
        <w:t xml:space="preserve">
                 N ______ "____" ____________ 200__г. </w:t>
      </w:r>
    </w:p>
    <w:p>
      <w:pPr>
        <w:spacing w:after="0"/>
        <w:ind w:left="0"/>
        <w:jc w:val="both"/>
      </w:pPr>
      <w:r>
        <w:rPr>
          <w:rFonts w:ascii="Times New Roman"/>
          <w:b w:val="false"/>
          <w:i w:val="false"/>
          <w:color w:val="000000"/>
          <w:sz w:val="28"/>
        </w:rPr>
        <w:t xml:space="preserve">РНН </w:t>
      </w:r>
      <w:r>
        <w:br/>
      </w:r>
      <w:r>
        <w:rPr>
          <w:rFonts w:ascii="Times New Roman"/>
          <w:b w:val="false"/>
          <w:i w:val="false"/>
          <w:color w:val="000000"/>
          <w:sz w:val="28"/>
        </w:rPr>
        <w:t xml:space="preserve">
Наименование плательщика НДС </w:t>
      </w:r>
      <w:r>
        <w:br/>
      </w:r>
      <w:r>
        <w:rPr>
          <w:rFonts w:ascii="Times New Roman"/>
          <w:b w:val="false"/>
          <w:i w:val="false"/>
          <w:color w:val="000000"/>
          <w:sz w:val="28"/>
        </w:rPr>
        <w:t xml:space="preserve">
Серия и номер свидетельства о постановке на учет по НДС </w:t>
      </w:r>
      <w:r>
        <w:br/>
      </w:r>
      <w:r>
        <w:rPr>
          <w:rFonts w:ascii="Times New Roman"/>
          <w:b w:val="false"/>
          <w:i w:val="false"/>
          <w:color w:val="000000"/>
          <w:sz w:val="28"/>
        </w:rPr>
        <w:t xml:space="preserve">
Входящий номер Заявления по форме 302.00_______ Дата______________ </w:t>
      </w:r>
      <w:r>
        <w:br/>
      </w:r>
      <w:r>
        <w:rPr>
          <w:rFonts w:ascii="Times New Roman"/>
          <w:b w:val="false"/>
          <w:i w:val="false"/>
          <w:color w:val="000000"/>
          <w:sz w:val="28"/>
        </w:rPr>
        <w:t xml:space="preserve">
Сумма НДС, предъявленная к возврату по заявлению формы 302.00 </w:t>
      </w:r>
      <w:r>
        <w:br/>
      </w:r>
      <w:r>
        <w:rPr>
          <w:rFonts w:ascii="Times New Roman"/>
          <w:b w:val="false"/>
          <w:i w:val="false"/>
          <w:color w:val="000000"/>
          <w:sz w:val="28"/>
        </w:rPr>
        <w:t xml:space="preserve">
Сумма НДС, подлежащая возврату в соответствии с актом налоговой </w:t>
      </w:r>
      <w:r>
        <w:br/>
      </w:r>
      <w:r>
        <w:rPr>
          <w:rFonts w:ascii="Times New Roman"/>
          <w:b w:val="false"/>
          <w:i w:val="false"/>
          <w:color w:val="000000"/>
          <w:sz w:val="28"/>
        </w:rPr>
        <w:t xml:space="preserve">
проверки либо Заключением к акту </w:t>
      </w:r>
      <w:r>
        <w:br/>
      </w:r>
      <w:r>
        <w:rPr>
          <w:rFonts w:ascii="Times New Roman"/>
          <w:b w:val="false"/>
          <w:i w:val="false"/>
          <w:color w:val="000000"/>
          <w:sz w:val="28"/>
        </w:rPr>
        <w:t xml:space="preserve">
Сальдо НДС по выписке лицевого счета на дату заполнения Распоряжения </w:t>
      </w:r>
      <w:r>
        <w:br/>
      </w:r>
      <w:r>
        <w:rPr>
          <w:rFonts w:ascii="Times New Roman"/>
          <w:b w:val="false"/>
          <w:i w:val="false"/>
          <w:color w:val="000000"/>
          <w:sz w:val="28"/>
        </w:rPr>
        <w:t xml:space="preserve">
Входящий номер Заявления по форме 332.00 ________ Дата 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053"/>
        <w:gridCol w:w="1313"/>
        <w:gridCol w:w="1773"/>
        <w:gridCol w:w="1593"/>
        <w:gridCol w:w="2013"/>
        <w:gridCol w:w="2013"/>
        <w:gridCol w:w="2013"/>
      </w:tblGrid>
      <w:tr>
        <w:trPr>
          <w:trHeight w:val="28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нало- </w:t>
            </w:r>
            <w:r>
              <w:br/>
            </w:r>
            <w:r>
              <w:rPr>
                <w:rFonts w:ascii="Times New Roman"/>
                <w:b w:val="false"/>
                <w:i w:val="false"/>
                <w:color w:val="000000"/>
                <w:sz w:val="20"/>
              </w:rPr>
              <w:t xml:space="preserve">
гово- </w:t>
            </w:r>
            <w:r>
              <w:br/>
            </w:r>
            <w:r>
              <w:rPr>
                <w:rFonts w:ascii="Times New Roman"/>
                <w:b w:val="false"/>
                <w:i w:val="false"/>
                <w:color w:val="000000"/>
                <w:sz w:val="20"/>
              </w:rPr>
              <w:t xml:space="preserve">
го </w:t>
            </w:r>
            <w:r>
              <w:br/>
            </w:r>
            <w:r>
              <w:rPr>
                <w:rFonts w:ascii="Times New Roman"/>
                <w:b w:val="false"/>
                <w:i w:val="false"/>
                <w:color w:val="000000"/>
                <w:sz w:val="20"/>
              </w:rPr>
              <w:t xml:space="preserve">
орга- </w:t>
            </w:r>
            <w:r>
              <w:br/>
            </w:r>
            <w:r>
              <w:rPr>
                <w:rFonts w:ascii="Times New Roman"/>
                <w:b w:val="false"/>
                <w:i w:val="false"/>
                <w:color w:val="000000"/>
                <w:sz w:val="20"/>
              </w:rPr>
              <w:t xml:space="preserve">
на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юриди- </w:t>
            </w:r>
            <w:r>
              <w:br/>
            </w:r>
            <w:r>
              <w:rPr>
                <w:rFonts w:ascii="Times New Roman"/>
                <w:b w:val="false"/>
                <w:i w:val="false"/>
                <w:color w:val="000000"/>
                <w:sz w:val="20"/>
              </w:rPr>
              <w:t xml:space="preserve">
чес- </w:t>
            </w:r>
            <w:r>
              <w:br/>
            </w:r>
            <w:r>
              <w:rPr>
                <w:rFonts w:ascii="Times New Roman"/>
                <w:b w:val="false"/>
                <w:i w:val="false"/>
                <w:color w:val="000000"/>
                <w:sz w:val="20"/>
              </w:rPr>
              <w:t xml:space="preserve">
кого </w:t>
            </w:r>
            <w:r>
              <w:br/>
            </w:r>
            <w:r>
              <w:rPr>
                <w:rFonts w:ascii="Times New Roman"/>
                <w:b w:val="false"/>
                <w:i w:val="false"/>
                <w:color w:val="000000"/>
                <w:sz w:val="20"/>
              </w:rPr>
              <w:t xml:space="preserve">
лица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струк- </w:t>
            </w:r>
            <w:r>
              <w:br/>
            </w:r>
            <w:r>
              <w:rPr>
                <w:rFonts w:ascii="Times New Roman"/>
                <w:b w:val="false"/>
                <w:i w:val="false"/>
                <w:color w:val="000000"/>
                <w:sz w:val="20"/>
              </w:rPr>
              <w:t xml:space="preserve">
тур-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под- </w:t>
            </w:r>
            <w:r>
              <w:br/>
            </w:r>
            <w:r>
              <w:rPr>
                <w:rFonts w:ascii="Times New Roman"/>
                <w:b w:val="false"/>
                <w:i w:val="false"/>
                <w:color w:val="000000"/>
                <w:sz w:val="20"/>
              </w:rPr>
              <w:t xml:space="preserve">
разде- </w:t>
            </w:r>
            <w:r>
              <w:br/>
            </w:r>
            <w:r>
              <w:rPr>
                <w:rFonts w:ascii="Times New Roman"/>
                <w:b w:val="false"/>
                <w:i w:val="false"/>
                <w:color w:val="000000"/>
                <w:sz w:val="20"/>
              </w:rPr>
              <w:t xml:space="preserve">
ления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РНН </w:t>
            </w:r>
            <w:r>
              <w:br/>
            </w:r>
            <w:r>
              <w:rPr>
                <w:rFonts w:ascii="Times New Roman"/>
                <w:b w:val="false"/>
                <w:i w:val="false"/>
                <w:color w:val="000000"/>
                <w:sz w:val="20"/>
              </w:rPr>
              <w:t xml:space="preserve">
юриди-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лица </w:t>
            </w:r>
            <w:r>
              <w:br/>
            </w:r>
            <w:r>
              <w:rPr>
                <w:rFonts w:ascii="Times New Roman"/>
                <w:b w:val="false"/>
                <w:i w:val="false"/>
                <w:color w:val="000000"/>
                <w:sz w:val="20"/>
              </w:rPr>
              <w:t xml:space="preserve">
или </w:t>
            </w:r>
            <w:r>
              <w:br/>
            </w:r>
            <w:r>
              <w:rPr>
                <w:rFonts w:ascii="Times New Roman"/>
                <w:b w:val="false"/>
                <w:i w:val="false"/>
                <w:color w:val="000000"/>
                <w:sz w:val="20"/>
              </w:rPr>
              <w:t xml:space="preserve">
струк- </w:t>
            </w:r>
            <w:r>
              <w:br/>
            </w:r>
            <w:r>
              <w:rPr>
                <w:rFonts w:ascii="Times New Roman"/>
                <w:b w:val="false"/>
                <w:i w:val="false"/>
                <w:color w:val="000000"/>
                <w:sz w:val="20"/>
              </w:rPr>
              <w:t xml:space="preserve">
турного </w:t>
            </w:r>
            <w:r>
              <w:br/>
            </w:r>
            <w:r>
              <w:rPr>
                <w:rFonts w:ascii="Times New Roman"/>
                <w:b w:val="false"/>
                <w:i w:val="false"/>
                <w:color w:val="000000"/>
                <w:sz w:val="20"/>
              </w:rPr>
              <w:t xml:space="preserve">
подраз- </w:t>
            </w:r>
            <w:r>
              <w:br/>
            </w:r>
            <w:r>
              <w:rPr>
                <w:rFonts w:ascii="Times New Roman"/>
                <w:b w:val="false"/>
                <w:i w:val="false"/>
                <w:color w:val="000000"/>
                <w:sz w:val="20"/>
              </w:rPr>
              <w:t xml:space="preserve">
деления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код </w:t>
            </w:r>
            <w:r>
              <w:br/>
            </w:r>
            <w:r>
              <w:rPr>
                <w:rFonts w:ascii="Times New Roman"/>
                <w:b w:val="false"/>
                <w:i w:val="false"/>
                <w:color w:val="000000"/>
                <w:sz w:val="20"/>
              </w:rPr>
              <w:t xml:space="preserve">
класси- </w:t>
            </w:r>
            <w:r>
              <w:br/>
            </w:r>
            <w:r>
              <w:rPr>
                <w:rFonts w:ascii="Times New Roman"/>
                <w:b w:val="false"/>
                <w:i w:val="false"/>
                <w:color w:val="000000"/>
                <w:sz w:val="20"/>
              </w:rPr>
              <w:t xml:space="preserve">
фикации </w:t>
            </w:r>
            <w:r>
              <w:br/>
            </w:r>
            <w:r>
              <w:rPr>
                <w:rFonts w:ascii="Times New Roman"/>
                <w:b w:val="false"/>
                <w:i w:val="false"/>
                <w:color w:val="000000"/>
                <w:sz w:val="20"/>
              </w:rPr>
              <w:t xml:space="preserve">
доходов </w:t>
            </w:r>
            <w:r>
              <w:br/>
            </w:r>
            <w:r>
              <w:rPr>
                <w:rFonts w:ascii="Times New Roman"/>
                <w:b w:val="false"/>
                <w:i w:val="false"/>
                <w:color w:val="000000"/>
                <w:sz w:val="20"/>
              </w:rPr>
              <w:t xml:space="preserve">
бюджета </w:t>
            </w:r>
            <w:r>
              <w:br/>
            </w:r>
            <w:r>
              <w:rPr>
                <w:rFonts w:ascii="Times New Roman"/>
                <w:b w:val="false"/>
                <w:i w:val="false"/>
                <w:color w:val="000000"/>
                <w:sz w:val="20"/>
              </w:rPr>
              <w:t xml:space="preserve">
(КБК)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br/>
            </w:r>
            <w:r>
              <w:rPr>
                <w:rFonts w:ascii="Times New Roman"/>
                <w:b w:val="false"/>
                <w:i w:val="false"/>
                <w:color w:val="000000"/>
                <w:sz w:val="20"/>
              </w:rPr>
              <w:t xml:space="preserve">
подлежит зачету </w:t>
            </w:r>
            <w:r>
              <w:br/>
            </w:r>
            <w:r>
              <w:rPr>
                <w:rFonts w:ascii="Times New Roman"/>
                <w:b w:val="false"/>
                <w:i w:val="false"/>
                <w:color w:val="000000"/>
                <w:sz w:val="20"/>
              </w:rPr>
              <w:t xml:space="preserve">
(возврату)*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счет погашения </w:t>
            </w:r>
            <w:r>
              <w:br/>
            </w:r>
            <w:r>
              <w:rPr>
                <w:rFonts w:ascii="Times New Roman"/>
                <w:b w:val="false"/>
                <w:i w:val="false"/>
                <w:color w:val="000000"/>
                <w:sz w:val="20"/>
              </w:rPr>
              <w:t xml:space="preserve">
налоговой задолженности </w:t>
            </w:r>
            <w:r>
              <w:br/>
            </w:r>
            <w:r>
              <w:rPr>
                <w:rFonts w:ascii="Times New Roman"/>
                <w:b w:val="false"/>
                <w:i w:val="false"/>
                <w:color w:val="000000"/>
                <w:sz w:val="20"/>
              </w:rPr>
              <w:t xml:space="preserve">
и в счет предстоящих </w:t>
            </w:r>
            <w:r>
              <w:br/>
            </w:r>
            <w:r>
              <w:rPr>
                <w:rFonts w:ascii="Times New Roman"/>
                <w:b w:val="false"/>
                <w:i w:val="false"/>
                <w:color w:val="000000"/>
                <w:sz w:val="20"/>
              </w:rPr>
              <w:t xml:space="preserve">
платежей по налогу на </w:t>
            </w:r>
            <w:r>
              <w:br/>
            </w:r>
            <w:r>
              <w:rPr>
                <w:rFonts w:ascii="Times New Roman"/>
                <w:b w:val="false"/>
                <w:i w:val="false"/>
                <w:color w:val="000000"/>
                <w:sz w:val="20"/>
              </w:rPr>
              <w:t xml:space="preserve">
добавленную стоимость </w:t>
            </w:r>
            <w:r>
              <w:br/>
            </w:r>
            <w:r>
              <w:rPr>
                <w:rFonts w:ascii="Times New Roman"/>
                <w:b w:val="false"/>
                <w:i w:val="false"/>
                <w:color w:val="000000"/>
                <w:sz w:val="20"/>
              </w:rPr>
              <w:t xml:space="preserve">
и другим видам </w:t>
            </w:r>
            <w:r>
              <w:br/>
            </w:r>
            <w:r>
              <w:rPr>
                <w:rFonts w:ascii="Times New Roman"/>
                <w:b w:val="false"/>
                <w:i w:val="false"/>
                <w:color w:val="000000"/>
                <w:sz w:val="20"/>
              </w:rPr>
              <w:t xml:space="preserve">
налогов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пени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налога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штрафа </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553"/>
        <w:gridCol w:w="2213"/>
        <w:gridCol w:w="1853"/>
        <w:gridCol w:w="2153"/>
        <w:gridCol w:w="1933"/>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подлежит </w:t>
            </w:r>
            <w:r>
              <w:br/>
            </w:r>
            <w:r>
              <w:rPr>
                <w:rFonts w:ascii="Times New Roman"/>
                <w:b w:val="false"/>
                <w:i w:val="false"/>
                <w:color w:val="000000"/>
                <w:sz w:val="20"/>
              </w:rPr>
              <w:t xml:space="preserve">
зачету (возврату)*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Реквизиты банка для перечисления на </w:t>
            </w:r>
            <w:r>
              <w:br/>
            </w:r>
            <w:r>
              <w:rPr>
                <w:rFonts w:ascii="Times New Roman"/>
                <w:b w:val="false"/>
                <w:i w:val="false"/>
                <w:color w:val="000000"/>
                <w:sz w:val="20"/>
              </w:rPr>
              <w:t xml:space="preserve">
банковский счет плательщика НДС </w:t>
            </w:r>
          </w:p>
        </w:tc>
      </w:tr>
      <w:tr>
        <w:trPr>
          <w:trHeight w:val="285"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счет </w:t>
            </w:r>
            <w:r>
              <w:br/>
            </w:r>
            <w:r>
              <w:rPr>
                <w:rFonts w:ascii="Times New Roman"/>
                <w:b w:val="false"/>
                <w:i w:val="false"/>
                <w:color w:val="000000"/>
                <w:sz w:val="20"/>
              </w:rPr>
              <w:t xml:space="preserve">
НДС, </w:t>
            </w:r>
            <w:r>
              <w:br/>
            </w:r>
            <w:r>
              <w:rPr>
                <w:rFonts w:ascii="Times New Roman"/>
                <w:b w:val="false"/>
                <w:i w:val="false"/>
                <w:color w:val="000000"/>
                <w:sz w:val="20"/>
              </w:rPr>
              <w:t xml:space="preserve">
подле- </w:t>
            </w:r>
            <w:r>
              <w:br/>
            </w:r>
            <w:r>
              <w:rPr>
                <w:rFonts w:ascii="Times New Roman"/>
                <w:b w:val="false"/>
                <w:i w:val="false"/>
                <w:color w:val="000000"/>
                <w:sz w:val="20"/>
              </w:rPr>
              <w:t xml:space="preserve">
жащее </w:t>
            </w:r>
            <w:r>
              <w:br/>
            </w:r>
            <w:r>
              <w:rPr>
                <w:rFonts w:ascii="Times New Roman"/>
                <w:b w:val="false"/>
                <w:i w:val="false"/>
                <w:color w:val="000000"/>
                <w:sz w:val="20"/>
              </w:rPr>
              <w:t xml:space="preserve">
уплате </w:t>
            </w:r>
            <w:r>
              <w:br/>
            </w:r>
            <w:r>
              <w:rPr>
                <w:rFonts w:ascii="Times New Roman"/>
                <w:b w:val="false"/>
                <w:i w:val="false"/>
                <w:color w:val="000000"/>
                <w:sz w:val="20"/>
              </w:rPr>
              <w:t xml:space="preserve">
при </w:t>
            </w:r>
            <w:r>
              <w:br/>
            </w:r>
            <w:r>
              <w:rPr>
                <w:rFonts w:ascii="Times New Roman"/>
                <w:b w:val="false"/>
                <w:i w:val="false"/>
                <w:color w:val="000000"/>
                <w:sz w:val="20"/>
              </w:rPr>
              <w:t xml:space="preserve">
импорте </w:t>
            </w:r>
            <w:r>
              <w:br/>
            </w:r>
            <w:r>
              <w:rPr>
                <w:rFonts w:ascii="Times New Roman"/>
                <w:b w:val="false"/>
                <w:i w:val="false"/>
                <w:color w:val="000000"/>
                <w:sz w:val="20"/>
              </w:rPr>
              <w:t xml:space="preserve">
товаров </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счет НДС, </w:t>
            </w:r>
            <w:r>
              <w:br/>
            </w:r>
            <w:r>
              <w:rPr>
                <w:rFonts w:ascii="Times New Roman"/>
                <w:b w:val="false"/>
                <w:i w:val="false"/>
                <w:color w:val="000000"/>
                <w:sz w:val="20"/>
              </w:rPr>
              <w:t xml:space="preserve">
подлежащего </w:t>
            </w:r>
            <w:r>
              <w:br/>
            </w:r>
            <w:r>
              <w:rPr>
                <w:rFonts w:ascii="Times New Roman"/>
                <w:b w:val="false"/>
                <w:i w:val="false"/>
                <w:color w:val="000000"/>
                <w:sz w:val="20"/>
              </w:rPr>
              <w:t xml:space="preserve">
уплате за </w:t>
            </w:r>
            <w:r>
              <w:br/>
            </w:r>
            <w:r>
              <w:rPr>
                <w:rFonts w:ascii="Times New Roman"/>
                <w:b w:val="false"/>
                <w:i w:val="false"/>
                <w:color w:val="000000"/>
                <w:sz w:val="20"/>
              </w:rPr>
              <w:t xml:space="preserve">
незарегис- </w:t>
            </w:r>
            <w:r>
              <w:br/>
            </w:r>
            <w:r>
              <w:rPr>
                <w:rFonts w:ascii="Times New Roman"/>
                <w:b w:val="false"/>
                <w:i w:val="false"/>
                <w:color w:val="000000"/>
                <w:sz w:val="20"/>
              </w:rPr>
              <w:t xml:space="preserve">
трированного </w:t>
            </w:r>
            <w:r>
              <w:br/>
            </w:r>
            <w:r>
              <w:rPr>
                <w:rFonts w:ascii="Times New Roman"/>
                <w:b w:val="false"/>
                <w:i w:val="false"/>
                <w:color w:val="000000"/>
                <w:sz w:val="20"/>
              </w:rPr>
              <w:t xml:space="preserve">
нерезидента </w:t>
            </w:r>
          </w:p>
        </w:tc>
        <w:tc>
          <w:tcPr>
            <w:tcW w:w="0" w:type="auto"/>
            <w:gridSpan w:val="4"/>
            <w:vMerge/>
            <w:tcBorders>
              <w:top w:val="nil"/>
              <w:left w:val="single" w:color="cfcfcf" w:sz="5"/>
              <w:bottom w:val="single" w:color="cfcfcf" w:sz="5"/>
              <w:right w:val="single" w:color="cfcfcf" w:sz="5"/>
            </w:tcBorders>
          </w:tcP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виде </w:t>
            </w:r>
            <w:r>
              <w:br/>
            </w:r>
            <w:r>
              <w:rPr>
                <w:rFonts w:ascii="Times New Roman"/>
                <w:b w:val="false"/>
                <w:i w:val="false"/>
                <w:color w:val="000000"/>
                <w:sz w:val="20"/>
              </w:rPr>
              <w:t xml:space="preserve">
перечис-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денег на </w:t>
            </w:r>
            <w:r>
              <w:br/>
            </w:r>
            <w:r>
              <w:rPr>
                <w:rFonts w:ascii="Times New Roman"/>
                <w:b w:val="false"/>
                <w:i w:val="false"/>
                <w:color w:val="000000"/>
                <w:sz w:val="20"/>
              </w:rPr>
              <w:t xml:space="preserve">
банковский </w:t>
            </w:r>
            <w:r>
              <w:br/>
            </w:r>
            <w:r>
              <w:rPr>
                <w:rFonts w:ascii="Times New Roman"/>
                <w:b w:val="false"/>
                <w:i w:val="false"/>
                <w:color w:val="000000"/>
                <w:sz w:val="20"/>
              </w:rPr>
              <w:t xml:space="preserve">
счет </w:t>
            </w:r>
            <w:r>
              <w:br/>
            </w:r>
            <w:r>
              <w:rPr>
                <w:rFonts w:ascii="Times New Roman"/>
                <w:b w:val="false"/>
                <w:i w:val="false"/>
                <w:color w:val="000000"/>
                <w:sz w:val="20"/>
              </w:rPr>
              <w:t xml:space="preserve">
платель- </w:t>
            </w:r>
            <w:r>
              <w:br/>
            </w:r>
            <w:r>
              <w:rPr>
                <w:rFonts w:ascii="Times New Roman"/>
                <w:b w:val="false"/>
                <w:i w:val="false"/>
                <w:color w:val="000000"/>
                <w:sz w:val="20"/>
              </w:rPr>
              <w:t xml:space="preserve">
щика НДС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банка </w:t>
            </w:r>
            <w:r>
              <w:br/>
            </w:r>
            <w:r>
              <w:rPr>
                <w:rFonts w:ascii="Times New Roman"/>
                <w:b w:val="false"/>
                <w:i w:val="false"/>
                <w:color w:val="000000"/>
                <w:sz w:val="20"/>
              </w:rPr>
              <w:t xml:space="preserve">
бенефи- </w:t>
            </w:r>
            <w:r>
              <w:br/>
            </w:r>
            <w:r>
              <w:rPr>
                <w:rFonts w:ascii="Times New Roman"/>
                <w:b w:val="false"/>
                <w:i w:val="false"/>
                <w:color w:val="000000"/>
                <w:sz w:val="20"/>
              </w:rPr>
              <w:t xml:space="preserve">
циара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 </w:t>
            </w:r>
            <w:r>
              <w:br/>
            </w:r>
            <w:r>
              <w:rPr>
                <w:rFonts w:ascii="Times New Roman"/>
                <w:b w:val="false"/>
                <w:i w:val="false"/>
                <w:color w:val="000000"/>
                <w:sz w:val="20"/>
              </w:rPr>
              <w:t xml:space="preserve">
ский </w:t>
            </w:r>
            <w:r>
              <w:br/>
            </w:r>
            <w:r>
              <w:rPr>
                <w:rFonts w:ascii="Times New Roman"/>
                <w:b w:val="false"/>
                <w:i w:val="false"/>
                <w:color w:val="000000"/>
                <w:sz w:val="20"/>
              </w:rPr>
              <w:t xml:space="preserve">
идентифи- </w:t>
            </w:r>
            <w:r>
              <w:br/>
            </w:r>
            <w:r>
              <w:rPr>
                <w:rFonts w:ascii="Times New Roman"/>
                <w:b w:val="false"/>
                <w:i w:val="false"/>
                <w:color w:val="000000"/>
                <w:sz w:val="20"/>
              </w:rPr>
              <w:t xml:space="preserve">
кационный </w:t>
            </w:r>
            <w:r>
              <w:br/>
            </w:r>
            <w:r>
              <w:rPr>
                <w:rFonts w:ascii="Times New Roman"/>
                <w:b w:val="false"/>
                <w:i w:val="false"/>
                <w:color w:val="000000"/>
                <w:sz w:val="20"/>
              </w:rPr>
              <w:t xml:space="preserve">
код (БИК)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 </w:t>
            </w:r>
            <w:r>
              <w:br/>
            </w:r>
            <w:r>
              <w:rPr>
                <w:rFonts w:ascii="Times New Roman"/>
                <w:b w:val="false"/>
                <w:i w:val="false"/>
                <w:color w:val="000000"/>
                <w:sz w:val="20"/>
              </w:rPr>
              <w:t xml:space="preserve">
дуаль- </w:t>
            </w:r>
            <w:r>
              <w:br/>
            </w:r>
            <w:r>
              <w:rPr>
                <w:rFonts w:ascii="Times New Roman"/>
                <w:b w:val="false"/>
                <w:i w:val="false"/>
                <w:color w:val="000000"/>
                <w:sz w:val="20"/>
              </w:rPr>
              <w:t xml:space="preserve">
ный </w:t>
            </w:r>
            <w:r>
              <w:br/>
            </w:r>
            <w:r>
              <w:rPr>
                <w:rFonts w:ascii="Times New Roman"/>
                <w:b w:val="false"/>
                <w:i w:val="false"/>
                <w:color w:val="000000"/>
                <w:sz w:val="20"/>
              </w:rPr>
              <w:t xml:space="preserve">
иденти- </w:t>
            </w:r>
            <w:r>
              <w:br/>
            </w:r>
            <w:r>
              <w:rPr>
                <w:rFonts w:ascii="Times New Roman"/>
                <w:b w:val="false"/>
                <w:i w:val="false"/>
                <w:color w:val="000000"/>
                <w:sz w:val="20"/>
              </w:rPr>
              <w:t xml:space="preserve">
фикаци- </w:t>
            </w:r>
            <w:r>
              <w:br/>
            </w:r>
            <w:r>
              <w:rPr>
                <w:rFonts w:ascii="Times New Roman"/>
                <w:b w:val="false"/>
                <w:i w:val="false"/>
                <w:color w:val="000000"/>
                <w:sz w:val="20"/>
              </w:rPr>
              <w:t xml:space="preserve">
онный </w:t>
            </w:r>
            <w:r>
              <w:br/>
            </w:r>
            <w:r>
              <w:rPr>
                <w:rFonts w:ascii="Times New Roman"/>
                <w:b w:val="false"/>
                <w:i w:val="false"/>
                <w:color w:val="000000"/>
                <w:sz w:val="20"/>
              </w:rPr>
              <w:t xml:space="preserve">
код </w:t>
            </w:r>
            <w:r>
              <w:br/>
            </w:r>
            <w:r>
              <w:rPr>
                <w:rFonts w:ascii="Times New Roman"/>
                <w:b w:val="false"/>
                <w:i w:val="false"/>
                <w:color w:val="000000"/>
                <w:sz w:val="20"/>
              </w:rPr>
              <w:t xml:space="preserve">
(ИИК) </w:t>
            </w:r>
          </w:p>
        </w:tc>
      </w:tr>
      <w:tr>
        <w:trPr>
          <w:trHeight w:val="22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Распоряжение сдал: </w:t>
      </w:r>
      <w:r>
        <w:br/>
      </w:r>
      <w:r>
        <w:rPr>
          <w:rFonts w:ascii="Times New Roman"/>
          <w:b w:val="false"/>
          <w:i w:val="false"/>
          <w:color w:val="000000"/>
          <w:sz w:val="28"/>
        </w:rPr>
        <w:t xml:space="preserve">
Начальник отдела, проводившего проверку   _________      ___________ </w:t>
      </w:r>
      <w:r>
        <w:br/>
      </w:r>
      <w:r>
        <w:rPr>
          <w:rFonts w:ascii="Times New Roman"/>
          <w:b w:val="false"/>
          <w:i w:val="false"/>
          <w:color w:val="000000"/>
          <w:sz w:val="28"/>
        </w:rPr>
        <w:t xml:space="preserve">
                                          (подпись)        (Ф.И.О.) </w:t>
      </w:r>
      <w:r>
        <w:br/>
      </w:r>
      <w:r>
        <w:rPr>
          <w:rFonts w:ascii="Times New Roman"/>
          <w:b w:val="false"/>
          <w:i w:val="false"/>
          <w:color w:val="000000"/>
          <w:sz w:val="28"/>
        </w:rPr>
        <w:t xml:space="preserve">
_____________________________________      "___" ___________ 200 __г. </w:t>
      </w:r>
      <w:r>
        <w:br/>
      </w:r>
      <w:r>
        <w:rPr>
          <w:rFonts w:ascii="Times New Roman"/>
          <w:b w:val="false"/>
          <w:i w:val="false"/>
          <w:color w:val="000000"/>
          <w:sz w:val="28"/>
        </w:rPr>
        <w:t xml:space="preserve">
   (Ф.И.О., должность и подпись </w:t>
      </w:r>
      <w:r>
        <w:br/>
      </w:r>
      <w:r>
        <w:rPr>
          <w:rFonts w:ascii="Times New Roman"/>
          <w:b w:val="false"/>
          <w:i w:val="false"/>
          <w:color w:val="000000"/>
          <w:sz w:val="28"/>
        </w:rPr>
        <w:t xml:space="preserve">
работника отдела, проводившего проверку) </w:t>
      </w:r>
    </w:p>
    <w:p>
      <w:pPr>
        <w:spacing w:after="0"/>
        <w:ind w:left="0"/>
        <w:jc w:val="both"/>
      </w:pPr>
      <w:r>
        <w:rPr>
          <w:rFonts w:ascii="Times New Roman"/>
          <w:b w:val="false"/>
          <w:i w:val="false"/>
          <w:color w:val="000000"/>
          <w:sz w:val="28"/>
        </w:rPr>
        <w:t xml:space="preserve">Распоряжение принял: </w:t>
      </w:r>
      <w:r>
        <w:br/>
      </w:r>
      <w:r>
        <w:rPr>
          <w:rFonts w:ascii="Times New Roman"/>
          <w:b w:val="false"/>
          <w:i w:val="false"/>
          <w:color w:val="000000"/>
          <w:sz w:val="28"/>
        </w:rPr>
        <w:t xml:space="preserve">
_________________________________          "___" ___________ 200 __г. </w:t>
      </w:r>
      <w:r>
        <w:br/>
      </w:r>
      <w:r>
        <w:rPr>
          <w:rFonts w:ascii="Times New Roman"/>
          <w:b w:val="false"/>
          <w:i w:val="false"/>
          <w:color w:val="000000"/>
          <w:sz w:val="28"/>
        </w:rPr>
        <w:t xml:space="preserve">
    Ф.И.О., должность, подпись </w:t>
      </w:r>
      <w:r>
        <w:br/>
      </w:r>
      <w:r>
        <w:rPr>
          <w:rFonts w:ascii="Times New Roman"/>
          <w:b w:val="false"/>
          <w:i w:val="false"/>
          <w:color w:val="000000"/>
          <w:sz w:val="28"/>
        </w:rPr>
        <w:t xml:space="preserve">
      работника отдела учета) </w:t>
      </w:r>
    </w:p>
    <w:p>
      <w:pPr>
        <w:spacing w:after="0"/>
        <w:ind w:left="0"/>
        <w:jc w:val="both"/>
      </w:pPr>
      <w:r>
        <w:rPr>
          <w:rFonts w:ascii="Times New Roman"/>
          <w:b w:val="false"/>
          <w:i w:val="false"/>
          <w:color w:val="000000"/>
          <w:sz w:val="28"/>
        </w:rPr>
        <w:t xml:space="preserve">* Примечание. Сумма НДС, подлежащего возврату (зачету), указывается на каждый КБК построчно </w:t>
      </w:r>
    </w:p>
    <w:bookmarkStart w:name="z77" w:id="76"/>
    <w:p>
      <w:pPr>
        <w:spacing w:after="0"/>
        <w:ind w:left="0"/>
        <w:jc w:val="both"/>
      </w:pPr>
      <w:r>
        <w:rPr>
          <w:rFonts w:ascii="Times New Roman"/>
          <w:b w:val="false"/>
          <w:i w:val="false"/>
          <w:color w:val="000000"/>
          <w:sz w:val="28"/>
        </w:rPr>
        <w:t xml:space="preserve">
Приложение N 5            </w:t>
      </w:r>
      <w:r>
        <w:br/>
      </w:r>
      <w:r>
        <w:rPr>
          <w:rFonts w:ascii="Times New Roman"/>
          <w:b w:val="false"/>
          <w:i w:val="false"/>
          <w:color w:val="000000"/>
          <w:sz w:val="28"/>
        </w:rPr>
        <w:t xml:space="preserve">
к Правилам возврата налога </w:t>
      </w:r>
      <w:r>
        <w:br/>
      </w:r>
      <w:r>
        <w:rPr>
          <w:rFonts w:ascii="Times New Roman"/>
          <w:b w:val="false"/>
          <w:i w:val="false"/>
          <w:color w:val="000000"/>
          <w:sz w:val="28"/>
        </w:rPr>
        <w:t xml:space="preserve">
на добавленную стоимость  </w:t>
      </w:r>
      <w:r>
        <w:br/>
      </w:r>
      <w:r>
        <w:rPr>
          <w:rFonts w:ascii="Times New Roman"/>
          <w:b w:val="false"/>
          <w:i w:val="false"/>
          <w:color w:val="000000"/>
          <w:sz w:val="28"/>
        </w:rPr>
        <w:t xml:space="preserve">
по оборотам, облагаемым   </w:t>
      </w:r>
      <w:r>
        <w:br/>
      </w:r>
      <w:r>
        <w:rPr>
          <w:rFonts w:ascii="Times New Roman"/>
          <w:b w:val="false"/>
          <w:i w:val="false"/>
          <w:color w:val="000000"/>
          <w:sz w:val="28"/>
        </w:rPr>
        <w:t xml:space="preserve">
по нулевой ставке         </w:t>
      </w:r>
    </w:p>
    <w:bookmarkEnd w:id="76"/>
    <w:p>
      <w:pPr>
        <w:spacing w:after="0"/>
        <w:ind w:left="0"/>
        <w:jc w:val="both"/>
      </w:pPr>
      <w:r>
        <w:rPr>
          <w:rFonts w:ascii="Times New Roman"/>
          <w:b/>
          <w:i w:val="false"/>
          <w:color w:val="000000"/>
          <w:sz w:val="28"/>
        </w:rPr>
        <w:t xml:space="preserve">                        Подтверждение </w:t>
      </w:r>
      <w:r>
        <w:br/>
      </w:r>
      <w:r>
        <w:rPr>
          <w:rFonts w:ascii="Times New Roman"/>
          <w:b w:val="false"/>
          <w:i w:val="false"/>
          <w:color w:val="000000"/>
          <w:sz w:val="28"/>
        </w:rPr>
        <w:t>
</w:t>
      </w:r>
      <w:r>
        <w:rPr>
          <w:rFonts w:ascii="Times New Roman"/>
          <w:b/>
          <w:i w:val="false"/>
          <w:color w:val="000000"/>
          <w:sz w:val="28"/>
        </w:rPr>
        <w:t xml:space="preserve">   о проведенном зачете по налогу на добавленную стоимость </w:t>
      </w:r>
    </w:p>
    <w:p>
      <w:pPr>
        <w:spacing w:after="0"/>
        <w:ind w:left="0"/>
        <w:jc w:val="both"/>
      </w:pPr>
      <w:r>
        <w:rPr>
          <w:rFonts w:ascii="Times New Roman"/>
          <w:b w:val="false"/>
          <w:i w:val="false"/>
          <w:color w:val="000000"/>
          <w:sz w:val="28"/>
        </w:rPr>
        <w:t xml:space="preserve">"____"____________ 200___г.             _______________________ </w:t>
      </w:r>
      <w:r>
        <w:br/>
      </w:r>
      <w:r>
        <w:rPr>
          <w:rFonts w:ascii="Times New Roman"/>
          <w:b w:val="false"/>
          <w:i w:val="false"/>
          <w:color w:val="000000"/>
          <w:sz w:val="28"/>
        </w:rPr>
        <w:t xml:space="preserve">
(дата составления)                      (код налогового органа) </w:t>
      </w:r>
    </w:p>
    <w:p>
      <w:pPr>
        <w:spacing w:after="0"/>
        <w:ind w:left="0"/>
        <w:jc w:val="both"/>
      </w:pPr>
      <w:r>
        <w:rPr>
          <w:rFonts w:ascii="Times New Roman"/>
          <w:b w:val="false"/>
          <w:i w:val="false"/>
          <w:color w:val="000000"/>
          <w:sz w:val="28"/>
        </w:rPr>
        <w:t xml:space="preserve">Налоговый комитет по _____________________________________________ </w:t>
      </w:r>
      <w:r>
        <w:br/>
      </w:r>
      <w:r>
        <w:rPr>
          <w:rFonts w:ascii="Times New Roman"/>
          <w:b w:val="false"/>
          <w:i w:val="false"/>
          <w:color w:val="000000"/>
          <w:sz w:val="28"/>
        </w:rPr>
        <w:t xml:space="preserve">
                         (РНН, наименование налогового органа) </w:t>
      </w:r>
      <w:r>
        <w:br/>
      </w:r>
      <w:r>
        <w:rPr>
          <w:rFonts w:ascii="Times New Roman"/>
          <w:b w:val="false"/>
          <w:i w:val="false"/>
          <w:color w:val="000000"/>
          <w:sz w:val="28"/>
        </w:rPr>
        <w:t>
в соответствии с пунктом 5 статьи </w:t>
      </w:r>
      <w:r>
        <w:rPr>
          <w:rFonts w:ascii="Times New Roman"/>
          <w:b w:val="false"/>
          <w:i w:val="false"/>
          <w:color w:val="000000"/>
          <w:sz w:val="28"/>
        </w:rPr>
        <w:t xml:space="preserve">221 </w:t>
      </w:r>
      <w:r>
        <w:rPr>
          <w:rFonts w:ascii="Times New Roman"/>
          <w:b w:val="false"/>
          <w:i w:val="false"/>
          <w:color w:val="000000"/>
          <w:sz w:val="28"/>
        </w:rPr>
        <w:t xml:space="preserve">Кодекса Республики Казахстан </w:t>
      </w:r>
      <w:r>
        <w:br/>
      </w:r>
      <w:r>
        <w:rPr>
          <w:rFonts w:ascii="Times New Roman"/>
          <w:b w:val="false"/>
          <w:i w:val="false"/>
          <w:color w:val="000000"/>
          <w:sz w:val="28"/>
        </w:rPr>
        <w:t xml:space="preserve">
"О налогах и других обязательных платежах в бюджет" (Налоговый </w:t>
      </w:r>
      <w:r>
        <w:br/>
      </w:r>
      <w:r>
        <w:rPr>
          <w:rFonts w:ascii="Times New Roman"/>
          <w:b w:val="false"/>
          <w:i w:val="false"/>
          <w:color w:val="000000"/>
          <w:sz w:val="28"/>
        </w:rPr>
        <w:t xml:space="preserve">
кодекс) </w:t>
      </w:r>
    </w:p>
    <w:p>
      <w:pPr>
        <w:spacing w:after="0"/>
        <w:ind w:left="0"/>
        <w:jc w:val="both"/>
      </w:pPr>
      <w:r>
        <w:rPr>
          <w:rFonts w:ascii="Times New Roman"/>
          <w:b w:val="false"/>
          <w:i w:val="false"/>
          <w:color w:val="000000"/>
          <w:sz w:val="28"/>
        </w:rPr>
        <w:t xml:space="preserve">уведомляет Вас____________________________________________________ </w:t>
      </w:r>
      <w:r>
        <w:br/>
      </w:r>
      <w:r>
        <w:rPr>
          <w:rFonts w:ascii="Times New Roman"/>
          <w:b w:val="false"/>
          <w:i w:val="false"/>
          <w:color w:val="000000"/>
          <w:sz w:val="28"/>
        </w:rPr>
        <w:t xml:space="preserve">
           РНН, наименование налогоплательщика (налогового агента)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или РНН, Ф.И.О. физического лица </w:t>
      </w:r>
    </w:p>
    <w:p>
      <w:pPr>
        <w:spacing w:after="0"/>
        <w:ind w:left="0"/>
        <w:jc w:val="both"/>
      </w:pPr>
      <w:r>
        <w:rPr>
          <w:rFonts w:ascii="Times New Roman"/>
          <w:b w:val="false"/>
          <w:i w:val="false"/>
          <w:color w:val="000000"/>
          <w:sz w:val="28"/>
        </w:rPr>
        <w:t xml:space="preserve">о том, что на основании Вашего заявления ________________________, </w:t>
      </w:r>
      <w:r>
        <w:br/>
      </w:r>
      <w:r>
        <w:rPr>
          <w:rFonts w:ascii="Times New Roman"/>
          <w:b w:val="false"/>
          <w:i w:val="false"/>
          <w:color w:val="000000"/>
          <w:sz w:val="28"/>
        </w:rPr>
        <w:t xml:space="preserve">
                                           (N, дата заявления) </w:t>
      </w:r>
      <w:r>
        <w:br/>
      </w:r>
      <w:r>
        <w:rPr>
          <w:rFonts w:ascii="Times New Roman"/>
          <w:b w:val="false"/>
          <w:i w:val="false"/>
          <w:color w:val="000000"/>
          <w:sz w:val="28"/>
        </w:rPr>
        <w:t>
в соответствии с подпунктом 3) пункта 2 статьи </w:t>
      </w:r>
      <w:r>
        <w:rPr>
          <w:rFonts w:ascii="Times New Roman"/>
          <w:b w:val="false"/>
          <w:i w:val="false"/>
          <w:color w:val="000000"/>
          <w:sz w:val="28"/>
        </w:rPr>
        <w:t xml:space="preserve">252 </w:t>
      </w:r>
      <w:r>
        <w:rPr>
          <w:rFonts w:ascii="Times New Roman"/>
          <w:b w:val="false"/>
          <w:i w:val="false"/>
          <w:color w:val="000000"/>
          <w:sz w:val="28"/>
        </w:rPr>
        <w:t xml:space="preserve">Налогового </w:t>
      </w:r>
      <w:r>
        <w:br/>
      </w:r>
      <w:r>
        <w:rPr>
          <w:rFonts w:ascii="Times New Roman"/>
          <w:b w:val="false"/>
          <w:i w:val="false"/>
          <w:color w:val="000000"/>
          <w:sz w:val="28"/>
        </w:rPr>
        <w:t xml:space="preserve">
кодекса _____________________ </w:t>
      </w:r>
      <w:r>
        <w:br/>
      </w:r>
      <w:r>
        <w:rPr>
          <w:rFonts w:ascii="Times New Roman"/>
          <w:b w:val="false"/>
          <w:i w:val="false"/>
          <w:color w:val="000000"/>
          <w:sz w:val="28"/>
        </w:rPr>
        <w:t xml:space="preserve">
                (дата) </w:t>
      </w:r>
      <w:r>
        <w:br/>
      </w:r>
      <w:r>
        <w:rPr>
          <w:rFonts w:ascii="Times New Roman"/>
          <w:b w:val="false"/>
          <w:i w:val="false"/>
          <w:color w:val="000000"/>
          <w:sz w:val="28"/>
        </w:rPr>
        <w:t xml:space="preserve">
произведен возврат налога на добавленную стоимость по оборотам, </w:t>
      </w:r>
      <w:r>
        <w:br/>
      </w:r>
      <w:r>
        <w:rPr>
          <w:rFonts w:ascii="Times New Roman"/>
          <w:b w:val="false"/>
          <w:i w:val="false"/>
          <w:color w:val="000000"/>
          <w:sz w:val="28"/>
        </w:rPr>
        <w:t xml:space="preserve">
облагаемым по нулевой ставке, путем зачета в счет налога на </w:t>
      </w:r>
      <w:r>
        <w:br/>
      </w:r>
      <w:r>
        <w:rPr>
          <w:rFonts w:ascii="Times New Roman"/>
          <w:b w:val="false"/>
          <w:i w:val="false"/>
          <w:color w:val="000000"/>
          <w:sz w:val="28"/>
        </w:rPr>
        <w:t xml:space="preserve">
добавленную стоимость, подлежащего уплате в соответствии со </w:t>
      </w:r>
      <w:r>
        <w:br/>
      </w:r>
      <w:r>
        <w:rPr>
          <w:rFonts w:ascii="Times New Roman"/>
          <w:b w:val="false"/>
          <w:i w:val="false"/>
          <w:color w:val="000000"/>
          <w:sz w:val="28"/>
        </w:rPr>
        <w:t xml:space="preserve">
статьей 221 Налогового кодекса в сумме __________ </w:t>
      </w:r>
      <w:r>
        <w:br/>
      </w:r>
      <w:r>
        <w:rPr>
          <w:rFonts w:ascii="Times New Roman"/>
          <w:b w:val="false"/>
          <w:i w:val="false"/>
          <w:color w:val="000000"/>
          <w:sz w:val="28"/>
        </w:rPr>
        <w:t xml:space="preserve">
_____________(_________________________________)_____________тенге </w:t>
      </w:r>
      <w:r>
        <w:br/>
      </w: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М.П. </w:t>
      </w:r>
    </w:p>
    <w:p>
      <w:pPr>
        <w:spacing w:after="0"/>
        <w:ind w:left="0"/>
        <w:jc w:val="both"/>
      </w:pPr>
      <w:r>
        <w:rPr>
          <w:rFonts w:ascii="Times New Roman"/>
          <w:b w:val="false"/>
          <w:i w:val="false"/>
          <w:color w:val="000000"/>
          <w:sz w:val="28"/>
        </w:rPr>
        <w:t xml:space="preserve">Председатель Налогового комитета ____________ Ф.И.О 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Начальник отдела учета ____________________ Ф.И.О. _______________ </w:t>
      </w:r>
      <w:r>
        <w:br/>
      </w:r>
      <w:r>
        <w:rPr>
          <w:rFonts w:ascii="Times New Roman"/>
          <w:b w:val="false"/>
          <w:i w:val="false"/>
          <w:color w:val="000000"/>
          <w:sz w:val="28"/>
        </w:rPr>
        <w:t xml:space="preserve">
                            (подпись) </w:t>
      </w:r>
    </w:p>
    <w:bookmarkStart w:name="z78" w:id="77"/>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приказу И.о. Председателя Налогового </w:t>
      </w:r>
      <w:r>
        <w:br/>
      </w:r>
      <w:r>
        <w:rPr>
          <w:rFonts w:ascii="Times New Roman"/>
          <w:b w:val="false"/>
          <w:i w:val="false"/>
          <w:color w:val="000000"/>
          <w:sz w:val="28"/>
        </w:rPr>
        <w:t xml:space="preserve">
комитета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июня 2007 года N 428      </w:t>
      </w:r>
    </w:p>
    <w:bookmarkEnd w:id="77"/>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Председателя Налогового  </w:t>
      </w:r>
      <w:r>
        <w:br/>
      </w:r>
      <w:r>
        <w:rPr>
          <w:rFonts w:ascii="Times New Roman"/>
          <w:b w:val="false"/>
          <w:i w:val="false"/>
          <w:color w:val="000000"/>
          <w:sz w:val="28"/>
        </w:rPr>
        <w:t xml:space="preserve">
комитета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декабря 2006 года N 637   </w:t>
      </w:r>
    </w:p>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составления Заявления о возврате налога </w:t>
      </w:r>
      <w:r>
        <w:br/>
      </w:r>
      <w:r>
        <w:rPr>
          <w:rFonts w:ascii="Times New Roman"/>
          <w:b/>
          <w:i w:val="false"/>
          <w:color w:val="000000"/>
        </w:rPr>
        <w:t xml:space="preserve">
на добавленную стоимость из бюджета по оборотам, </w:t>
      </w:r>
      <w:r>
        <w:br/>
      </w:r>
      <w:r>
        <w:rPr>
          <w:rFonts w:ascii="Times New Roman"/>
          <w:b/>
          <w:i w:val="false"/>
          <w:color w:val="000000"/>
        </w:rPr>
        <w:t xml:space="preserve">
облагаемым по нулевой ставке </w:t>
      </w:r>
      <w:r>
        <w:br/>
      </w:r>
      <w:r>
        <w:rPr>
          <w:rFonts w:ascii="Times New Roman"/>
          <w:b/>
          <w:i w:val="false"/>
          <w:color w:val="000000"/>
        </w:rPr>
        <w:t xml:space="preserve">
(форма 302.00)  1. Общие положения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и определяют порядок составления Заявления о возврате налога на добавленную стоимость из бюджета по оборотам, облагаемым по нулевой ставке (форма 302.00) (далее - Заявление), предназначенного для правильного исчисления и своевременного возврата налога на добавленную стоимость. </w:t>
      </w:r>
      <w:r>
        <w:br/>
      </w:r>
      <w:r>
        <w:rPr>
          <w:rFonts w:ascii="Times New Roman"/>
          <w:b w:val="false"/>
          <w:i w:val="false"/>
          <w:color w:val="000000"/>
          <w:sz w:val="28"/>
        </w:rPr>
        <w:t xml:space="preserve">
      2. Заявление составляется на бумажном носителе и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xml:space="preserve">
      3. При заполнении Заявления не допускаются исправления, подчистки и помарки. </w:t>
      </w:r>
      <w:r>
        <w:br/>
      </w:r>
      <w:r>
        <w:rPr>
          <w:rFonts w:ascii="Times New Roman"/>
          <w:b w:val="false"/>
          <w:i w:val="false"/>
          <w:color w:val="000000"/>
          <w:sz w:val="28"/>
        </w:rPr>
        <w:t xml:space="preserve">
      4. При отсутствии показателей соответствующие ячейки Заявления не заполняются. </w:t>
      </w:r>
      <w:r>
        <w:br/>
      </w:r>
      <w:r>
        <w:rPr>
          <w:rFonts w:ascii="Times New Roman"/>
          <w:b w:val="false"/>
          <w:i w:val="false"/>
          <w:color w:val="000000"/>
          <w:sz w:val="28"/>
        </w:rPr>
        <w:t xml:space="preserve">
      5. Заявление представляется в явочном порядке на бумажном носителе и составляется в двух экземплярах, один экземпляр возвращается плательщику налога на добавленную стоимость с отметкой налогового органа. </w:t>
      </w:r>
    </w:p>
    <w:p>
      <w:pPr>
        <w:spacing w:after="0"/>
        <w:ind w:left="0"/>
        <w:jc w:val="left"/>
      </w:pPr>
      <w:r>
        <w:rPr>
          <w:rFonts w:ascii="Times New Roman"/>
          <w:b/>
          <w:i w:val="false"/>
          <w:color w:val="000000"/>
        </w:rPr>
        <w:t xml:space="preserve"> 2. Составление Заявления </w:t>
      </w:r>
    </w:p>
    <w:p>
      <w:pPr>
        <w:spacing w:after="0"/>
        <w:ind w:left="0"/>
        <w:jc w:val="both"/>
      </w:pPr>
      <w:r>
        <w:rPr>
          <w:rFonts w:ascii="Times New Roman"/>
          <w:b w:val="false"/>
          <w:i w:val="false"/>
          <w:color w:val="000000"/>
          <w:sz w:val="28"/>
        </w:rPr>
        <w:t xml:space="preserve">       6. В разделе "Общая информация о плательщике налога на добавленную стоимость" налогоплательщик указывает следующие данные: </w:t>
      </w:r>
      <w:r>
        <w:br/>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xml:space="preserve">
      2) фамилия, имя, отчество или полное наименование плательщика налога на добавленную стоимость в соответствии с учредительными документами; </w:t>
      </w:r>
      <w:r>
        <w:br/>
      </w:r>
      <w:r>
        <w:rPr>
          <w:rFonts w:ascii="Times New Roman"/>
          <w:b w:val="false"/>
          <w:i w:val="false"/>
          <w:color w:val="000000"/>
          <w:sz w:val="28"/>
        </w:rPr>
        <w:t xml:space="preserve">
      3) данные свидетельства о постановке на учет по налогу на добавленную стоимость, включающие в себя серию, номер и дату постановки; </w:t>
      </w:r>
      <w:r>
        <w:br/>
      </w:r>
      <w:r>
        <w:rPr>
          <w:rFonts w:ascii="Times New Roman"/>
          <w:b w:val="false"/>
          <w:i w:val="false"/>
          <w:color w:val="000000"/>
          <w:sz w:val="28"/>
        </w:rPr>
        <w:t xml:space="preserve">
      4) причина возврата - производится отметка в соответствующей ячейке; </w:t>
      </w:r>
      <w:r>
        <w:br/>
      </w:r>
      <w:r>
        <w:rPr>
          <w:rFonts w:ascii="Times New Roman"/>
          <w:b w:val="false"/>
          <w:i w:val="false"/>
          <w:color w:val="000000"/>
          <w:sz w:val="28"/>
        </w:rPr>
        <w:t xml:space="preserve">
      5) налоговые периоды, в течение которых совершены обороты, облагаемые по нулевой ставке, в связи с которыми налог на добавленную стоимость подлежит возврату; </w:t>
      </w:r>
      <w:r>
        <w:br/>
      </w:r>
      <w:r>
        <w:rPr>
          <w:rFonts w:ascii="Times New Roman"/>
          <w:b w:val="false"/>
          <w:i w:val="false"/>
          <w:color w:val="000000"/>
          <w:sz w:val="28"/>
        </w:rPr>
        <w:t xml:space="preserve">
      6) банковские реквизиты, включающие в себя наименование банка-бенефициара, регистрационный номер банка-бенефициара, банковский идентификационный код (БИК) и индивидуальный идентификационный код (ИИК); </w:t>
      </w:r>
      <w:r>
        <w:br/>
      </w:r>
      <w:r>
        <w:rPr>
          <w:rFonts w:ascii="Times New Roman"/>
          <w:b w:val="false"/>
          <w:i w:val="false"/>
          <w:color w:val="000000"/>
          <w:sz w:val="28"/>
        </w:rPr>
        <w:t xml:space="preserve">
      7) вид заявления - основное; дополнительное - производится отметка в соответствующей ячейке. </w:t>
      </w:r>
      <w:r>
        <w:br/>
      </w:r>
      <w:r>
        <w:rPr>
          <w:rFonts w:ascii="Times New Roman"/>
          <w:b w:val="false"/>
          <w:i w:val="false"/>
          <w:color w:val="000000"/>
          <w:sz w:val="28"/>
        </w:rPr>
        <w:t xml:space="preserve">
      Основное заявление составляется для возврата суммы налога на добавленную стоимость, представленного за налоговый период (налоговые периоды) впервые. </w:t>
      </w:r>
      <w:r>
        <w:br/>
      </w:r>
      <w:r>
        <w:rPr>
          <w:rFonts w:ascii="Times New Roman"/>
          <w:b w:val="false"/>
          <w:i w:val="false"/>
          <w:color w:val="000000"/>
          <w:sz w:val="28"/>
        </w:rPr>
        <w:t xml:space="preserve">
      Дополнительное заявление составляется, в случае если ранее сумма налога на добавленную стоимость, предъявленного к возврату по основному Заявлению за налоговый период (налоговые периоды), подтверждена к возврату актом налоговой проверки не в полном размере (за исключением случаев устранения нарушений, выявленных при проведении встречной налоговой проверки, после завершения налоговой проверки). </w:t>
      </w:r>
      <w:r>
        <w:br/>
      </w:r>
      <w:r>
        <w:rPr>
          <w:rFonts w:ascii="Times New Roman"/>
          <w:b w:val="false"/>
          <w:i w:val="false"/>
          <w:color w:val="000000"/>
          <w:sz w:val="28"/>
        </w:rPr>
        <w:t xml:space="preserve">
      7. В разделе "Сведения о сумме НДС, подлежащего возврату": </w:t>
      </w:r>
      <w:r>
        <w:br/>
      </w:r>
      <w:r>
        <w:rPr>
          <w:rFonts w:ascii="Times New Roman"/>
          <w:b w:val="false"/>
          <w:i w:val="false"/>
          <w:color w:val="000000"/>
          <w:sz w:val="28"/>
        </w:rPr>
        <w:t xml:space="preserve">
      1) в строке 302.00.001 указывается превышение суммы налога на добавленную стоимость, относимого в зачет, над суммой начисленного налога, сложившееся у плательщика налога на добавленную стоимость на дату подачи заявления. </w:t>
      </w:r>
      <w:r>
        <w:br/>
      </w:r>
      <w:r>
        <w:rPr>
          <w:rFonts w:ascii="Times New Roman"/>
          <w:b w:val="false"/>
          <w:i w:val="false"/>
          <w:color w:val="000000"/>
          <w:sz w:val="28"/>
        </w:rPr>
        <w:t xml:space="preserve">
      2) в строке 302.00.002 указывается сумма налога, предъявленного к возврату. </w:t>
      </w:r>
    </w:p>
    <w:p>
      <w:pPr>
        <w:spacing w:after="0"/>
        <w:ind w:left="0"/>
        <w:jc w:val="both"/>
      </w:pPr>
      <w:r>
        <w:rPr>
          <w:rFonts w:ascii="Times New Roman"/>
          <w:b w:val="false"/>
          <w:i w:val="false"/>
          <w:color w:val="ff0000"/>
          <w:sz w:val="28"/>
        </w:rPr>
        <w:t xml:space="preserve">      Примечание РЦПИ: Графическая форма 302.00 в Базе данных не приводится, при необходимости ее можно получить на электронном носителе в РЦПИ. </w:t>
      </w:r>
    </w:p>
    <w:bookmarkStart w:name="z79" w:id="78"/>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приказу И.о Председателя Налогового </w:t>
      </w:r>
      <w:r>
        <w:br/>
      </w:r>
      <w:r>
        <w:rPr>
          <w:rFonts w:ascii="Times New Roman"/>
          <w:b w:val="false"/>
          <w:i w:val="false"/>
          <w:color w:val="000000"/>
          <w:sz w:val="28"/>
        </w:rPr>
        <w:t xml:space="preserve">
комитета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июня 2007 года N 428    </w:t>
      </w:r>
    </w:p>
    <w:bookmarkEnd w:id="78"/>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Председателя Налогового </w:t>
      </w:r>
      <w:r>
        <w:br/>
      </w:r>
      <w:r>
        <w:rPr>
          <w:rFonts w:ascii="Times New Roman"/>
          <w:b w:val="false"/>
          <w:i w:val="false"/>
          <w:color w:val="000000"/>
          <w:sz w:val="28"/>
        </w:rPr>
        <w:t xml:space="preserve">
комитета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декабря 2006 года N 637  </w:t>
      </w:r>
    </w:p>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составления заявления о возврате налога на добавленную </w:t>
      </w:r>
      <w:r>
        <w:br/>
      </w:r>
      <w:r>
        <w:rPr>
          <w:rFonts w:ascii="Times New Roman"/>
          <w:b/>
          <w:i w:val="false"/>
          <w:color w:val="000000"/>
        </w:rPr>
        <w:t xml:space="preserve">
стоимость, подтвержденного актом налоговой проверки </w:t>
      </w:r>
      <w:r>
        <w:br/>
      </w:r>
      <w:r>
        <w:rPr>
          <w:rFonts w:ascii="Times New Roman"/>
          <w:b/>
          <w:i w:val="false"/>
          <w:color w:val="000000"/>
        </w:rPr>
        <w:t xml:space="preserve">
(заключением налогового органа) </w:t>
      </w:r>
      <w:r>
        <w:br/>
      </w:r>
      <w:r>
        <w:rPr>
          <w:rFonts w:ascii="Times New Roman"/>
          <w:b/>
          <w:i w:val="false"/>
          <w:color w:val="000000"/>
        </w:rPr>
        <w:t xml:space="preserve">
(форма 332.00)  1. Общие положения </w:t>
      </w:r>
    </w:p>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 налогах и других обязательных платежах в бюджет" (далее - Налоговый кодекс) и определяют порядок составления Заявления о возврате налога на добавленную стоимость из бюджета, подтвержденного актом налоговой проверки (заключением налогового органа) по оборотам, облагаемым по нулевой ставке, уплаченного по товарам (работам, услугам), приобретаемым за счет средств гранта, а также превышения налога, относимого в зачет, над суммой начисленного налога, за налоговый период, возврат которого предусмотрен в соответствии с условиями контракта на недропользование (далее - Заявление). </w:t>
      </w:r>
      <w:r>
        <w:br/>
      </w:r>
      <w:r>
        <w:rPr>
          <w:rFonts w:ascii="Times New Roman"/>
          <w:b w:val="false"/>
          <w:i w:val="false"/>
          <w:color w:val="000000"/>
          <w:sz w:val="28"/>
        </w:rPr>
        <w:t xml:space="preserve">
      2. Заявление составляется на бумажном носителе и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xml:space="preserve">
      3. При заполнении Заявления не допускаются исправления, подчистки и помарки. </w:t>
      </w:r>
      <w:r>
        <w:br/>
      </w:r>
      <w:r>
        <w:rPr>
          <w:rFonts w:ascii="Times New Roman"/>
          <w:b w:val="false"/>
          <w:i w:val="false"/>
          <w:color w:val="000000"/>
          <w:sz w:val="28"/>
        </w:rPr>
        <w:t xml:space="preserve">
      4. При отсутствии показателей соответствующие ячейки Заявления не заполняются. </w:t>
      </w:r>
      <w:r>
        <w:br/>
      </w:r>
      <w:r>
        <w:rPr>
          <w:rFonts w:ascii="Times New Roman"/>
          <w:b w:val="false"/>
          <w:i w:val="false"/>
          <w:color w:val="000000"/>
          <w:sz w:val="28"/>
        </w:rPr>
        <w:t xml:space="preserve">
      5. Заявление представляется в явочном порядке на бумажном носителе и составляется в двух экземплярах, один экземпляр возвращается налогоплательщику с отметкой налогового органа. </w:t>
      </w:r>
    </w:p>
    <w:p>
      <w:pPr>
        <w:spacing w:after="0"/>
        <w:ind w:left="0"/>
        <w:jc w:val="left"/>
      </w:pPr>
      <w:r>
        <w:rPr>
          <w:rFonts w:ascii="Times New Roman"/>
          <w:b/>
          <w:i w:val="false"/>
          <w:color w:val="000000"/>
        </w:rPr>
        <w:t xml:space="preserve"> 2. Составление Заявления о возврате налога на добавленную </w:t>
      </w:r>
      <w:r>
        <w:br/>
      </w:r>
      <w:r>
        <w:rPr>
          <w:rFonts w:ascii="Times New Roman"/>
          <w:b/>
          <w:i w:val="false"/>
          <w:color w:val="000000"/>
        </w:rPr>
        <w:t xml:space="preserve">
стоимость, подтвержденного актом налоговой проверки </w:t>
      </w:r>
      <w:r>
        <w:br/>
      </w:r>
      <w:r>
        <w:rPr>
          <w:rFonts w:ascii="Times New Roman"/>
          <w:b/>
          <w:i w:val="false"/>
          <w:color w:val="000000"/>
        </w:rPr>
        <w:t xml:space="preserve">
(заключением налогового органа) (форма 332.00) </w:t>
      </w:r>
    </w:p>
    <w:p>
      <w:pPr>
        <w:spacing w:after="0"/>
        <w:ind w:left="0"/>
        <w:jc w:val="both"/>
      </w:pPr>
      <w:r>
        <w:rPr>
          <w:rFonts w:ascii="Times New Roman"/>
          <w:b w:val="false"/>
          <w:i w:val="false"/>
          <w:color w:val="000000"/>
          <w:sz w:val="28"/>
        </w:rPr>
        <w:t xml:space="preserve">      6. В разделе "Общая информация" указываются следующие данные: </w:t>
      </w:r>
      <w:r>
        <w:br/>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xml:space="preserve">
      2) фамилия, имя, отчество или полное наименование плательщика налога на добавленную стоимость или грантополучателя в соответствии с учредительными документами; </w:t>
      </w:r>
      <w:r>
        <w:br/>
      </w:r>
      <w:r>
        <w:rPr>
          <w:rFonts w:ascii="Times New Roman"/>
          <w:b w:val="false"/>
          <w:i w:val="false"/>
          <w:color w:val="000000"/>
          <w:sz w:val="28"/>
        </w:rPr>
        <w:t xml:space="preserve">
      3) реквизиты свидетельства о постановке на учет по налогу на добавленную стоимость, включающие в себя серию, номер и дату постановки на учет по налогу на добавленную стоимость. Данная строка не заполняется в случае, если грантополучатель, представивший Заявление по форме 332.00, не является плательщиком налога на добавленную стоимость; </w:t>
      </w:r>
      <w:r>
        <w:br/>
      </w:r>
      <w:r>
        <w:rPr>
          <w:rFonts w:ascii="Times New Roman"/>
          <w:b w:val="false"/>
          <w:i w:val="false"/>
          <w:color w:val="000000"/>
          <w:sz w:val="28"/>
        </w:rPr>
        <w:t xml:space="preserve">
      4) причина возврата налога на добавленную стоимость, отмечается соответствующая ячейка; </w:t>
      </w:r>
      <w:r>
        <w:br/>
      </w:r>
      <w:r>
        <w:rPr>
          <w:rFonts w:ascii="Times New Roman"/>
          <w:b w:val="false"/>
          <w:i w:val="false"/>
          <w:color w:val="000000"/>
          <w:sz w:val="28"/>
        </w:rPr>
        <w:t xml:space="preserve">
      5) данные Заявления о возврате налога на добавленную стоимость из бюджета по оборотам, облагаемым по нулевой ставке, по форме 302.00 или Заявления о возврате налога на добавленную стоимость из бюджета, уплаченного по товарам (работам, услугам), приобретаемым за счет средств гранта, по форме 322.00, ранее принятого налоговым органом, включающие в себя входящий номер и дату принятия налоговым органом; </w:t>
      </w:r>
      <w:r>
        <w:br/>
      </w:r>
      <w:r>
        <w:rPr>
          <w:rFonts w:ascii="Times New Roman"/>
          <w:b w:val="false"/>
          <w:i w:val="false"/>
          <w:color w:val="000000"/>
          <w:sz w:val="28"/>
        </w:rPr>
        <w:t xml:space="preserve">
      6) данные Заключения налогового органа, включающие в себя номер и дату составления заключения; </w:t>
      </w:r>
      <w:r>
        <w:br/>
      </w:r>
      <w:r>
        <w:rPr>
          <w:rFonts w:ascii="Times New Roman"/>
          <w:b w:val="false"/>
          <w:i w:val="false"/>
          <w:color w:val="000000"/>
          <w:sz w:val="28"/>
        </w:rPr>
        <w:t xml:space="preserve">
      7) банковские реквизиты, включающие в себя наименование банка-бенефициара, регистрационный номер банка-бенефициара, банковский идентификационный код (БИК) и индивидуальный идентификационный код (ИИК); </w:t>
      </w:r>
      <w:r>
        <w:br/>
      </w:r>
      <w:r>
        <w:rPr>
          <w:rFonts w:ascii="Times New Roman"/>
          <w:b w:val="false"/>
          <w:i w:val="false"/>
          <w:color w:val="000000"/>
          <w:sz w:val="28"/>
        </w:rPr>
        <w:t xml:space="preserve">
      8) представленные приложения, отмечаются соответствующие ячейки представленных приложений; </w:t>
      </w:r>
      <w:r>
        <w:br/>
      </w:r>
      <w:r>
        <w:rPr>
          <w:rFonts w:ascii="Times New Roman"/>
          <w:b w:val="false"/>
          <w:i w:val="false"/>
          <w:color w:val="000000"/>
          <w:sz w:val="28"/>
        </w:rPr>
        <w:t xml:space="preserve">
      9) вид Заявления (основное, дополнительное), отмечается соответствующая ячейка. </w:t>
      </w:r>
      <w:r>
        <w:br/>
      </w:r>
      <w:r>
        <w:rPr>
          <w:rFonts w:ascii="Times New Roman"/>
          <w:b w:val="false"/>
          <w:i w:val="false"/>
          <w:color w:val="000000"/>
          <w:sz w:val="28"/>
        </w:rPr>
        <w:t xml:space="preserve">
      Основное заявление составляется для возврата суммы налога на добавленную стоимость, подтвержденного актом налоговой проверки по основному Заявлению по формам 302.00, 322.00 и 392.00. </w:t>
      </w:r>
      <w:r>
        <w:br/>
      </w:r>
      <w:r>
        <w:rPr>
          <w:rFonts w:ascii="Times New Roman"/>
          <w:b w:val="false"/>
          <w:i w:val="false"/>
          <w:color w:val="000000"/>
          <w:sz w:val="28"/>
        </w:rPr>
        <w:t xml:space="preserve">
      Дополнительное заявление составляется для возврата суммы налога на добавленную стоимость, подтвержденного актом налоговой проверки по дополнительному Заявлению по формам 302.00, 322.00 и 392.00, а также при подтверждении к возврату суммы налога на добавленную стоимость на основании заключения налогового органа. </w:t>
      </w:r>
      <w:r>
        <w:br/>
      </w:r>
      <w:r>
        <w:rPr>
          <w:rFonts w:ascii="Times New Roman"/>
          <w:b w:val="false"/>
          <w:i w:val="false"/>
          <w:color w:val="000000"/>
          <w:sz w:val="28"/>
        </w:rPr>
        <w:t xml:space="preserve">
      7. В разделе "Форма возврата" указывается в какой форме и в каком размере должен быть произведен возврат суммы налога на добавленную стоимость: </w:t>
      </w:r>
      <w:r>
        <w:br/>
      </w:r>
      <w:r>
        <w:rPr>
          <w:rFonts w:ascii="Times New Roman"/>
          <w:b w:val="false"/>
          <w:i w:val="false"/>
          <w:color w:val="000000"/>
          <w:sz w:val="28"/>
        </w:rPr>
        <w:t>
      1) в строке 332.00.001 указывается сумма налога на добавленную стоимость, которая подлежит зачету в счет погашения имеющейся задолженности по данному и другим видам налогов, в соответствии с подпунктами 1), 4) пункта 2 </w:t>
      </w:r>
      <w:r>
        <w:rPr>
          <w:rFonts w:ascii="Times New Roman"/>
          <w:b w:val="false"/>
          <w:i w:val="false"/>
          <w:color w:val="000000"/>
          <w:sz w:val="28"/>
        </w:rPr>
        <w:t xml:space="preserve">статьи 252 </w:t>
      </w:r>
      <w:r>
        <w:rPr>
          <w:rFonts w:ascii="Times New Roman"/>
          <w:b w:val="false"/>
          <w:i w:val="false"/>
          <w:color w:val="000000"/>
          <w:sz w:val="28"/>
        </w:rPr>
        <w:t xml:space="preserve">Налогового кодекса. В данную строку переносится итоговая величина графы Н приложения к Заявлению формы 332.01; </w:t>
      </w:r>
      <w:r>
        <w:br/>
      </w:r>
      <w:r>
        <w:rPr>
          <w:rFonts w:ascii="Times New Roman"/>
          <w:b w:val="false"/>
          <w:i w:val="false"/>
          <w:color w:val="000000"/>
          <w:sz w:val="28"/>
        </w:rPr>
        <w:t xml:space="preserve">
      2) в строке 332.00.002 указывается сумма налога на добавленную стоимость, подлежащего зачету в счет уплаты налога на добавленную стоимость, подлежащего уплате при импорте товаров, в соответствии с подпунктом 2) пункта 2 статьи 252 Налогового кодекса. В данную строку переносится итоговая величина графы G приложения к Заявлению формы 332.02; </w:t>
      </w:r>
      <w:r>
        <w:br/>
      </w:r>
      <w:r>
        <w:rPr>
          <w:rFonts w:ascii="Times New Roman"/>
          <w:b w:val="false"/>
          <w:i w:val="false"/>
          <w:color w:val="000000"/>
          <w:sz w:val="28"/>
        </w:rPr>
        <w:t>
      3) в строке 332.00.003 указывается сумма налога на добавленную стоимость, подлежащего зачету в счет уплаты налога на добавленную стоимость за нерезидента в соответствии со статьей </w:t>
      </w:r>
      <w:r>
        <w:rPr>
          <w:rFonts w:ascii="Times New Roman"/>
          <w:b w:val="false"/>
          <w:i w:val="false"/>
          <w:color w:val="000000"/>
          <w:sz w:val="28"/>
        </w:rPr>
        <w:t xml:space="preserve">221 </w:t>
      </w:r>
      <w:r>
        <w:rPr>
          <w:rFonts w:ascii="Times New Roman"/>
          <w:b w:val="false"/>
          <w:i w:val="false"/>
          <w:color w:val="000000"/>
          <w:sz w:val="28"/>
        </w:rPr>
        <w:t xml:space="preserve">Налогового кодекса, согласно подпункту 3) пункта 2 статьи 252 Налогового кодекса. В данную строку переносится итоговая величина графы G приложения к Заявлению формы 332.03; </w:t>
      </w:r>
      <w:r>
        <w:br/>
      </w:r>
      <w:r>
        <w:rPr>
          <w:rFonts w:ascii="Times New Roman"/>
          <w:b w:val="false"/>
          <w:i w:val="false"/>
          <w:color w:val="000000"/>
          <w:sz w:val="28"/>
        </w:rPr>
        <w:t xml:space="preserve">
      4) в строке 332.00.004 указывается сумма налога на добавленную стоимость, подлежащего перечислению на банковский счет плательщика налога на добавленную стоимость, в соответствии с подпунктом 5) пункта 2 статьи 252 Налогового кодекса; </w:t>
      </w:r>
      <w:r>
        <w:br/>
      </w:r>
      <w:r>
        <w:rPr>
          <w:rFonts w:ascii="Times New Roman"/>
          <w:b w:val="false"/>
          <w:i w:val="false"/>
          <w:color w:val="000000"/>
          <w:sz w:val="28"/>
        </w:rPr>
        <w:t xml:space="preserve">
      5) в строке 332.00.005 указывается сумма налога на добавленную стоимость, подлежащего зачету в счет предстоящих платежей по другим видам налогов, в соответствии с подпунктом 6) пункта 2 статьи 252 Налогового кодекса. В данную строку переносится итоговая величина графы D приложения к Заявлению формы 332.04; </w:t>
      </w:r>
      <w:r>
        <w:br/>
      </w:r>
      <w:r>
        <w:rPr>
          <w:rFonts w:ascii="Times New Roman"/>
          <w:b w:val="false"/>
          <w:i w:val="false"/>
          <w:color w:val="000000"/>
          <w:sz w:val="28"/>
        </w:rPr>
        <w:t xml:space="preserve">
      6) в строке 332.00.006 указывается итоговая сумма налога на добавленную стоимость, подлежащего возврату из бюджета, величина, которой определяется как сумма строк с 332.00.01 по 332.00.05. Величина данной строки должна соответствовать сумме налога на добавленную стоимость, подтвержденного к возврату актом налоговой проверки или заключением налогового органа. </w:t>
      </w:r>
    </w:p>
    <w:p>
      <w:pPr>
        <w:spacing w:after="0"/>
        <w:ind w:left="0"/>
        <w:jc w:val="left"/>
      </w:pPr>
      <w:r>
        <w:rPr>
          <w:rFonts w:ascii="Times New Roman"/>
          <w:b/>
          <w:i w:val="false"/>
          <w:color w:val="000000"/>
        </w:rPr>
        <w:t xml:space="preserve"> 3. Составление формы 332.01 - Задолженность по налогу </w:t>
      </w:r>
      <w:r>
        <w:br/>
      </w:r>
      <w:r>
        <w:rPr>
          <w:rFonts w:ascii="Times New Roman"/>
          <w:b/>
          <w:i w:val="false"/>
          <w:color w:val="000000"/>
        </w:rPr>
        <w:t xml:space="preserve">
на добавленную стоимость и другим видам налогов </w:t>
      </w:r>
    </w:p>
    <w:p>
      <w:pPr>
        <w:spacing w:after="0"/>
        <w:ind w:left="0"/>
        <w:jc w:val="both"/>
      </w:pPr>
      <w:r>
        <w:rPr>
          <w:rFonts w:ascii="Times New Roman"/>
          <w:b w:val="false"/>
          <w:i w:val="false"/>
          <w:color w:val="000000"/>
          <w:sz w:val="28"/>
        </w:rPr>
        <w:t xml:space="preserve">      8. Форма 332.01 предназначена для отражения сумм налога на добавленную стоимость, подлежащего зачету в счет погашения имеющейся у плательщика налога на добавленную стоимость налоговой задолженности по данному и другим видам налогов. </w:t>
      </w:r>
      <w:r>
        <w:br/>
      </w:r>
      <w:r>
        <w:rPr>
          <w:rFonts w:ascii="Times New Roman"/>
          <w:b w:val="false"/>
          <w:i w:val="false"/>
          <w:color w:val="000000"/>
          <w:sz w:val="28"/>
        </w:rPr>
        <w:t xml:space="preserve">
      В случае если плательщиком налога на добавленную стоимость является юридическое лицо, то возврат налога на добавленную стоимость производится также путем зачета налога на добавленную стоимость в счет погашения имеющейся у его структурных подразделений налоговой задолженности по данному и другим видам налогов. </w:t>
      </w:r>
      <w:r>
        <w:br/>
      </w:r>
      <w:r>
        <w:rPr>
          <w:rFonts w:ascii="Times New Roman"/>
          <w:b w:val="false"/>
          <w:i w:val="false"/>
          <w:color w:val="000000"/>
          <w:sz w:val="28"/>
        </w:rPr>
        <w:t xml:space="preserve">
      В случае, если плательщиком налога на добавленную стоимость является структурное подразделение юридического лица, возврат налога на добавленную стоимость производится также путем зачета налога на добавленную стоимость в счет погашения имеющейся у юридического лица налоговой задолженности по данному и другим видам налогов. </w:t>
      </w:r>
      <w:r>
        <w:br/>
      </w:r>
      <w:r>
        <w:rPr>
          <w:rFonts w:ascii="Times New Roman"/>
          <w:b w:val="false"/>
          <w:i w:val="false"/>
          <w:color w:val="000000"/>
          <w:sz w:val="28"/>
        </w:rPr>
        <w:t xml:space="preserve">
      В случае отсутствия налоговой задолженности по данному и другим видам налогов у плательщика налога на добавленную стоимость возврат налога на добавленную стоимость производится путем зачета в счет погашения налоговой задолженности по данному и другим видам налогов его структурных подразделений, являющихся самостоятельными плательщиками налогов. </w:t>
      </w:r>
      <w:r>
        <w:br/>
      </w:r>
      <w:r>
        <w:rPr>
          <w:rFonts w:ascii="Times New Roman"/>
          <w:b w:val="false"/>
          <w:i w:val="false"/>
          <w:color w:val="000000"/>
          <w:sz w:val="28"/>
        </w:rPr>
        <w:t xml:space="preserve">
      При этом первоначально зачет производится в счет погашения налоговой задолженности по месту нахождения налогоплательщика. </w:t>
      </w:r>
      <w:r>
        <w:br/>
      </w:r>
      <w:r>
        <w:rPr>
          <w:rFonts w:ascii="Times New Roman"/>
          <w:b w:val="false"/>
          <w:i w:val="false"/>
          <w:color w:val="000000"/>
          <w:sz w:val="28"/>
        </w:rPr>
        <w:t>
      Погашение налоговой задолженности производится в соответствии со </w:t>
      </w:r>
      <w:r>
        <w:rPr>
          <w:rFonts w:ascii="Times New Roman"/>
          <w:b w:val="false"/>
          <w:i w:val="false"/>
          <w:color w:val="000000"/>
          <w:sz w:val="28"/>
        </w:rPr>
        <w:t xml:space="preserve">статьей 33 </w:t>
      </w:r>
      <w:r>
        <w:rPr>
          <w:rFonts w:ascii="Times New Roman"/>
          <w:b w:val="false"/>
          <w:i w:val="false"/>
          <w:color w:val="000000"/>
          <w:sz w:val="28"/>
        </w:rPr>
        <w:t xml:space="preserve">Налогового кодекса. </w:t>
      </w:r>
      <w:r>
        <w:br/>
      </w:r>
      <w:r>
        <w:rPr>
          <w:rFonts w:ascii="Times New Roman"/>
          <w:b w:val="false"/>
          <w:i w:val="false"/>
          <w:color w:val="000000"/>
          <w:sz w:val="28"/>
        </w:rPr>
        <w:t xml:space="preserve">
      9. В разделе "Сведения о налогоплательщике" указывается: </w:t>
      </w:r>
      <w:r>
        <w:br/>
      </w:r>
      <w:r>
        <w:rPr>
          <w:rFonts w:ascii="Times New Roman"/>
          <w:b w:val="false"/>
          <w:i w:val="false"/>
          <w:color w:val="000000"/>
          <w:sz w:val="28"/>
        </w:rPr>
        <w:t xml:space="preserve">
      1) регистрационный номер налогоплательщика, подавшего Заявление; </w:t>
      </w:r>
      <w:r>
        <w:br/>
      </w:r>
      <w:r>
        <w:rPr>
          <w:rFonts w:ascii="Times New Roman"/>
          <w:b w:val="false"/>
          <w:i w:val="false"/>
          <w:color w:val="000000"/>
          <w:sz w:val="28"/>
        </w:rPr>
        <w:t xml:space="preserve">
      2) код налогового органа, в котором состоит на регистрационном учете налогоплательщик, подавший Заявление. </w:t>
      </w:r>
      <w:r>
        <w:br/>
      </w:r>
      <w:r>
        <w:rPr>
          <w:rFonts w:ascii="Times New Roman"/>
          <w:b w:val="false"/>
          <w:i w:val="false"/>
          <w:color w:val="000000"/>
          <w:sz w:val="28"/>
        </w:rPr>
        <w:t xml:space="preserve">
      10. В разделе "Задолженность по налогу на добавленную стоимость и другим видам налогов" данной формы указываются следующие сведения: </w:t>
      </w:r>
      <w:r>
        <w:br/>
      </w:r>
      <w:r>
        <w:rPr>
          <w:rFonts w:ascii="Times New Roman"/>
          <w:b w:val="false"/>
          <w:i w:val="false"/>
          <w:color w:val="000000"/>
          <w:sz w:val="28"/>
        </w:rPr>
        <w:t xml:space="preserve">
      1) в графе А - порядковый номер строки; </w:t>
      </w:r>
      <w:r>
        <w:br/>
      </w:r>
      <w:r>
        <w:rPr>
          <w:rFonts w:ascii="Times New Roman"/>
          <w:b w:val="false"/>
          <w:i w:val="false"/>
          <w:color w:val="000000"/>
          <w:sz w:val="28"/>
        </w:rPr>
        <w:t>
      2) в графе В - РНН юридического лица или структурного подразделения которому производится зачет, в соответствии с подпунктами 1), 4) пункта 2 </w:t>
      </w:r>
      <w:r>
        <w:rPr>
          <w:rFonts w:ascii="Times New Roman"/>
          <w:b w:val="false"/>
          <w:i w:val="false"/>
          <w:color w:val="000000"/>
          <w:sz w:val="28"/>
        </w:rPr>
        <w:t xml:space="preserve">статьи 252 </w:t>
      </w:r>
      <w:r>
        <w:rPr>
          <w:rFonts w:ascii="Times New Roman"/>
          <w:b w:val="false"/>
          <w:i w:val="false"/>
          <w:color w:val="000000"/>
          <w:sz w:val="28"/>
        </w:rPr>
        <w:t xml:space="preserve">Налогового кодекса; </w:t>
      </w:r>
      <w:r>
        <w:br/>
      </w:r>
      <w:r>
        <w:rPr>
          <w:rFonts w:ascii="Times New Roman"/>
          <w:b w:val="false"/>
          <w:i w:val="false"/>
          <w:color w:val="000000"/>
          <w:sz w:val="28"/>
        </w:rPr>
        <w:t xml:space="preserve">
      3) в графе С - код налогового органа налогоплательщика, указанного в графе В; </w:t>
      </w:r>
      <w:r>
        <w:br/>
      </w:r>
      <w:r>
        <w:rPr>
          <w:rFonts w:ascii="Times New Roman"/>
          <w:b w:val="false"/>
          <w:i w:val="false"/>
          <w:color w:val="000000"/>
          <w:sz w:val="28"/>
        </w:rPr>
        <w:t xml:space="preserve">
      4) в графе D - код бюджетной классификации, соответствующий виду налога (пени, штрафа), по которому имеется задолженность; </w:t>
      </w:r>
      <w:r>
        <w:br/>
      </w:r>
      <w:r>
        <w:rPr>
          <w:rFonts w:ascii="Times New Roman"/>
          <w:b w:val="false"/>
          <w:i w:val="false"/>
          <w:color w:val="000000"/>
          <w:sz w:val="28"/>
        </w:rPr>
        <w:t xml:space="preserve">
      5) в графе E - сумма налога на добавленную стоимость, подлежащего зачету в счет погашения пени по виду налога, соответствующего коду бюджетной классификации доходов, указанному в графе D, по состоянию на дату составления Заявления; </w:t>
      </w:r>
      <w:r>
        <w:br/>
      </w:r>
      <w:r>
        <w:rPr>
          <w:rFonts w:ascii="Times New Roman"/>
          <w:b w:val="false"/>
          <w:i w:val="false"/>
          <w:color w:val="000000"/>
          <w:sz w:val="28"/>
        </w:rPr>
        <w:t xml:space="preserve">
      6) в графе F - сумма налога на добавленную стоимость, подлежащего зачету в счет погашения недоимки по виду налога, соответствующего кода бюджетной классификации доходов, указанному в графе D, по состоянию на дату составления Заявления; </w:t>
      </w:r>
      <w:r>
        <w:br/>
      </w:r>
      <w:r>
        <w:rPr>
          <w:rFonts w:ascii="Times New Roman"/>
          <w:b w:val="false"/>
          <w:i w:val="false"/>
          <w:color w:val="000000"/>
          <w:sz w:val="28"/>
        </w:rPr>
        <w:t xml:space="preserve">
      7) в графе G - сумма налога на добавленную стоимость, подлежащего зачету в счет погашения штрафов по соответствующему коду бюджетной классификации доходов, указанному в графе D, по состоянию на дату составления Заявления; </w:t>
      </w:r>
      <w:r>
        <w:br/>
      </w:r>
      <w:r>
        <w:rPr>
          <w:rFonts w:ascii="Times New Roman"/>
          <w:b w:val="false"/>
          <w:i w:val="false"/>
          <w:color w:val="000000"/>
          <w:sz w:val="28"/>
        </w:rPr>
        <w:t xml:space="preserve">
      8) в графе Н - общая сумма налога на добавленную стоимость, подлежащего зачету в счет погашения налоговой задолженности по соответствующему виду налога, указанного в соответствующей строке, по состоянию на дату составления Заявления. </w:t>
      </w:r>
      <w:r>
        <w:br/>
      </w:r>
      <w:r>
        <w:rPr>
          <w:rFonts w:ascii="Times New Roman"/>
          <w:b w:val="false"/>
          <w:i w:val="false"/>
          <w:color w:val="000000"/>
          <w:sz w:val="28"/>
        </w:rPr>
        <w:t xml:space="preserve">
      Итоговая величина графы Н переносится в строку 332.00.001 Заявления. </w:t>
      </w:r>
    </w:p>
    <w:p>
      <w:pPr>
        <w:spacing w:after="0"/>
        <w:ind w:left="0"/>
        <w:jc w:val="left"/>
      </w:pPr>
      <w:r>
        <w:rPr>
          <w:rFonts w:ascii="Times New Roman"/>
          <w:b/>
          <w:i w:val="false"/>
          <w:color w:val="000000"/>
        </w:rPr>
        <w:t xml:space="preserve"> 4. Составление формы 332.02 - </w:t>
      </w:r>
      <w:r>
        <w:br/>
      </w:r>
      <w:r>
        <w:rPr>
          <w:rFonts w:ascii="Times New Roman"/>
          <w:b/>
          <w:i w:val="false"/>
          <w:color w:val="000000"/>
        </w:rPr>
        <w:t xml:space="preserve">
Зачет в счет налога на добавленную стоимость, </w:t>
      </w:r>
      <w:r>
        <w:br/>
      </w:r>
      <w:r>
        <w:rPr>
          <w:rFonts w:ascii="Times New Roman"/>
          <w:b/>
          <w:i w:val="false"/>
          <w:color w:val="000000"/>
        </w:rPr>
        <w:t xml:space="preserve">
подлежащего уплате при импорте товаров </w:t>
      </w:r>
    </w:p>
    <w:p>
      <w:pPr>
        <w:spacing w:after="0"/>
        <w:ind w:left="0"/>
        <w:jc w:val="both"/>
      </w:pPr>
      <w:r>
        <w:rPr>
          <w:rFonts w:ascii="Times New Roman"/>
          <w:b w:val="false"/>
          <w:i w:val="false"/>
          <w:color w:val="000000"/>
          <w:sz w:val="28"/>
        </w:rPr>
        <w:t xml:space="preserve">      11. Форма 332.02 предназначена для отражения сумм налога на добавленную стоимость, подлежащего зачету в счет налога на добавленную стоимость, подлежащего уплате при импорте товаров. </w:t>
      </w:r>
      <w:r>
        <w:br/>
      </w:r>
      <w:r>
        <w:rPr>
          <w:rFonts w:ascii="Times New Roman"/>
          <w:b w:val="false"/>
          <w:i w:val="false"/>
          <w:color w:val="000000"/>
          <w:sz w:val="28"/>
        </w:rPr>
        <w:t xml:space="preserve">
      К форме 332.02 прилагается подтверждение таможенного органа. </w:t>
      </w:r>
      <w:r>
        <w:br/>
      </w:r>
      <w:r>
        <w:rPr>
          <w:rFonts w:ascii="Times New Roman"/>
          <w:b w:val="false"/>
          <w:i w:val="false"/>
          <w:color w:val="000000"/>
          <w:sz w:val="28"/>
        </w:rPr>
        <w:t xml:space="preserve">
      12. В разделе "Сведения о налогоплательщике" указывается: </w:t>
      </w:r>
      <w:r>
        <w:br/>
      </w:r>
      <w:r>
        <w:rPr>
          <w:rFonts w:ascii="Times New Roman"/>
          <w:b w:val="false"/>
          <w:i w:val="false"/>
          <w:color w:val="000000"/>
          <w:sz w:val="28"/>
        </w:rPr>
        <w:t xml:space="preserve">
      1) регистрационный номер налогоплательщика, подавшего Заявление; </w:t>
      </w:r>
      <w:r>
        <w:br/>
      </w:r>
      <w:r>
        <w:rPr>
          <w:rFonts w:ascii="Times New Roman"/>
          <w:b w:val="false"/>
          <w:i w:val="false"/>
          <w:color w:val="000000"/>
          <w:sz w:val="28"/>
        </w:rPr>
        <w:t xml:space="preserve">
      2) код налогового органа, в котором состоит на регистрационном учете налогоплательщик подавший Заявление. </w:t>
      </w:r>
      <w:r>
        <w:br/>
      </w:r>
      <w:r>
        <w:rPr>
          <w:rFonts w:ascii="Times New Roman"/>
          <w:b w:val="false"/>
          <w:i w:val="false"/>
          <w:color w:val="000000"/>
          <w:sz w:val="28"/>
        </w:rPr>
        <w:t xml:space="preserve">
      13. В разделе "Зачет в счет налога на добавленную стоимость, подлежащего уплате при импорте товаров" данной формы указываются следующие сведения: </w:t>
      </w:r>
      <w:r>
        <w:br/>
      </w:r>
      <w:r>
        <w:rPr>
          <w:rFonts w:ascii="Times New Roman"/>
          <w:b w:val="false"/>
          <w:i w:val="false"/>
          <w:color w:val="000000"/>
          <w:sz w:val="28"/>
        </w:rPr>
        <w:t xml:space="preserve">
      1) в графе А - порядковый номер строки; </w:t>
      </w:r>
      <w:r>
        <w:br/>
      </w:r>
      <w:r>
        <w:rPr>
          <w:rFonts w:ascii="Times New Roman"/>
          <w:b w:val="false"/>
          <w:i w:val="false"/>
          <w:color w:val="000000"/>
          <w:sz w:val="28"/>
        </w:rPr>
        <w:t xml:space="preserve">
      2) в графе В - код налогового органа; </w:t>
      </w:r>
      <w:r>
        <w:br/>
      </w:r>
      <w:r>
        <w:rPr>
          <w:rFonts w:ascii="Times New Roman"/>
          <w:b w:val="false"/>
          <w:i w:val="false"/>
          <w:color w:val="000000"/>
          <w:sz w:val="28"/>
        </w:rPr>
        <w:t xml:space="preserve">
      3) в графе С - код бюджетной классификации, на который производится зачет; </w:t>
      </w:r>
      <w:r>
        <w:br/>
      </w:r>
      <w:r>
        <w:rPr>
          <w:rFonts w:ascii="Times New Roman"/>
          <w:b w:val="false"/>
          <w:i w:val="false"/>
          <w:color w:val="000000"/>
          <w:sz w:val="28"/>
        </w:rPr>
        <w:t xml:space="preserve">
      4) в графе D - сумма налога на добавленную стоимость, подлежащего зачету в счет погашения пени по виду налога, соответствующего коду бюджетной классификации доходов, указанному в графе C, по состоянию на дату составления Заявления; </w:t>
      </w:r>
      <w:r>
        <w:br/>
      </w:r>
      <w:r>
        <w:rPr>
          <w:rFonts w:ascii="Times New Roman"/>
          <w:b w:val="false"/>
          <w:i w:val="false"/>
          <w:color w:val="000000"/>
          <w:sz w:val="28"/>
        </w:rPr>
        <w:t xml:space="preserve">
      5) в графе E - сумма налога на добавленную стоимость, подлежащего зачету в счет налога на добавленную стоимость, подлежащего уплате при импорте товаров, соответствующего кода бюджетной классификации доходов, указанному в графе C, по состоянию на дату составления Заявления; </w:t>
      </w:r>
      <w:r>
        <w:br/>
      </w:r>
      <w:r>
        <w:rPr>
          <w:rFonts w:ascii="Times New Roman"/>
          <w:b w:val="false"/>
          <w:i w:val="false"/>
          <w:color w:val="000000"/>
          <w:sz w:val="28"/>
        </w:rPr>
        <w:t xml:space="preserve">
      6) в графе F - сумма налога на добавленную стоимость, подлежащего зачету в счет погашения штрафов по соответствующему коду бюджетной классификации доходов, указанному в графе C, по состоянию на дату составления Заявления; </w:t>
      </w:r>
      <w:r>
        <w:br/>
      </w:r>
      <w:r>
        <w:rPr>
          <w:rFonts w:ascii="Times New Roman"/>
          <w:b w:val="false"/>
          <w:i w:val="false"/>
          <w:color w:val="000000"/>
          <w:sz w:val="28"/>
        </w:rPr>
        <w:t xml:space="preserve">
      7) в графе G - общая сумма налога на добавленную стоимость, подлежащего зачету в счет налога на добавленную стоимость, подлежащего уплате при импорте товаров, по состоянию на дату составления Заявления. </w:t>
      </w:r>
      <w:r>
        <w:br/>
      </w:r>
      <w:r>
        <w:rPr>
          <w:rFonts w:ascii="Times New Roman"/>
          <w:b w:val="false"/>
          <w:i w:val="false"/>
          <w:color w:val="000000"/>
          <w:sz w:val="28"/>
        </w:rPr>
        <w:t xml:space="preserve">
      Итоговая величина графы G переносится в строку 332.00.002 Заявления. </w:t>
      </w:r>
    </w:p>
    <w:p>
      <w:pPr>
        <w:spacing w:after="0"/>
        <w:ind w:left="0"/>
        <w:jc w:val="left"/>
      </w:pPr>
      <w:r>
        <w:rPr>
          <w:rFonts w:ascii="Times New Roman"/>
          <w:b/>
          <w:i w:val="false"/>
          <w:color w:val="000000"/>
        </w:rPr>
        <w:t xml:space="preserve"> 5. Составление формы 332.03 - </w:t>
      </w:r>
      <w:r>
        <w:br/>
      </w:r>
      <w:r>
        <w:rPr>
          <w:rFonts w:ascii="Times New Roman"/>
          <w:b/>
          <w:i w:val="false"/>
          <w:color w:val="000000"/>
        </w:rPr>
        <w:t xml:space="preserve">
Зачет в счет налога на добавленную стоимость, подлежащего </w:t>
      </w:r>
      <w:r>
        <w:br/>
      </w:r>
      <w:r>
        <w:rPr>
          <w:rFonts w:ascii="Times New Roman"/>
          <w:b/>
          <w:i w:val="false"/>
          <w:color w:val="000000"/>
        </w:rPr>
        <w:t xml:space="preserve">
уплате в соответствии со статьей 221 Налогового кодекса </w:t>
      </w:r>
    </w:p>
    <w:p>
      <w:pPr>
        <w:spacing w:after="0"/>
        <w:ind w:left="0"/>
        <w:jc w:val="both"/>
      </w:pPr>
      <w:r>
        <w:rPr>
          <w:rFonts w:ascii="Times New Roman"/>
          <w:b w:val="false"/>
          <w:i w:val="false"/>
          <w:color w:val="000000"/>
          <w:sz w:val="28"/>
        </w:rPr>
        <w:t>      14. Форма 332.03 предназначена для отражения сумм налога на добавленную стоимость, подлежащего зачету в счет налога на добавленную стоимость, подлежащего уплате в соответствии со статьей </w:t>
      </w:r>
      <w:r>
        <w:rPr>
          <w:rFonts w:ascii="Times New Roman"/>
          <w:b w:val="false"/>
          <w:i w:val="false"/>
          <w:color w:val="000000"/>
          <w:sz w:val="28"/>
        </w:rPr>
        <w:t xml:space="preserve">221 </w:t>
      </w:r>
      <w:r>
        <w:rPr>
          <w:rFonts w:ascii="Times New Roman"/>
          <w:b w:val="false"/>
          <w:i w:val="false"/>
          <w:color w:val="000000"/>
          <w:sz w:val="28"/>
        </w:rPr>
        <w:t xml:space="preserve">Налогового кодекса. </w:t>
      </w:r>
      <w:r>
        <w:br/>
      </w:r>
      <w:r>
        <w:rPr>
          <w:rFonts w:ascii="Times New Roman"/>
          <w:b w:val="false"/>
          <w:i w:val="false"/>
          <w:color w:val="000000"/>
          <w:sz w:val="28"/>
        </w:rPr>
        <w:t xml:space="preserve">
      15. В разделе "Сведения о налогоплательщике" указывается: </w:t>
      </w:r>
      <w:r>
        <w:br/>
      </w:r>
      <w:r>
        <w:rPr>
          <w:rFonts w:ascii="Times New Roman"/>
          <w:b w:val="false"/>
          <w:i w:val="false"/>
          <w:color w:val="000000"/>
          <w:sz w:val="28"/>
        </w:rPr>
        <w:t xml:space="preserve">
      1) регистрационный номер налогоплательщика, подавшего Заявление; </w:t>
      </w:r>
      <w:r>
        <w:br/>
      </w:r>
      <w:r>
        <w:rPr>
          <w:rFonts w:ascii="Times New Roman"/>
          <w:b w:val="false"/>
          <w:i w:val="false"/>
          <w:color w:val="000000"/>
          <w:sz w:val="28"/>
        </w:rPr>
        <w:t xml:space="preserve">
      2) код налогового органа, в котором состоит на регистрационном учете налогоплательщик подавший Заявление. </w:t>
      </w:r>
      <w:r>
        <w:br/>
      </w:r>
      <w:r>
        <w:rPr>
          <w:rFonts w:ascii="Times New Roman"/>
          <w:b w:val="false"/>
          <w:i w:val="false"/>
          <w:color w:val="000000"/>
          <w:sz w:val="28"/>
        </w:rPr>
        <w:t xml:space="preserve">
      16. В разделе "Зачет в счет налога на добавленную стоимость, подлежащего уплате в соответствии со статьей 221 Налогового кодекса" данной формы указываются следующие сведения: </w:t>
      </w:r>
      <w:r>
        <w:br/>
      </w:r>
      <w:r>
        <w:rPr>
          <w:rFonts w:ascii="Times New Roman"/>
          <w:b w:val="false"/>
          <w:i w:val="false"/>
          <w:color w:val="000000"/>
          <w:sz w:val="28"/>
        </w:rPr>
        <w:t xml:space="preserve">
      1) в графе А - порядковый номер строки; </w:t>
      </w:r>
      <w:r>
        <w:br/>
      </w:r>
      <w:r>
        <w:rPr>
          <w:rFonts w:ascii="Times New Roman"/>
          <w:b w:val="false"/>
          <w:i w:val="false"/>
          <w:color w:val="000000"/>
          <w:sz w:val="28"/>
        </w:rPr>
        <w:t xml:space="preserve">
      2) в графе В - код налогового органа; </w:t>
      </w:r>
      <w:r>
        <w:br/>
      </w:r>
      <w:r>
        <w:rPr>
          <w:rFonts w:ascii="Times New Roman"/>
          <w:b w:val="false"/>
          <w:i w:val="false"/>
          <w:color w:val="000000"/>
          <w:sz w:val="28"/>
        </w:rPr>
        <w:t xml:space="preserve">
      3) в графе С - код бюджетной классификации, на который производится зачет; </w:t>
      </w:r>
      <w:r>
        <w:br/>
      </w:r>
      <w:r>
        <w:rPr>
          <w:rFonts w:ascii="Times New Roman"/>
          <w:b w:val="false"/>
          <w:i w:val="false"/>
          <w:color w:val="000000"/>
          <w:sz w:val="28"/>
        </w:rPr>
        <w:t xml:space="preserve">
      4) в графе D - сумма налога на добавленную стоимость, подлежащего зачету в счет погашения пени по виду налога, соответствующего коду бюджетной классификации доходов, указанному в графе C, по состоянию на дату составления Заявления; </w:t>
      </w:r>
      <w:r>
        <w:br/>
      </w:r>
      <w:r>
        <w:rPr>
          <w:rFonts w:ascii="Times New Roman"/>
          <w:b w:val="false"/>
          <w:i w:val="false"/>
          <w:color w:val="000000"/>
          <w:sz w:val="28"/>
        </w:rPr>
        <w:t xml:space="preserve">
      5) в графе E - сумма налога на добавленную стоимость, подлежащего зачету в счет налога на добавленную стоимость, подлежащего уплате в соответствии со статьей 221 Налогового кодекса, указанному в графе C, по состоянию на дату составления Заявления; </w:t>
      </w:r>
      <w:r>
        <w:br/>
      </w:r>
      <w:r>
        <w:rPr>
          <w:rFonts w:ascii="Times New Roman"/>
          <w:b w:val="false"/>
          <w:i w:val="false"/>
          <w:color w:val="000000"/>
          <w:sz w:val="28"/>
        </w:rPr>
        <w:t xml:space="preserve">
      6) в графе F - сумма налога на добавленную стоимость, подлежащего зачету в счет погашения штрафов по соответствующему коду бюджетной классификации доходов, указанному в графе C, по состоянию на дату составления Заявления; </w:t>
      </w:r>
      <w:r>
        <w:br/>
      </w:r>
      <w:r>
        <w:rPr>
          <w:rFonts w:ascii="Times New Roman"/>
          <w:b w:val="false"/>
          <w:i w:val="false"/>
          <w:color w:val="000000"/>
          <w:sz w:val="28"/>
        </w:rPr>
        <w:t xml:space="preserve">
      7) в графе G - общая сумма налога на добавленную стоимость, подлежащего зачету в счет налога на добавленную стоимость, подлежащего уплате в соответствии со статьей 221 Налогового кодекса, по состоянию на дату составления Заявления. </w:t>
      </w:r>
      <w:r>
        <w:br/>
      </w:r>
      <w:r>
        <w:rPr>
          <w:rFonts w:ascii="Times New Roman"/>
          <w:b w:val="false"/>
          <w:i w:val="false"/>
          <w:color w:val="000000"/>
          <w:sz w:val="28"/>
        </w:rPr>
        <w:t xml:space="preserve">
      Итоговая величина графы G переносится в строку 332.00.003 Заявления. </w:t>
      </w:r>
    </w:p>
    <w:p>
      <w:pPr>
        <w:spacing w:after="0"/>
        <w:ind w:left="0"/>
        <w:jc w:val="left"/>
      </w:pPr>
      <w:r>
        <w:rPr>
          <w:rFonts w:ascii="Times New Roman"/>
          <w:b/>
          <w:i w:val="false"/>
          <w:color w:val="000000"/>
        </w:rPr>
        <w:t xml:space="preserve"> 6. Составление формы 332.04 - </w:t>
      </w:r>
      <w:r>
        <w:br/>
      </w:r>
      <w:r>
        <w:rPr>
          <w:rFonts w:ascii="Times New Roman"/>
          <w:b/>
          <w:i w:val="false"/>
          <w:color w:val="000000"/>
        </w:rPr>
        <w:t xml:space="preserve">
Возврат налога на добавленную стоимость, путем зачета </w:t>
      </w:r>
      <w:r>
        <w:br/>
      </w:r>
      <w:r>
        <w:rPr>
          <w:rFonts w:ascii="Times New Roman"/>
          <w:b/>
          <w:i w:val="false"/>
          <w:color w:val="000000"/>
        </w:rPr>
        <w:t xml:space="preserve">
в счет предстоящих платежей по другим видам налогов </w:t>
      </w:r>
    </w:p>
    <w:p>
      <w:pPr>
        <w:spacing w:after="0"/>
        <w:ind w:left="0"/>
        <w:jc w:val="both"/>
      </w:pPr>
      <w:r>
        <w:rPr>
          <w:rFonts w:ascii="Times New Roman"/>
          <w:b w:val="false"/>
          <w:i w:val="false"/>
          <w:color w:val="000000"/>
          <w:sz w:val="28"/>
        </w:rPr>
        <w:t xml:space="preserve">      17. Форма 332.04 предназначена для отражения суммы налога на добавленную стоимость, подлежащего возврату, путем зачета в счет предстоящих платежей по другим видам налогов. </w:t>
      </w:r>
      <w:r>
        <w:br/>
      </w:r>
      <w:r>
        <w:rPr>
          <w:rFonts w:ascii="Times New Roman"/>
          <w:b w:val="false"/>
          <w:i w:val="false"/>
          <w:color w:val="000000"/>
          <w:sz w:val="28"/>
        </w:rPr>
        <w:t xml:space="preserve">
      18. В разделе "Сведения о налогоплательщике" указывается: </w:t>
      </w:r>
      <w:r>
        <w:br/>
      </w:r>
      <w:r>
        <w:rPr>
          <w:rFonts w:ascii="Times New Roman"/>
          <w:b w:val="false"/>
          <w:i w:val="false"/>
          <w:color w:val="000000"/>
          <w:sz w:val="28"/>
        </w:rPr>
        <w:t xml:space="preserve">
      1) регистрационный номер налогоплательщика, подавшего Заявление; </w:t>
      </w:r>
      <w:r>
        <w:br/>
      </w:r>
      <w:r>
        <w:rPr>
          <w:rFonts w:ascii="Times New Roman"/>
          <w:b w:val="false"/>
          <w:i w:val="false"/>
          <w:color w:val="000000"/>
          <w:sz w:val="28"/>
        </w:rPr>
        <w:t xml:space="preserve">
      2) код налогового органа, в котором состоит на регистрационном учете налогоплательщик подавший Заявление. </w:t>
      </w:r>
      <w:r>
        <w:br/>
      </w:r>
      <w:r>
        <w:rPr>
          <w:rFonts w:ascii="Times New Roman"/>
          <w:b w:val="false"/>
          <w:i w:val="false"/>
          <w:color w:val="000000"/>
          <w:sz w:val="28"/>
        </w:rPr>
        <w:t xml:space="preserve">
      19. В разделе "Возврат налога на добавленную стоимость, путем зачета в счет предстоящих платежей по другим видам налогов" данной формы указываются следующие сведения: </w:t>
      </w:r>
      <w:r>
        <w:br/>
      </w:r>
      <w:r>
        <w:rPr>
          <w:rFonts w:ascii="Times New Roman"/>
          <w:b w:val="false"/>
          <w:i w:val="false"/>
          <w:color w:val="000000"/>
          <w:sz w:val="28"/>
        </w:rPr>
        <w:t xml:space="preserve">
      1) в графе А - порядковый номер строки; </w:t>
      </w:r>
      <w:r>
        <w:br/>
      </w:r>
      <w:r>
        <w:rPr>
          <w:rFonts w:ascii="Times New Roman"/>
          <w:b w:val="false"/>
          <w:i w:val="false"/>
          <w:color w:val="000000"/>
          <w:sz w:val="28"/>
        </w:rPr>
        <w:t xml:space="preserve">
      2) в графе В - код налогового органа; </w:t>
      </w:r>
      <w:r>
        <w:br/>
      </w:r>
      <w:r>
        <w:rPr>
          <w:rFonts w:ascii="Times New Roman"/>
          <w:b w:val="false"/>
          <w:i w:val="false"/>
          <w:color w:val="000000"/>
          <w:sz w:val="28"/>
        </w:rPr>
        <w:t xml:space="preserve">
      3) в графе С - код бюджетной классификации, на который производится возврат; </w:t>
      </w:r>
      <w:r>
        <w:br/>
      </w:r>
      <w:r>
        <w:rPr>
          <w:rFonts w:ascii="Times New Roman"/>
          <w:b w:val="false"/>
          <w:i w:val="false"/>
          <w:color w:val="000000"/>
          <w:sz w:val="28"/>
        </w:rPr>
        <w:t xml:space="preserve">
      4) в графе D - сумма налога на добавленную стоимость, подлежащего зачету в счет предстоящих платежей по другим видам налогов, указанным в графе C, по состоянию на дату составления Заявления; </w:t>
      </w:r>
      <w:r>
        <w:br/>
      </w:r>
      <w:r>
        <w:rPr>
          <w:rFonts w:ascii="Times New Roman"/>
          <w:b w:val="false"/>
          <w:i w:val="false"/>
          <w:color w:val="000000"/>
          <w:sz w:val="28"/>
        </w:rPr>
        <w:t xml:space="preserve">
      Итоговая величина графы D переносится в строку 332.00.004 Заявления. </w:t>
      </w:r>
    </w:p>
    <w:p>
      <w:pPr>
        <w:spacing w:after="0"/>
        <w:ind w:left="0"/>
        <w:jc w:val="both"/>
      </w:pPr>
      <w:r>
        <w:rPr>
          <w:rFonts w:ascii="Times New Roman"/>
          <w:b w:val="false"/>
          <w:i w:val="false"/>
          <w:color w:val="ff0000"/>
          <w:sz w:val="28"/>
        </w:rPr>
        <w:t xml:space="preserve">      Примечание РЦПИ: Графические формы 332.00, 332.01, 332.02, 332.03, 332.04 в Базе данных не приводятся, при необходимости их можно получить на электронном носителе в РЦПИ.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