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6034" w14:textId="8a86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первоначального разового взноса для уплаты страховыми организациями-участниками Фонда гарантирования страховых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184. Зарегистрировано в Министерстве юстиции Республики Казахстан 7 августа 2007 года N 4855.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17-4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 июня 2003 года "О Фонде гарантирования страховых выплат", Правление Агентства Республики Казахстан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для страховых организаций-участников, впервые заключивших договор участия с Фондом гарантирования страховых выплат по обязательному страхованию гражданско-правовой ответственности владельцев транспортных средств, сумму первоначального разового взноса, равную 150-кратному размеру месячного расчетного показателя, установленного законодательством Республики Казахстан о государственном бюджете на соответствующий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14.06.2021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октября 2008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Фонда гарантирования страховых выплат и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