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016b" w14:textId="0a30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24 февраля 2003 года N 49-ОД "Об утверждении Правил представления и рассмотрения ходатайств о даче согласия на реорганизацию и ликвидацию субъектов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регулированию естественных монополий от 2 августа 2007 года N 212-ОД. Зарегистрирован в Министерстве юстиции Республики Казахстан 20 августа 2007 года N 4884. Утратил силу приказом Министра национальной экономики Республики Казахстан от 15 июня 2015 года № 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15.06.2015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18-1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естественных монополиях"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Председателя Агентства Республики Казахстан по регулированию естественных монополий и защите конкуренции от 24 февраля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49-ОД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представления и рассмотрения ходатайств о даче согласия на реорганизацию и ликвидацию субъектов естественных монополий" (зарегистрированный в Реестре государственной регистрации нормативных правовых актов за N 2214, опубликованный 17 мая 2003 года в газете "Официальная газета" N 20, внесены изменения и дополнения приказом Председателя Агентства Республики Казахстан по регулированию естественных монополий от 29 сентября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283-ОД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24 февраля 2003 года N 49-ОД "Об утверждении Инструкции по согласованию с уполномоченным органом реорганизации или ликвидации субъектов естественной монополии", зарегистрированным в Реестре государственной регистрации нормативных правовых актов за N 3878, опубликованным 29 октября 2005 года в газете "Официальная газета" N 45),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представления и рассмотрения ходатайств о даче согласия на реорганизацию и ликвидацию субъектов естественных монополий,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уполномоченный орган - государственный орган, осуществляющий контроль и регулирование в сферах естественных монополий;";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4) и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центральный уполномоченный орган - центральный исполнительный орган, осуществляющий контроль и регулирование деятельности в сферах естественных монополий;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территориальные уполномоченные органы - территориальные подразделения центрального уполномоченного органа, осуществляющие контроль и регулирование деятельности в сферах естественных монополий.";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слова "уполномоченному органу" заменить словами "в уполномоченный орган";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"7-1. Ходатайство о даче согласия на реорганизацию или ликвидацию Субъекта, включенного в местный раздел Государственного регистра субъектов естественных монополий, подается в соответствующий территориальный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Ходатайство о даче согласия на реорганизацию или ликвидацию Субъекта, включенного в республиканский раздел Государственного регистра субъектов естественных монополий, а также при проведении реорганизации способом слияния, присоединения Субъектов, осуществляющих услуги в сферах естественных монополий на территории двух и более областей (города республиканского значения, столицы), подается в центральный уполномоченный орган.";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слова "собственник имущества Субъекта" заменить словом ", Субъект";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собственник имущества Субъекта", "Собственник имущества Субъекта" заменить словом "Субъект";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"или ликвидации"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 слова "оставляет ходатайство без рассмотрения" заменить словами "отклоняет ходатайство";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"15. Документы и информация, указанные в пункте 11 настоящих Правил, представляются на бумажных носителях в прошитом виде, подписанные лицами, уполномоченными на то, и заверенные печатью Субъекта.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Несоблюдение требований, указанных в части первой настоящего пункта, является основанием для отказа в удовлетворении ходатайства.";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"не может служить" заменить словами "не служит";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"собственник имущества Субъекта" заменить словом "Субъект";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либо приложить копию акта собственника имущества Субъекта об утверждении перечня сведений, составляющих коммерческую тайну"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 слова "не может служить" заменить словами "не служит";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 слова "собственником имущества Субъекта" заменить словом "Субъектом";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20 слова "не должен превышать 30 календарных дней, если законодательством не предусмотрен иной срок" заменить словами "составляет не более 15 календарных дней";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21 и 22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23 слова "Собственник имущества Субъекта", "собственника имущества Субъекта" заменить соответственно словами "Субъект", "Субъекта";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"26. По результатам рассмотрения ходатайства уполномоченный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удовлетворяет ходатайство;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отклоняет ходатайство;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отказывает в удовлетворении ходатайства.".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Юридическому департаменту Агентства Республики Казахстан по регулированию естественных монополий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и анализа Агентства Республики Казахстан по регулированию естественных монополий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официальное опубликование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Кудайбергенова Е.К.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Председателя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