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f7776" w14:textId="45f77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представления, рассмотрения и согласования норм труда и (или) параметров по системе оплаты труда работников организаций, на услуги (товары, работы) которых вводится государственное регулирование тарифов (цен, ставок сборов)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19 июля 2007 года N 167-п. Зарегистрирован в Министерстве юстиции Республики Казахстан 25 августа 2007 года N 4889. Утратил силу приказом Министра здравоохранения и социального развития Республики Казахстан от 15 декабря 2015 года № 971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здравоохранения и социального развития РК от 15.12.2015 </w:t>
      </w:r>
      <w:r>
        <w:rPr>
          <w:rFonts w:ascii="Times New Roman"/>
          <w:b w:val="false"/>
          <w:i w:val="false"/>
          <w:color w:val="ff0000"/>
          <w:sz w:val="28"/>
        </w:rPr>
        <w:t>№ 971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в редакции приказа Министра здравоохранения и социального развития РК от 22.05.2015 </w:t>
      </w:r>
      <w:r>
        <w:rPr>
          <w:rFonts w:ascii="Times New Roman"/>
          <w:b w:val="false"/>
          <w:i w:val="false"/>
          <w:color w:val="ff0000"/>
          <w:sz w:val="28"/>
        </w:rPr>
        <w:t>№ 381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 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статьями 16 </w:t>
      </w:r>
      <w:r>
        <w:rPr>
          <w:rFonts w:ascii="Times New Roman"/>
          <w:b w:val="false"/>
          <w:i w:val="false"/>
          <w:color w:val="000000"/>
          <w:sz w:val="28"/>
        </w:rPr>
        <w:t>,  </w:t>
      </w:r>
      <w:r>
        <w:rPr>
          <w:rFonts w:ascii="Times New Roman"/>
          <w:b w:val="false"/>
          <w:i w:val="false"/>
          <w:color w:val="000000"/>
          <w:sz w:val="28"/>
        </w:rPr>
        <w:t xml:space="preserve">18, </w:t>
      </w:r>
      <w:r>
        <w:rPr>
          <w:rFonts w:ascii="Times New Roman"/>
          <w:b w:val="false"/>
          <w:i w:val="false"/>
          <w:color w:val="000000"/>
          <w:sz w:val="28"/>
        </w:rPr>
        <w:t xml:space="preserve">  116 </w:t>
      </w:r>
      <w:r>
        <w:rPr>
          <w:rFonts w:ascii="Times New Roman"/>
          <w:b w:val="false"/>
          <w:i w:val="false"/>
          <w:color w:val="000000"/>
          <w:sz w:val="28"/>
        </w:rPr>
        <w:t>,  </w:t>
      </w:r>
      <w:r>
        <w:rPr>
          <w:rFonts w:ascii="Times New Roman"/>
          <w:b w:val="false"/>
          <w:i w:val="false"/>
          <w:color w:val="000000"/>
          <w:sz w:val="28"/>
        </w:rPr>
        <w:t xml:space="preserve">118 </w:t>
      </w:r>
      <w:r>
        <w:rPr>
          <w:rFonts w:ascii="Times New Roman"/>
          <w:b w:val="false"/>
          <w:i w:val="false"/>
          <w:color w:val="000000"/>
          <w:sz w:val="28"/>
        </w:rPr>
        <w:t>,   </w:t>
      </w:r>
      <w:r>
        <w:rPr>
          <w:rFonts w:ascii="Times New Roman"/>
          <w:b w:val="false"/>
          <w:i w:val="false"/>
          <w:color w:val="000000"/>
          <w:sz w:val="28"/>
        </w:rPr>
        <w:t xml:space="preserve">119 </w:t>
      </w:r>
      <w:r>
        <w:rPr>
          <w:rFonts w:ascii="Times New Roman"/>
          <w:b w:val="false"/>
          <w:i w:val="false"/>
          <w:color w:val="000000"/>
          <w:sz w:val="28"/>
        </w:rPr>
        <w:t xml:space="preserve">Трудового Кодекса Республики Казахстан и в целях установления в соответствии с законодательством единого порядка представления, рассмотрения и согласования норм труда и параметров по системе оплаты труда в организациях, на услуги (товары, работы) которых вводится государственное регулирование тарифов (цен, ставок сборов), 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представления, рассмотрения и согласования норм труда и (или) параметров по системе оплаты труда работников организаций, на услуги (товары, работы) которых вводится государственное регулирование тарифов (цен, ставок сборов).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Министра здравоохранения и социального развития РК от 22.05.2015 </w:t>
      </w:r>
      <w:r>
        <w:rPr>
          <w:rFonts w:ascii="Times New Roman"/>
          <w:b w:val="false"/>
          <w:i w:val="false"/>
          <w:color w:val="000000"/>
          <w:sz w:val="28"/>
        </w:rPr>
        <w:t>№ 381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труда и занятости населения (Абденов С.С.) обеспечить проведение государственной регистрации настоящего приказа в установленном порядке.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 приказ Министра труда и социальной защиты населения Республики Казахстан от 7 апреля 1999 г.  </w:t>
      </w:r>
      <w:r>
        <w:rPr>
          <w:rFonts w:ascii="Times New Roman"/>
          <w:b w:val="false"/>
          <w:i w:val="false"/>
          <w:color w:val="000000"/>
          <w:sz w:val="28"/>
        </w:rPr>
        <w:t xml:space="preserve">N 56-п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Инструкции о порядке представления, рассмотрения и согласования нормативных материалов по нормированию и оплате труда для субъектов, на продукцию (услуги, работы) которых вводится государственное регулирование цен (тарифов)" (зарегистрированный в реестре государственной регистрации нормативных правовых актов Республики Казахстан за N 760).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Министр 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труда 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социальной защиты населения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июля 2007 года N 167-п    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представления, рассмотрения и согласования норм труда и (или) </w:t>
      </w:r>
      <w:r>
        <w:br/>
      </w:r>
      <w:r>
        <w:rPr>
          <w:rFonts w:ascii="Times New Roman"/>
          <w:b/>
          <w:i w:val="false"/>
          <w:color w:val="000000"/>
        </w:rPr>
        <w:t xml:space="preserve">
параметров по системе оплаты труда работников организаций, на </w:t>
      </w:r>
      <w:r>
        <w:br/>
      </w:r>
      <w:r>
        <w:rPr>
          <w:rFonts w:ascii="Times New Roman"/>
          <w:b/>
          <w:i w:val="false"/>
          <w:color w:val="000000"/>
        </w:rPr>
        <w:t xml:space="preserve">
услуги (товары, работы) которых вводится государственное </w:t>
      </w:r>
      <w:r>
        <w:br/>
      </w:r>
      <w:r>
        <w:rPr>
          <w:rFonts w:ascii="Times New Roman"/>
          <w:b/>
          <w:i w:val="false"/>
          <w:color w:val="000000"/>
        </w:rPr>
        <w:t xml:space="preserve">
регулирование тарифов (цен, ставок сборов)  1. Общие положения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представления, рассмотрения и согласования норм труда и (или) параметров по системе оплаты труда работников организаций, на услуги (товары, работы) которых вводится государственное регулирование тарифов (цен, ставок сборов) (далее - Правила) разработаны в соответствии с  </w:t>
      </w:r>
      <w:r>
        <w:rPr>
          <w:rFonts w:ascii="Times New Roman"/>
          <w:b w:val="false"/>
          <w:i w:val="false"/>
          <w:color w:val="000000"/>
          <w:sz w:val="28"/>
        </w:rPr>
        <w:t xml:space="preserve">Трудовым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Республики Казахстан и иными нормативными правовыми актами Республики Казахстан. 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Настоящие Правила устанавливают единый порядок представления, рассмотрения и согласования </w:t>
      </w:r>
      <w:r>
        <w:rPr>
          <w:rFonts w:ascii="Times New Roman"/>
          <w:b w:val="false"/>
          <w:i w:val="false"/>
          <w:color w:val="000000"/>
          <w:sz w:val="28"/>
        </w:rPr>
        <w:t>норм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труда (за исключением нормативной численности субъектов естественных монополий) и (или) параметров по системе оплаты труда Субъектов естественных монополий, включенных в Государственный регистр субъектов естественных монополий (далее - Регистр), государственных органов, оказывающих платные услуги, включенных в Государственный регистр платных услуг, оказываемых государственными органами (далее - Государственный регистр), субъектов рынка, занимающих доминирующее (монопольное) положение на определенном товарном рынке, включенных в Государственный реестр субъектов рынка, занимающих доминирующее (монопольное) положение на определенном товарном рынке (далее-Реестр) (далее-Организации). 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Для целей настоящих Правил применяются понятия: 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заявка - официальное обращение (заявление) Организации в уполномоченный государственный орган по труду, местный исполнительный орган в области регулирования трудовых отношений о рассмотрении и согласовании норм труда и (или) параметров по системе оплаты труда; 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материалы - нормативные, расчетные и другие обосновывающие материалы к нормам труда и параметрам по системе оплаты труда; 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норма труда (выработки, времени, обслуживания) - мера затрат труда (рабочего времени), устанавливаемая для работников соответствующей квалификации в соответствии с достигнутым уровнем техники, технологии, организации производства и труда; 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параметры по системе оплаты труда работников организаций, на услуги (товары, работы) которых вводится государственное регулирование тарифов (цен, ставок сборов) - определение условий оплаты труда работников организаций, с соблюдением государственных гарантий в области оплаты труда, предусмотренных законодательством Республики Казахстан; 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уполномоченный орган по труду - уполномоченный государственный орган по труду или местный исполнительный орган в области регулирования трудовых отношений;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- государственные органы соответствующих сфер деятельности, а в случае, когда Организация находится в коммунальной собственности, местные исполнительные органы;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межотраслевые нормы труда - регламентированные значения затрат труда на выполнение работ в Организациях по одинаковой технологии в аналогичных условиях производства для ряда видов экономической деятельности и применения работодателями в качестве эталона при нормировании труда работников на соответствующих видах работ (между двух, трех и более отраслей);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отраслевые нормы труда - регламентированные значения затрат труда на выполнение работ в Организациях одной отрасли экономики;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Иные понятия и термины, используемые в настоящих Правилах, применяются в соответствии с действующим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 с изменениями, внесенными приказом Министра здравоохранения и социального развития РК от 20.08.2014 </w:t>
      </w:r>
      <w:r>
        <w:rPr>
          <w:rFonts w:ascii="Times New Roman"/>
          <w:b w:val="false"/>
          <w:i w:val="false"/>
          <w:color w:val="00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13"/>
    <w:bookmarkStart w:name="z1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2. Порядок и сроки представления, рассмотрения и согласования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норм труда и (или) параметров по системе оплаты труда 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Заявка о согласовании норм труда и (или) параметров по системе оплаты труда представляется: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уполномоченный государственный орган по труду - Организацией, включенной в Государственный регистр, в республиканские разделы Регистра и Реестра;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местный исполнительный орган в области регулирования трудовых отношений - Организацией, включенной в местные разделы Регистра, Реестра.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заявке прилагаются необходимые материалы согласно перечням, изложенным в главе 3 настоящих Правил. 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Заявка, представленная Организацией, рассматривается уполномоченным органом по труду в течение тридцати календарных дней с момента ее поступления. 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подтверждения, уточнения и проверки представленных материалов уполномоченный орган по труду вправе: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создать рабочую группу и проводить выборочное экспертное обследование качества норм труда с выездом на обследуемую Организацию (выполнение проверочных расчетов по установлению норм, проведение выборочных фотохронометражных наблюдений по отдельным видам работ, операций и сопоставление представленных на согласование норм с нормами, установленными в результате проверки) и подготовить на его основе заключение. Заключение по результатам экспертизы выдается в целом по нормам труда;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привлекать к проведению выборочного экспертного обследования специалистов других Организаций, уполномоченного органа, занимающихся вопросами нормирования и оплаты труда и (или) независимых экспертов, осуществляющих разработку нормативов по труду;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запрашивать у Организаций дополнительные материалы (сведения о системе оплаты труда и численности работающих, основные объемные показатели) за последние два года. 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По итогам рассмотрения норм труда и (или) параметров по системе оплаты труда уполномоченный орган по труду: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наличии замечаний и предложений к проектам направляет Организации мотивированное заключение о необходимости их доработки;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отказывает в принятии заявки к рассмотрению в случаях непредставления Организацией материалов, предусмотренных главой 3 настоящих Правил;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выполнении всех требований настоящих Правил согласовывает нормы труда и (или) параметры по системе оплаты труда Организации и направляет их в уполномоченный орган на утверждение. 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Один экземпляр, утвержденных уполномоченным органом норм труда (на бумажном и электронном носителях) и (или) параметров по системе оплаты труда (на бумажном носителе) на государственном и русском языках направляется в уполномоченный орган по труду в течение 10 календарных дней с момента их утверждения. 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Нормы труда и (или) параметры по системе оплаты труда, рассматриваются и согласовываются уполномоченным органом по труду сроком не более чем на три года. </w:t>
      </w:r>
    </w:p>
    <w:bookmarkEnd w:id="20"/>
    <w:bookmarkStart w:name="z2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3. Перечень представляемых материалов и их содержание 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К заявке о согласовании норм труда, представляемой Организацией в уполномоченный орган по труду должны прилагаться следующие материалы: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перечень представляемых материалов;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 норм труда;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обоснование представленных норм труда (результаты хронометражных наблюдений за технологическим, трудовым (производственным) процессами, с расчленением их на операции и разделением изучаемой операции на составляющие ее элементы; соответствующие расчеты, матрицы функций, должностные обязанности, положения о структурных подразделениях и другие);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нормы труда (при их наличии), используемые Организацией при разработке проекта норм труда;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копия решения (приказа) уполномоченного органа о временном использовании (до разработки норм труда) ранее действовавших технических норм. 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К заявке о согласовании параметров по системе оплаты труда, представляемой Организацией в уполномоченный орган по труду должны прилагаться следующие материалы: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перечень представляемых материалов;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копия коллективного договора;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Положение об оплате и стимулировании труда работников Организации, которое должно включать форму и систему оплаты труда, включая дифференцированные доплаты и надбавки к должностным окладам (тарифным ставкам) по категориям персонала, компенсационные выплаты, систему премирования и иного вознаграждения. Для государственных предприятий - дополнительно представляется положение о стимулировании руководителей, их заместителей, главных бухгалтеров организации, утвержденное уполномоченным органом;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копия решения об утверждении фонда оплаты труда работников организации на текущий период (расходов на оплату труда);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копия решения об утверждении штатного расписания работников, в том числе по административному персоналу, для государственных предприятий - об утверждении размеров должностных окладов руководителей, их заместителей, главных бухгалтеров в соответствии с действующим законодательством;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утвержденное штатное расписание и размеры должностных окладов (тарифных ставок) работников (с их распределением по разрядам);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расходы на оплату труда работников организации за текущий период и последние два года с расшифровкой по кварталам, включая сведения по численности, фонду заработной платы и среднемесячной заработной плате по категориям персонала организации (основного производственного и вспомогательного производственного персонала, административного персонала, а также персонала, занятого в обслуживающих хозяйствах и производствах) согласно отчету по труду с обоснованием роста среднемесячной заработной платы в планируемом периоде;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статистическая отчетность (ф. 1-Т) за текущий период и последние два года с расшифровкой по кварталам. 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Категории персонала Организации определяются согласно Стандартам бухгалтерского учета и перечню наименований должностей работников, относящихся к административному персоналу. 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Материалы оформляются в двух экземплярах, должны быть сброшюрованы, прошиты, пронумерованы, содержать оглавление (содержание), титульный лист с соответствующими грифами согласования, утверждения и продления. Каждый лист материалов подписывается руководителем или курирующим заместителем руководителя Организации.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Структура норм труда едина и содержит 3 раздела: "Общая часть", "Организация труда", "Нормативная часть".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«Общая часть» приводится: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предназначение норм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какие должности, профессии, категории работников установлены нормативы;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что положено в основу разработки (данные о фактической численности работников, объемах работ, материалы изучения затрат рабочего времени на основе фотохронометражных наблюдений, статистические данные, характеризующие факторы, влияющие на затраты труда работников, использованные при разработке типовых (отраслевых, межотраслевых) норм и нормативов по труду, а также другие нормативные акты с их приложением для обоснования к данным нормативам);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ссылка на соответствие наименований профессий рабочих и должностей служащих Единому тарифно-квалификационному справочнику работ и профессий рабочих и Квалификационному справочнику должностей руководителей, специалистов и других служащих;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указание на разработку нормативов с учетом времени по обслуживанию рабочего места и на отдых и личные надобности;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расчетные формулы явочной, списочной численности с расшифровкой ее элементов.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"Организация труда" отражается: в соответствии с какими нормативными правовыми актами и нормативно-технической документацией производятся работы; организационно-технические условия труда (меры безопасности; применяемые инструменты, оборудование, приемы); каким образом осуществляются работы, указанные в сборнике; количество исполнителей (при разделении труда), осуществляющие весь комплекс работ; оформление документации по завершению работ.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"Нормативная часть" приводится содержание работ (общее наименование и разделение операции на ее составляющие элементы); состав исполнителей, количество исполнителей.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13 с изменениями, внесенными приказами Министра труда и социальной защиты населения РК от 30.12.2009 </w:t>
      </w:r>
      <w:r>
        <w:rPr>
          <w:rFonts w:ascii="Times New Roman"/>
          <w:b w:val="false"/>
          <w:i w:val="false"/>
          <w:color w:val="000000"/>
          <w:sz w:val="28"/>
        </w:rPr>
        <w:t>№ 393-п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 xml:space="preserve">); Министра здравоохранения и социального развития РК от 20.08.2014 </w:t>
      </w:r>
      <w:r>
        <w:rPr>
          <w:rFonts w:ascii="Times New Roman"/>
          <w:b w:val="false"/>
          <w:i w:val="false"/>
          <w:color w:val="00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25"/>
    <w:bookmarkStart w:name="z2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4. Основные требования к представляемым на </w:t>
      </w:r>
      <w:r>
        <w:br/>
      </w:r>
      <w:r>
        <w:rPr>
          <w:rFonts w:ascii="Times New Roman"/>
          <w:b/>
          <w:i w:val="false"/>
          <w:color w:val="000000"/>
        </w:rPr>
        <w:t xml:space="preserve">
согласование нормам труда 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</w:t>
      </w:r>
      <w:r>
        <w:rPr>
          <w:rFonts w:ascii="Times New Roman"/>
          <w:b w:val="false"/>
          <w:i w:val="false"/>
          <w:color w:val="ff0000"/>
          <w:sz w:val="28"/>
        </w:rPr>
        <w:t>Исключен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приказом Министра здравоохранения и социального развития РК от 22.05.2015 </w:t>
      </w:r>
      <w:r>
        <w:rPr>
          <w:rFonts w:ascii="Times New Roman"/>
          <w:b w:val="false"/>
          <w:i w:val="false"/>
          <w:color w:val="000000"/>
          <w:sz w:val="28"/>
        </w:rPr>
        <w:t>№ 381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Нормы труда должны быть прогрессивными, комплексно обоснованными, соответствовать требуемому уровню точности, наиболее полно охватывать различные варианты организационно-технических условий выполнения работы, должны быть удобными для расчета по ним норм затрат труда конкретных исполнителей. 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случае отсутствия оснований для замены типовых (отраслевых, межотраслевых) норм и нормативов по труду, уполномоченным государственным органом по труду продлевается срок их действия при обязательном предоставлении организацией оригинала типовых (отраслевых, межотраслевых) норм и нормативов по труду, материалов по их обоснованию и пояснительной записки.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Продление срока действия типовых (отраслевых, межотраслевых) норм и нормативов по труду оформляется путем проставления уполномоченным государственным органом по труду на титульном листе оригинала соответствующей отметки с указанием даты и номера письма уполномоченного государственного органа по труду о продлении срока действия нормативов и гербовой печати.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в редакции Министра здравоохранения и социального развития РК от 20.08.2014 </w:t>
      </w:r>
      <w:r>
        <w:rPr>
          <w:rFonts w:ascii="Times New Roman"/>
          <w:b w:val="false"/>
          <w:i w:val="false"/>
          <w:color w:val="00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29"/>
    <w:bookmarkStart w:name="z32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5. Заключительные положения 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Для выполнения работниками норм труда Организацией обеспечиваются условия труда, отвечающие требованиям, установленным законодательством Республики Казахстан. 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Нормы труда являются основой для расчета Организацией нормативной численности персонала, норм затрат труда. 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Организации решают вопросы оплаты труда в соответствии с действующим законодательством Республики Казахстан. </w:t>
      </w:r>
    </w:p>
    <w:bookmarkEnd w:id="3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