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7ff5" w14:textId="0f47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уведомления регулирующего органа о предстоящем повышении цен на товары (работы,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августа 2007 года N 232-ОД. Зарегистрирован в Министерстве юстиции Республики Казахстан 20 сентября 2007 года N 4942. Утратил силу приказом Председателя Агентства Республики Казахстан по регулированию естественных монополий от 12 марта 2009 года № 91-ОД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Председателя Агентства РК по регулированию естественных монополий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"О конкуренции и ограничении монополистической деятельности",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уведомления регулирующего органа о предстоящем повышении цен на товары (работы, услуги).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и анализа Агентства Республики Казахстан по регулированию естественных монополий (Есиркепов Е.О.):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массой информации и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232-ОД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уведомления регулирующего органа о предстоящем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повышении цен на товары (работы, услуги)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уведомления регулирующего органа о предстоящем повышении цен на товары (работы, услуги)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конкуренции и ограничении монополистической деятельности".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Правил является определение порядка уведомления регулирующего органа о предстоящем повышении цен на товары (работы, услуги).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рынка, независимо от форм их собственности,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 (далее - Субъекты рынка);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рынка, независимо от форм их собственности, реализующие товары (работы, услуги) по номенклатуре, установленной Правительством Республики Казахстан (далее - Субъекты рынка, реализующие товары (работы, услуги), цены на которые регулируются государством).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регулирующий орган - государственный орган, уполномоченный осуществлять государственное регулирование цен (тарифов) в соответствии с законодательством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 (работы, услуги) - имущество, являющееся объектом гражданского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законодательством Республики Казахстан.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уведомлений о предстоящем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повышении цен на товары (работы, услуги)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рынка и Субъекты рынка, реализующие товары (работы, услуги), цены на которые регулируются государством, уведомляют регулирующий орган в письменном виде за тридцать календарных дней о предстоящем повышении цен на товары (работы, услуги).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уведомлению о предстоящем повышении цен на товары (работы, услуги)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причины повышения (копии соответствующих договоров, подтверждающие повышение стоимости сырья, материалов,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цен по каждому виду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результатах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по труду и заработной 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производственно-финансовой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и движение основных средств и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сводные данные о доходах и расходах, применяемые для расчета проекта цен с расшифровками по статьям затрат в целом по предприятию и отдельно по каждому виду;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применяемой системе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применяемых нормах расхода сырья и материалов, нормативах численности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учетная политика, в случае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инвестиционные программы (проекты), в случае их наличия;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годовая смета затрат, направленных на проведение капитальных ремонтных работ, приводящих к увеличению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расчет амортизационных отчислений с указанием сроков эксплуатации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сводный расчет амортизационных отчислений с указанием сроков эксплуатации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документы, подтверждающие планируемый объем реализации товаров (работ, услуг) - протоколы намерений, договоры, расчеты объемов производства (поставки) товаров (работ, услуг), данные о проектной мощности и фактическом ее использовании;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расшифровка дебиторской и кредиторской задолженностей.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ценообразования на товары (работы, услуги) Субъектов рынка и Субъектов рынка, реализующие товары (работы, услуги), цены на которые регулируются государством, определяется Правительством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Регулирующий орган вправе запрашивать дополнительную информацию о причинах повышения цены, которая должна быть предоставлена в течение пяти рабочих дней с даты получения Субъектом рынка и Субъектом рынка, реализующим товары (работы, услуги), цены на которые регулируются государством, соответствующего запроса.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Регулирующий орган, в течение тридцати календарных дней, до введения в действие новых цен на товары (работы, услуги) мотивированным заключением запрещает Субъектам рынка и Субъектам рынка, реализующим товары (работы, услуги), цены на которые регулируются государством, повышать цены на товары (работы,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получения мотивированного заключения о запрете повышения цены на товар (работу, услугу) Субъект рынка и Субъект рынка, реализующий товары (работы, услуги), цены на которые регулируются государством, прекращают действия по повышению цены на товар (работу, услугу) и возмещают в установленном порядке ущерб, нанесенный потребителю данными действиями.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Субъекты рынка, реализующие товары (работы, услуги), цены на которые регулируются государством, в течение пятнадцати календарных дней со дня включения их в номенклатуру товаров (работ, услуг), представляют в регулирующий орган информацию об отпускных ценах на данные товары (работы, услуги) с приложением документов, подтверждающих уровень отпускных цен на товары (работы,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регулирующий орган вправе запросить дополнительную информацию, которая должна быть предоставлена в течение пяти рабочих дней с даты получения Субъектом рынка, реализующим товары (работы, услуги), цены на которые регулируются государством, соответствующего запроса.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Регулирующий орган в течение тридцати календарных дней со дня получения информации об отпускных ценах на товары (работы, услуги), может направить Субъекту рынка, реализующему товары (работы, услуги), цены на которые регулируются государством, мотивированное заключение о снижении указанных цен в соответствии с порядком ценообразования, установленным Правительством Республики Казахстан. В мотивированном заключении регулирующий орган указывает предельный уровень цены на данный товар (работу, услугу), превышение которой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получения мотивированного заключения Субъект рынка, реализующий товары (работы, услуги), цены на которые регулируются государством, снижает цену на товар (работу, услугу).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