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f6a3" w14:textId="9fbf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статуса оралмана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27 сентября 2007 года N 224-п. Зарегистрирован в Министерстве юстиции Республики Казахстан 10 октября 2007 года N 4964. Утратил силу приказом Министра внутренних дел Республики Казахстан от 15 ноября 2010 года № 476.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15.11.2010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6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13 декабря 1997 года "О миграции населения"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присвоения статуса оралмана.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Председателю Комитета по миграции Министерства труда и социальной защиты населения Республики Казахстан Абдиеву Ж.Н. принять меры по государственной регистрации настоящего приказа в Министерстве юстиции Республики Казахстан и официальному опубликованию в установленном законодательством порядке.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приказ Председателя Агентства Республики Казахстан по миграции и демографии от 17 августа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70-П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определения статуса оралмана и включения их в квоту иммиграции оралманов (зарегистрированный в Реестре государственной регистрации нормативных правовых актов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3078).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 по миграции Министерства труда и социальной защиты населения Республики Казахстан Ж.Н. Абдиева.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 момента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Министра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2007 года N 224-п  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присвоения статуса оралмана  1. Общие положения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пунктом 6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13 декабря 1997 года "О миграции населения" и предусматривает порядок присвоения статуса оралмана (далее - Правила).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настоящих Правил распространяется на иностранцев и лиц без гражданства казахской национальности, постоянно проживавших на момент приобретения суверенитета Республикой Казахстан за ее пределами и прибывшие в Казахстан с целью постоянного проживания.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подачи заявления о присвоении статуса оралмана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ее регистрация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Заявление о присвоении статуса оралмана подается одним из совершеннолетних членов семьи лично в территориальный орган уполномоченного органа. В случае невозможности личного обращения заявитель выдает уполномоченному представителю нотариально удостоверенную доверенность на обращение с заявлением о присвоении статуса оралмана.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Заявитель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присвоении статуса оралмана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автобиографию;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документов, удостоверяющие личность ходатайствующего и членов семьи, переселившихся с ним (паспорта, свидетельства о рождении несовершеннолетних детей);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одного из следующих документов: свидетельства о браке или разводе; аттестата; диплома; военного билета или трудовой книжки (представляются в случае невозможности установления соответствия ходатайствующего лица требованиям пункта 2 настоящих Правил).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Регистрация заявления о присвоения статуса оралмана осуществляется после внесения данных о ходатайствующем и членах его семьи в электронную базу данных "Оралман".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оформления регистрации заявления, территориальный орган уполномоченного органа проводит проверку данных заявителя через электронную базу данных "Оралман" на предмет его регистрации в другом территориальном органе. В случае обнаружения регистрации заявителя в другом территориальном органе, регистрация заявления ходатайствующего по новому месту не производится, о чем тут же уведомляется заявитель. В таком случае ходатайствующее лицо обращается с заявлением в территориальный орган, куда он ранее сдавал документы, о переводе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достоверность данных каждого члена семьи ходатайствующего в электронной базе данных "Оралман" несет руководитель территориального органа.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Регистрация заявления осуществляется в журнале регистрации лиц, ходатайствующих о присвоении статуса оралмана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) в день подачи заявления и заявителю выдается уведомление о его регистрации.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Заявление не принимается только в случае непредоставления заявителем полного пакета документов, предусмотренных пунктом 4 настоящих Правил. 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присвоения статуса оралмана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о присвоении либо отказе в статусе оралмана, принимается территориальным органом уполномоченного органа не позднее десяти рабочих дней со дня регистрации в территориальном органе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Лицам, признанным оралманами выдается удостоверение оралмана установленного образца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  <w:r>
        <w:rPr>
          <w:rFonts w:ascii="Times New Roman"/>
          <w:b w:val="false"/>
          <w:i w:val="false"/>
          <w:color w:val="000000"/>
          <w:sz w:val="28"/>
        </w:rPr>
        <w:t xml:space="preserve">), зарегистрированный в журнале учета выдачи удостоверения оралмана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Удостоверение оралмана выдается на каждого совершеннолетнего члена семьи оралмана. Несовершеннолетние члены семьи оралмана вписываются в удостоверение оралмана заявителя.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Удостоверение оралмана является документом строгой отчетности и служит основанием для подтверждения его статуса.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Отказ в присвоении статуса оралмана возможен только в случае несоответствия лица ходатайствующего о присвоении статуса оралмана требованиям пункта 2 настоящих Правил. При отказе в признании лица оралманом ходатайствующему письменно направляется соответствующее решение.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территориального органа уполномоченного органа может быть обжаловано в вышестоящем уполномоченном органе или в суде в порядке, установленном законодательством Республики Казахстан.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утери, удостоверения оралмана его владелец обращается в территориальный орган уполномоченного органа с заявлением об утере и предоставлении его дубликата. Территориальным органом уполномоченного органа не позднее пяти рабочих дней со дня подачи заявления выдается дубликат удостоверения оралмана, в котором ставится штамп - "дубликат".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     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кому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/должность, фамилия и инициалы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территориального органа/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/Ф.И.О. заявителя/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/проживающего по адресу/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о присвоении статуса оралмана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присвоить мне статус оралмана в связи с прибытием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постоянное место жительство в ____________________________ область (город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значения, столицу).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 следующий состав семьи: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заявлению прилагаю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 20___года      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/подпись заявителя/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Документы принял: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(Ф.И.О., должность лица принявшего документы)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 20__года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/подпись лица принявшего документы/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          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регистрации лиц, ходатайствующих о присвоении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статуса оралмана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(наименование территориального органа уполномоченного органа)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293"/>
        <w:gridCol w:w="2013"/>
        <w:gridCol w:w="2353"/>
        <w:gridCol w:w="1713"/>
        <w:gridCol w:w="1293"/>
        <w:gridCol w:w="2693"/>
      </w:tblGrid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ходатай-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ствующего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семьи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ходатай-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ствующего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регистрации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          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территориального органа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__________________________________________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________               N _____              от "__" _______ 200__г.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Управление по миграции 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рассмотрев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миграции населения", ходатайство о признании оралманом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(Ф.И.О.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приняло решение:__________________________________________________________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 уполномоченного органа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(лицо исполняющий обязанность) 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         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1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Қазақстан Республикасы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халықты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Көші-қон Комитетінің Басқармасы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ОРАЛМАН КУӘЛІГІ 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2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КУӘЛІК N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УДОСТОВЕРЕНИЕ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Аты-жөні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Туған күні ___ айы ____ жылы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Дата рождения  месяц    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Туған жері(елі)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Азаматтығы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Жынысы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 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3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Оралманның кәмелет жасқа толмаған отбасы мүшелері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Несовершеннолетние члены семьи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Аты-жөні        Туған жылы, айы, күні              Туыстық жағдайы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             Дата рождения                Родственное отношение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уәкілетті органының аумақтық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бастығының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(міндетін атқарушы тұлға)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Подпись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органа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(лицо исполняющий обязанность)  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4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Оралман мәртебесі берілген күн ______ айы _____ жылы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присвоения статуса оралмана     месяц      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Куәлік Қазақстан Республикасының азаматтығын алған күнге дейін жарамды.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Удостоверение действительно до приобретения гражданства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 басын куәландыратын құжатты көрсеткен кезде күші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Действительно при предъявлении документа удостоверяющего личность.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 облысы (қаласы)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уәкілетті органы аумақтық органының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бастығы (міндетін атқарушы тұлға)__________________ 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(лицо исполняющий обязанность)___________области (городу)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бланк нөмірі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номер бланка 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           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учета выдачи удостоверения оралмана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(наименование территориального органа уполномоченного органа)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1653"/>
        <w:gridCol w:w="1253"/>
        <w:gridCol w:w="1273"/>
        <w:gridCol w:w="1713"/>
        <w:gridCol w:w="1473"/>
        <w:gridCol w:w="913"/>
        <w:gridCol w:w="1293"/>
        <w:gridCol w:w="1513"/>
      </w:tblGrid>
      <w:tr>
        <w:trPr>
          <w:trHeight w:val="4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удос-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вписан-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 </w:t>
            </w:r>
          </w:p>
        </w:tc>
      </w:tr>
      <w:tr>
        <w:trPr>
          <w:trHeight w:val="4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