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bd72" w14:textId="188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сентября 2007 года N 176. Зарегистрирован в Министерстве юстиции Республики Казахстан 22 октября 2007 года N 4971.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с изменениями и дополнениями, внесенными приказами Министра экономики и бюджетного планирования Республики Казахстан от 12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3662, и.о. Министра экономики и бюджетного планирования Республики Казахстан от 17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4039, Заместителя Премьер-Министра Республики Казахстан - Министра экономики и бюджетного планирования Республики Казахстан от 15 августа 2006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4353, Заместителя Премьер-Министра Республики Казахстан - Министра экономики и бюджетного планирования Республики Казахстан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4684), Заместителя Премьер-Министра Республики Казахстан - Министра экономики и бюджетного планирования Республики Казахстан от 5 июля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4810),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структуре </w:t>
      </w:r>
      <w:r>
        <w:rPr>
          <w:rFonts w:ascii="Times New Roman"/>
          <w:b w:val="false"/>
          <w:i w:val="false"/>
          <w:color w:val="000000"/>
          <w:sz w:val="28"/>
        </w:rPr>
        <w:t>
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 "Заработная плата":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111 "Основная заработная плата":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"статьи 72 Закона Республики Казахстан "О труде в Республике Казахстан"" заменить словами "статьи 131 Кодекса Республики Казахстан "Трудовой кодекс Республики Казахстан"";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112 "Дополнительные денежные выплаты":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"сверхурочной работы, работы в праздничные и выходные дни согласно статьи 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труде в Республике Казахстан"" заменить словами "сверхурочной работы, работы в ночное время, в праздничные и выходные дни согласно статьям 127, 128 и 129 Кодекса Республики Казахстан "Трудовой кодекс Республики Казахстан"";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113 "Компенсационные выплаты":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"выходное пособие государственным служащим;" дополнить словами "единовременное выходное пособие при отставке судей;";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"Компенсация в размере среднемесячной заработной платы, согласно пункту 2 статьи 27 Закона Республики Казахстан "О труде в Республике Казахстан"" заменить словами "Компенсационные выплаты в связи с потерей работы согласно статьи 157 Кодекса Республики Казахстан "Трудовой кодекс Республики Казахстан"";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146 "Содержание, обслуживание, текущий ремонт зданий, помещений, ремонт оборудования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слова "стоимость за единицу которых не превышает 40-кратный месячный расчетный показатель и со сроком службы менее одного года,"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методологии, оценки эффективности и функционального анализа (М. Бурангалиева) совместно с Юридическим управлением (Д. Ешимова)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