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f721" w14:textId="633f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cоциальной защите в 2007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января 2007 года N 23-9п. Зарегистрировано в Департаменте юстиции города Астаны от 31 января 2007 года N 458. Утратило силу постановлением акимата города Астаны от 21 января 2008 года N 23-76п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занятости населения"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21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23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репатрианты (оралманы).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"Департамент занятости и социальных программ города Астаны" (далее - Департамент):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и профессиональной подготовки лиц, относящихся к целевым группам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относящихся к целевым группам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трудоустройством лиц, относящихся к целевым группам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содействовать трудоустройству лиц, относящихся к целевым группам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Департаменту в полном объеме информацию о предстоящем высвобождении работников в связи с ликвидацией организации, сокращением численности или штата, количестве и категориях работников, которых оно может коснуться, с указанием должностей и профессий, специальностей, квалификации и размера оплаты труда высвобождаемых работников и сроках, в течение которых они будут высвобождаться, не менее чем за один месяц до начала высвобождения;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направлять Департаменту сведения о наличии свободных рабочих мест (вакантных должностей) в течение трех рабочих дней со дня их появления;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 (в течение пяти рабочих дней со дня направления к нему Департаментом граждан) извещать о приеме на работу или об отказе в приеме на работу с указанием причин путем соответствующей отметки в направлении, выданном Департаментом.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города Астаны от 9 января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23-6-28п </w:t>
      </w:r>
      <w:r>
        <w:rPr>
          <w:rFonts w:ascii="Times New Roman"/>
          <w:b w:val="false"/>
          <w:i w:val="false"/>
          <w:color w:val="000000"/>
          <w:sz w:val="28"/>
        </w:rPr>
        <w:t>
 "Об определении целевых групп населения и мер по содействию их занятости и социальной защите в 2006 году" признать утратившим силу (зарегистрировано в Департаменте юстиции города Астаны 17 февраля 2006 года под N 432, опубликовано в газетах "Астана хабары" от 2 марта 2006 года, N 29; "Вечерняя Астана" от 4 марта 2006 года, N 33-34).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"Департамент занятости и социальных программ города Астаны" обеспечить государственную регистрацию настоящего постановления в Государственном учреждении "Департамент юстиции города Астаны".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Астаны Аманшаева Е.А.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Руководитель аппарата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Заведующий государственно-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правовым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планирования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занятости и социальных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программ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