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f5fd" w14:textId="807f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социальной помощи отдельным категориям нуждающихся граждан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17 октября 2007 года N 16/4-IV. Зарегистрировано Департаментом юстиции города Астаны 23 ноября 2007 года N 478. Утратило силу решением маслихата города Астаны от 13 декабря 2010 года  № 410/54-IV</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Астаны от 13.12.2010 </w:t>
      </w:r>
      <w:r>
        <w:rPr>
          <w:rFonts w:ascii="Times New Roman"/>
          <w:b w:val="false"/>
          <w:i w:val="false"/>
          <w:color w:val="ff0000"/>
          <w:sz w:val="28"/>
        </w:rPr>
        <w:t>№ 410/54-IV</w:t>
      </w:r>
      <w:r>
        <w:rPr>
          <w:rFonts w:ascii="Times New Roman"/>
          <w:b w:val="false"/>
          <w:i w:val="false"/>
          <w:color w:val="ff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Рассмотрев предложение акимата города Астаны, руководствуясь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21 июля 2007 года "О статусе столицы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с изменениями, внесенными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2" w:id="1"/>
    <w:p>
      <w:pPr>
        <w:spacing w:after="0"/>
        <w:ind w:left="0"/>
        <w:jc w:val="both"/>
      </w:pPr>
      <w:r>
        <w:rPr>
          <w:rFonts w:ascii="Times New Roman"/>
          <w:b w:val="false"/>
          <w:i w:val="false"/>
          <w:color w:val="000000"/>
          <w:sz w:val="28"/>
        </w:rPr>
        <w:t>
      1. Утвердить прилагаемые Правила оказания социальной помощи отдельным категориям нуждающихся граждан города Астаны.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N 142/18-III от 26 мая 2005 года "О Правилах оказания социальной помощи к праздничным и знаменательным датам отдельным категориям граждан" (зарегистрировано Управлением юстиции города Астаны 1 июля 2005 года за N 394, опубликовано в газетах "Астана хабары" от 5 июля 2005 года N 90 и "Вечерняя Астана" от 9 июля 2005 года N 103-104) признать утратившим силу.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маслихата города Астаны</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Директор ГУ "Управление</w:t>
      </w:r>
      <w:r>
        <w:br/>
      </w:r>
      <w:r>
        <w:rPr>
          <w:rFonts w:ascii="Times New Roman"/>
          <w:b w:val="false"/>
          <w:i w:val="false"/>
          <w:color w:val="000000"/>
          <w:sz w:val="28"/>
        </w:rPr>
        <w:t>
      занятости и социальных</w:t>
      </w:r>
      <w:r>
        <w:br/>
      </w:r>
      <w:r>
        <w:rPr>
          <w:rFonts w:ascii="Times New Roman"/>
          <w:b w:val="false"/>
          <w:i w:val="false"/>
          <w:color w:val="000000"/>
          <w:sz w:val="28"/>
        </w:rPr>
        <w:t>
      программ города Астаны"</w:t>
      </w:r>
      <w:r>
        <w:br/>
      </w:r>
      <w:r>
        <w:rPr>
          <w:rFonts w:ascii="Times New Roman"/>
          <w:b w:val="false"/>
          <w:i w:val="false"/>
          <w:color w:val="000000"/>
          <w:sz w:val="28"/>
        </w:rPr>
        <w:t>
      (ДЗиСП)</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от 17 октября 2007 года</w:t>
      </w:r>
      <w:r>
        <w:br/>
      </w:r>
      <w:r>
        <w:rPr>
          <w:rFonts w:ascii="Times New Roman"/>
          <w:b w:val="false"/>
          <w:i w:val="false"/>
          <w:color w:val="000000"/>
          <w:sz w:val="28"/>
        </w:rPr>
        <w:t xml:space="preserve">
N 16/4-IV              </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социальной помощи отдельным категориям нуждающихся</w:t>
      </w:r>
      <w:r>
        <w:br/>
      </w:r>
      <w:r>
        <w:rPr>
          <w:rFonts w:ascii="Times New Roman"/>
          <w:b/>
          <w:i w:val="false"/>
          <w:color w:val="000000"/>
        </w:rPr>
        <w:t>
граждан города Астаны</w:t>
      </w:r>
    </w:p>
    <w:bookmarkEnd w:id="3"/>
    <w:p>
      <w:pPr>
        <w:spacing w:after="0"/>
        <w:ind w:left="0"/>
        <w:jc w:val="both"/>
      </w:pPr>
      <w:r>
        <w:rPr>
          <w:rFonts w:ascii="Times New Roman"/>
          <w:b w:val="false"/>
          <w:i w:val="false"/>
          <w:color w:val="ff0000"/>
          <w:sz w:val="28"/>
        </w:rPr>
        <w:t xml:space="preserve">      Сноска. В тексте слова "Департамент", "Департаментом", "Департаменту" заменены словами "Управление", "Управлением", "Управлению", решением маслихата города Астаны N </w:t>
      </w:r>
      <w:r>
        <w:rPr>
          <w:rFonts w:ascii="Times New Roman"/>
          <w:b w:val="false"/>
          <w:i w:val="false"/>
          <w:color w:val="ff0000"/>
          <w:sz w:val="28"/>
        </w:rPr>
        <w:t>116/18-IV</w:t>
      </w:r>
      <w:r>
        <w:rPr>
          <w:rFonts w:ascii="Times New Roman"/>
          <w:b w:val="false"/>
          <w:i w:val="false"/>
          <w:color w:val="ff0000"/>
          <w:sz w:val="28"/>
        </w:rPr>
        <w:t xml:space="preserve"> от 9.07.2008 (вводится в действие по истечении десяти календарных дней после дня их первого официального опубликования).</w:t>
      </w:r>
    </w:p>
    <w:p>
      <w:pPr>
        <w:spacing w:after="0"/>
        <w:ind w:left="0"/>
        <w:jc w:val="both"/>
      </w:pPr>
      <w:r>
        <w:rPr>
          <w:rFonts w:ascii="Times New Roman"/>
          <w:b w:val="false"/>
          <w:i w:val="false"/>
          <w:color w:val="000000"/>
          <w:sz w:val="28"/>
        </w:rPr>
        <w:t xml:space="preserve">      Настоящие Правила оказания социальной помощи отдельным категориям нуждающихся граждан города Астаны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 льготах и социальной защите участников</w:t>
      </w:r>
      <w:r>
        <w:rPr>
          <w:rFonts w:ascii="Times New Roman"/>
          <w:b w:val="false"/>
          <w:i w:val="false"/>
          <w:color w:val="000000"/>
          <w:sz w:val="28"/>
        </w:rPr>
        <w:t>, инвалидов Великой Отечественной войны и лиц, приравненных к ним",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w:t>
      </w:r>
      <w:r>
        <w:rPr>
          <w:rFonts w:ascii="Times New Roman"/>
          <w:b w:val="false"/>
          <w:i w:val="false"/>
          <w:color w:val="000000"/>
          <w:sz w:val="28"/>
        </w:rPr>
        <w:t>О статусе столицы</w:t>
      </w:r>
      <w:r>
        <w:rPr>
          <w:rFonts w:ascii="Times New Roman"/>
          <w:b w:val="false"/>
          <w:i w:val="false"/>
          <w:color w:val="000000"/>
          <w:sz w:val="28"/>
        </w:rPr>
        <w:t xml:space="preserve"> Республики Казахстан", решениями Акмолинского городского маслихата от 18 сентября 1996 года "О звании "Почетный гражданин города Астаны", маслихата города Астаны от 26 мая 2005 года N 143/18-III "О перечне категорий граждан, нуждающихся в оказании социальной помощи за счет средств бюджета города Астаны".</w:t>
      </w:r>
    </w:p>
    <w:bookmarkStart w:name="z7" w:id="4"/>
    <w:p>
      <w:pPr>
        <w:spacing w:after="0"/>
        <w:ind w:left="0"/>
        <w:jc w:val="left"/>
      </w:pPr>
      <w:r>
        <w:rPr>
          <w:rFonts w:ascii="Times New Roman"/>
          <w:b/>
          <w:i w:val="false"/>
          <w:color w:val="000000"/>
        </w:rPr>
        <w:t xml:space="preserve"> 
Раздел 1. Общие положения</w:t>
      </w:r>
    </w:p>
    <w:bookmarkEnd w:id="4"/>
    <w:bookmarkStart w:name="z8" w:id="5"/>
    <w:p>
      <w:pPr>
        <w:spacing w:after="0"/>
        <w:ind w:left="0"/>
        <w:jc w:val="both"/>
      </w:pPr>
      <w:r>
        <w:rPr>
          <w:rFonts w:ascii="Times New Roman"/>
          <w:b w:val="false"/>
          <w:i w:val="false"/>
          <w:color w:val="000000"/>
          <w:sz w:val="28"/>
        </w:rPr>
        <w:t>
      1. Социальная помощь отдельным категориям нуждающихся граждан (далее - Социальная помощь) оказывается в виде предоставления бесплатных услуг, в форме денежных выплат и в виде освобождения от оплаты проезда на маршрутах городского пассажирского транспорта.</w:t>
      </w:r>
      <w:r>
        <w:br/>
      </w:r>
      <w:r>
        <w:rPr>
          <w:rFonts w:ascii="Times New Roman"/>
          <w:b w:val="false"/>
          <w:i w:val="false"/>
          <w:color w:val="000000"/>
          <w:sz w:val="28"/>
        </w:rPr>
        <w:t>
      Порядок оказания, размеры и виды Социальной помощи устанавливаются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Первый абзац пункта 1 в редакции решения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Социальная помощь предоставляется гражданам, зарегистрированным и постоянно проживающим в городе Астане.</w:t>
      </w:r>
      <w:r>
        <w:br/>
      </w:r>
      <w:r>
        <w:rPr>
          <w:rFonts w:ascii="Times New Roman"/>
          <w:b w:val="false"/>
          <w:i w:val="false"/>
          <w:color w:val="000000"/>
          <w:sz w:val="28"/>
        </w:rPr>
        <w:t>
</w:t>
      </w:r>
      <w:r>
        <w:rPr>
          <w:rFonts w:ascii="Times New Roman"/>
          <w:b w:val="false"/>
          <w:i w:val="false"/>
          <w:color w:val="000000"/>
          <w:sz w:val="28"/>
        </w:rPr>
        <w:t>
      3. Источником финансирования Социальной помощи является бюджет города Астаны.</w:t>
      </w:r>
      <w:r>
        <w:br/>
      </w:r>
      <w:r>
        <w:rPr>
          <w:rFonts w:ascii="Times New Roman"/>
          <w:b w:val="false"/>
          <w:i w:val="false"/>
          <w:color w:val="000000"/>
          <w:sz w:val="28"/>
        </w:rPr>
        <w:t>
</w:t>
      </w:r>
      <w:r>
        <w:rPr>
          <w:rFonts w:ascii="Times New Roman"/>
          <w:b w:val="false"/>
          <w:i w:val="false"/>
          <w:color w:val="000000"/>
          <w:sz w:val="28"/>
        </w:rPr>
        <w:t>
      4. Социальная помощь предоставляется согласно бюджетной программе "Социальная помощь отдельным категориям нуждающихся граждан по решениям местных представительных органов" (далее - Программа), администратором которой является Государственное учреждение "Управление занятости и социальных программ города Астаны" (далее - Администратор), и в пределах средств, предусмотренных в бюджете города на данные цели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5. В целях реализации Программы Администратор в соответствии с законодательством о государственных закупках определяет поставщиков услуг по оказанию Социальной помощи в виде предоставления бесплатных услуг (далее - Поставщики), заключает договоры о государственных закупках, в которых оговариваются обязательства сторон и условия выполнения этих обязательств (за исключением услуг, указанных в главе 2 раздела 3 настоящих Правил).</w:t>
      </w:r>
      <w:r>
        <w:br/>
      </w:r>
      <w:r>
        <w:rPr>
          <w:rFonts w:ascii="Times New Roman"/>
          <w:b w:val="false"/>
          <w:i w:val="false"/>
          <w:color w:val="000000"/>
          <w:sz w:val="28"/>
        </w:rPr>
        <w:t>
</w:t>
      </w:r>
      <w:r>
        <w:rPr>
          <w:rFonts w:ascii="Times New Roman"/>
          <w:b w:val="false"/>
          <w:i w:val="false"/>
          <w:color w:val="000000"/>
          <w:sz w:val="28"/>
        </w:rPr>
        <w:t>
      6. Для оказания Социальной помощи Городской филиал города Астаны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ГЦВП) по мере необходимости предоставляет Администратору сведения о гражданах, относящихся к категориям, указанным в Правилах, а также ежемесячно сведения о вновь назначенных и прибывших гражданах, зарегистрированных в базе данных ГЦВП (на электронных и бумажных носителях).</w:t>
      </w:r>
      <w:r>
        <w:br/>
      </w:r>
      <w:r>
        <w:rPr>
          <w:rFonts w:ascii="Times New Roman"/>
          <w:b w:val="false"/>
          <w:i w:val="false"/>
          <w:color w:val="000000"/>
          <w:sz w:val="28"/>
        </w:rPr>
        <w:t>
</w:t>
      </w:r>
      <w:r>
        <w:rPr>
          <w:rFonts w:ascii="Times New Roman"/>
          <w:b w:val="false"/>
          <w:i w:val="false"/>
          <w:color w:val="000000"/>
          <w:sz w:val="28"/>
        </w:rPr>
        <w:t>
      7. В случае снятия с регистрации в городе Астане или смерти получателя Социальной помощи предоставление Социальной помощи прекращается с месяца установления такового факта.</w:t>
      </w:r>
      <w:r>
        <w:br/>
      </w:r>
      <w:r>
        <w:rPr>
          <w:rFonts w:ascii="Times New Roman"/>
          <w:b w:val="false"/>
          <w:i w:val="false"/>
          <w:color w:val="000000"/>
          <w:sz w:val="28"/>
        </w:rPr>
        <w:t>
</w:t>
      </w:r>
      <w:r>
        <w:rPr>
          <w:rFonts w:ascii="Times New Roman"/>
          <w:b w:val="false"/>
          <w:i w:val="false"/>
          <w:color w:val="000000"/>
          <w:sz w:val="28"/>
        </w:rPr>
        <w:t>
      8.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Городской совет ветеранов - Городской филиал общественного объединения "Организация ветеранов Республики Казахстан";</w:t>
      </w:r>
      <w:r>
        <w:br/>
      </w:r>
      <w:r>
        <w:rPr>
          <w:rFonts w:ascii="Times New Roman"/>
          <w:b w:val="false"/>
          <w:i w:val="false"/>
          <w:color w:val="000000"/>
          <w:sz w:val="28"/>
        </w:rPr>
        <w:t>
</w:t>
      </w:r>
      <w:r>
        <w:rPr>
          <w:rFonts w:ascii="Times New Roman"/>
          <w:b w:val="false"/>
          <w:i w:val="false"/>
          <w:color w:val="000000"/>
          <w:sz w:val="28"/>
        </w:rPr>
        <w:t>
      2) ветераны труда - лица пенсионного возраста, не получающие помощи из организаций и предприятий;</w:t>
      </w:r>
      <w:r>
        <w:br/>
      </w:r>
      <w:r>
        <w:rPr>
          <w:rFonts w:ascii="Times New Roman"/>
          <w:b w:val="false"/>
          <w:i w:val="false"/>
          <w:color w:val="000000"/>
          <w:sz w:val="28"/>
        </w:rPr>
        <w:t>
</w:t>
      </w:r>
      <w:r>
        <w:rPr>
          <w:rFonts w:ascii="Times New Roman"/>
          <w:b w:val="false"/>
          <w:i w:val="false"/>
          <w:color w:val="000000"/>
          <w:sz w:val="28"/>
        </w:rPr>
        <w:t>
      3) заслуженные ветераны войны и труда - ветераны войны и труда, принимающие активное участие в общественной жизни города;</w:t>
      </w:r>
      <w:r>
        <w:br/>
      </w:r>
      <w:r>
        <w:rPr>
          <w:rFonts w:ascii="Times New Roman"/>
          <w:b w:val="false"/>
          <w:i w:val="false"/>
          <w:color w:val="000000"/>
          <w:sz w:val="28"/>
        </w:rPr>
        <w:t>
</w:t>
      </w:r>
      <w:r>
        <w:rPr>
          <w:rFonts w:ascii="Times New Roman"/>
          <w:b w:val="false"/>
          <w:i w:val="false"/>
          <w:color w:val="000000"/>
          <w:sz w:val="28"/>
        </w:rPr>
        <w:t>
      4) члены постоянно действующих комиссий - лица пенсионного возраста, осуществляющие совместно с Городским советом ветеранов работу с ветеранами войны и труда, пенсионерами;</w:t>
      </w:r>
      <w:r>
        <w:br/>
      </w:r>
      <w:r>
        <w:rPr>
          <w:rFonts w:ascii="Times New Roman"/>
          <w:b w:val="false"/>
          <w:i w:val="false"/>
          <w:color w:val="000000"/>
          <w:sz w:val="28"/>
        </w:rPr>
        <w:t>
</w:t>
      </w:r>
      <w:r>
        <w:rPr>
          <w:rFonts w:ascii="Times New Roman"/>
          <w:b w:val="false"/>
          <w:i w:val="false"/>
          <w:color w:val="000000"/>
          <w:sz w:val="28"/>
        </w:rPr>
        <w:t>
      5) ветераны войны -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6) круглые сироты - лица, потерявшие обоих или единственного родителя;</w:t>
      </w:r>
      <w:r>
        <w:br/>
      </w:r>
      <w:r>
        <w:rPr>
          <w:rFonts w:ascii="Times New Roman"/>
          <w:b w:val="false"/>
          <w:i w:val="false"/>
          <w:color w:val="000000"/>
          <w:sz w:val="28"/>
        </w:rPr>
        <w:t>
      6-1) дети, оставшиеся без попечения родителей -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r>
        <w:br/>
      </w:r>
      <w:r>
        <w:rPr>
          <w:rFonts w:ascii="Times New Roman"/>
          <w:b w:val="false"/>
          <w:i w:val="false"/>
          <w:color w:val="000000"/>
          <w:sz w:val="28"/>
        </w:rPr>
        <w:t>
</w:t>
      </w:r>
      <w:r>
        <w:rPr>
          <w:rFonts w:ascii="Times New Roman"/>
          <w:b w:val="false"/>
          <w:i w:val="false"/>
          <w:color w:val="000000"/>
          <w:sz w:val="28"/>
        </w:rPr>
        <w:t>
      7) инвалиды с детства -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приводящие к ограничению жизнедеятельности и наступившими до достижения 18 лет;</w:t>
      </w:r>
      <w:r>
        <w:br/>
      </w:r>
      <w:r>
        <w:rPr>
          <w:rFonts w:ascii="Times New Roman"/>
          <w:b w:val="false"/>
          <w:i w:val="false"/>
          <w:color w:val="000000"/>
          <w:sz w:val="28"/>
        </w:rPr>
        <w:t>
</w:t>
      </w:r>
      <w:r>
        <w:rPr>
          <w:rFonts w:ascii="Times New Roman"/>
          <w:b w:val="false"/>
          <w:i w:val="false"/>
          <w:color w:val="000000"/>
          <w:sz w:val="28"/>
        </w:rPr>
        <w:t>
      8) дети из многодетных семей - дети из семей, имеющих четырех и более совместно проживающих несовершеннолетних детей, в том числе детей, обучающихся в средних общеобразовательных, в высших и средних профессиональных учебных заведениях очной формы обучения, после достижения ими совершеннолетия - до времени окончания ими учебных заведений, но не более чем до достижения 23-летнего возраста;</w:t>
      </w:r>
      <w:r>
        <w:br/>
      </w:r>
      <w:r>
        <w:rPr>
          <w:rFonts w:ascii="Times New Roman"/>
          <w:b w:val="false"/>
          <w:i w:val="false"/>
          <w:color w:val="000000"/>
          <w:sz w:val="28"/>
        </w:rPr>
        <w:t>
</w:t>
      </w:r>
      <w:r>
        <w:rPr>
          <w:rFonts w:ascii="Times New Roman"/>
          <w:b w:val="false"/>
          <w:i w:val="false"/>
          <w:color w:val="000000"/>
          <w:sz w:val="28"/>
        </w:rPr>
        <w:t>
      9) выпускники детских домов - опекаемые детских домов, приютов, содержавшиеся в них по решению органов опеки и попечительства;</w:t>
      </w:r>
      <w:r>
        <w:br/>
      </w:r>
      <w:r>
        <w:rPr>
          <w:rFonts w:ascii="Times New Roman"/>
          <w:b w:val="false"/>
          <w:i w:val="false"/>
          <w:color w:val="000000"/>
          <w:sz w:val="28"/>
        </w:rPr>
        <w:t>
</w:t>
      </w:r>
      <w:r>
        <w:rPr>
          <w:rFonts w:ascii="Times New Roman"/>
          <w:b w:val="false"/>
          <w:i w:val="false"/>
          <w:color w:val="000000"/>
          <w:sz w:val="28"/>
        </w:rPr>
        <w:t>
      10) получатель денежной выплаты на обучение - лицо из числа категорий, указанных в подпунктах 6)-9) настоящего пункта, которому предоставлена денежная выплата для оплаты обучения в высших учебных заведениях города Астаны;</w:t>
      </w:r>
      <w:r>
        <w:br/>
      </w:r>
      <w:r>
        <w:rPr>
          <w:rFonts w:ascii="Times New Roman"/>
          <w:b w:val="false"/>
          <w:i w:val="false"/>
          <w:color w:val="000000"/>
          <w:sz w:val="28"/>
        </w:rPr>
        <w:t>
</w:t>
      </w:r>
      <w:r>
        <w:rPr>
          <w:rFonts w:ascii="Times New Roman"/>
          <w:b w:val="false"/>
          <w:i w:val="false"/>
          <w:color w:val="000000"/>
          <w:sz w:val="28"/>
        </w:rPr>
        <w:t>
      11) комиссия - городская комиссия по назначению денежных выплат выпускникам общеобразовательных школ для оплаты обучения в высших учебных заведениях города, которая создается акиматом и утверждается маслихатом города.</w:t>
      </w:r>
      <w:r>
        <w:br/>
      </w:r>
      <w:r>
        <w:rPr>
          <w:rFonts w:ascii="Times New Roman"/>
          <w:b w:val="false"/>
          <w:i w:val="false"/>
          <w:color w:val="000000"/>
          <w:sz w:val="28"/>
        </w:rPr>
        <w:t>
      12) маршруты городского пассажирского транспорта - регулярные маршруты автомобильных перевозок пассажиров города Астаны, осуществляемые в соответствии с законодательством Республики Казахстан о транспорте;</w:t>
      </w:r>
      <w:r>
        <w:br/>
      </w:r>
      <w:r>
        <w:rPr>
          <w:rFonts w:ascii="Times New Roman"/>
          <w:b w:val="false"/>
          <w:i w:val="false"/>
          <w:color w:val="000000"/>
          <w:sz w:val="28"/>
        </w:rPr>
        <w:t>
      13) нуждающиеся пенсионеры - одиноко проживающие пенсионеры, а также пенсионеры, получатели минимального размера пенсии и государственного социального пособия по возрасту;</w:t>
      </w:r>
      <w:r>
        <w:br/>
      </w:r>
      <w:r>
        <w:rPr>
          <w:rFonts w:ascii="Times New Roman"/>
          <w:b w:val="false"/>
          <w:i w:val="false"/>
          <w:color w:val="000000"/>
          <w:sz w:val="28"/>
        </w:rPr>
        <w:t>
      14) многодетные матери - матери (в случае отсутствия матери - отец либо опекун (попечитель), имеющие четырех и более совместно проживающих несовершеннолетних детей, в том числе детей, обучающихся в средних общеобразовательных, в высших и средних профессиональных учебных заведениях очной формы обучения, после достижения ими совершеннолетия - до времени окончания ими учебных заведений, но не более чем до достижения 23-летнего возраста.</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города Астаны от 09.07.2008 </w:t>
      </w:r>
      <w:r>
        <w:rPr>
          <w:rFonts w:ascii="Times New Roman"/>
          <w:b w:val="false"/>
          <w:i w:val="false"/>
          <w:color w:val="000000"/>
          <w:sz w:val="28"/>
        </w:rPr>
        <w:t>N 116/18-IV</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5"/>
    <w:bookmarkStart w:name="z27" w:id="6"/>
    <w:p>
      <w:pPr>
        <w:spacing w:after="0"/>
        <w:ind w:left="0"/>
        <w:jc w:val="left"/>
      </w:pPr>
      <w:r>
        <w:rPr>
          <w:rFonts w:ascii="Times New Roman"/>
          <w:b/>
          <w:i w:val="false"/>
          <w:color w:val="000000"/>
        </w:rPr>
        <w:t xml:space="preserve"> 
Раздел 2. Социальная помощь в виде предоставления бесплатных услуг</w:t>
      </w:r>
    </w:p>
    <w:bookmarkEnd w:id="6"/>
    <w:p>
      <w:pPr>
        <w:spacing w:after="0"/>
        <w:ind w:left="0"/>
        <w:jc w:val="both"/>
      </w:pPr>
      <w:r>
        <w:rPr>
          <w:rFonts w:ascii="Times New Roman"/>
          <w:b w:val="false"/>
          <w:i w:val="false"/>
          <w:color w:val="ff0000"/>
          <w:sz w:val="28"/>
        </w:rPr>
        <w:t xml:space="preserve">      Сноска. Раздел 2 дополнен главой 7 в соответствии с решением маслихата города Астаны от 19.09.2009 </w:t>
      </w:r>
      <w:r>
        <w:rPr>
          <w:rFonts w:ascii="Times New Roman"/>
          <w:b w:val="false"/>
          <w:i w:val="false"/>
          <w:color w:val="ff0000"/>
          <w:sz w:val="28"/>
        </w:rPr>
        <w:t>N 248/38-IV</w:t>
      </w:r>
      <w:r>
        <w:rPr>
          <w:rFonts w:ascii="Times New Roman"/>
          <w:b w:val="false"/>
          <w:i w:val="false"/>
          <w:color w:val="ff0000"/>
          <w:sz w:val="28"/>
        </w:rPr>
        <w:t xml:space="preserve"> (вводится в действие с 01.01.2010); Раздел 2 дополнен главой  в соответствии с решением маслихата города Астаны от 21.04.2010 </w:t>
      </w:r>
      <w:r>
        <w:rPr>
          <w:rFonts w:ascii="Times New Roman"/>
          <w:b w:val="false"/>
          <w:i w:val="false"/>
          <w:color w:val="ff0000"/>
          <w:sz w:val="28"/>
        </w:rPr>
        <w:t>N 345/46-IV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8" w:id="7"/>
    <w:p>
      <w:pPr>
        <w:spacing w:after="0"/>
        <w:ind w:left="0"/>
        <w:jc w:val="left"/>
      </w:pPr>
      <w:r>
        <w:rPr>
          <w:rFonts w:ascii="Times New Roman"/>
          <w:b/>
          <w:i w:val="false"/>
          <w:color w:val="000000"/>
        </w:rPr>
        <w:t xml:space="preserve"> 
Глава 1. Общие положения</w:t>
      </w:r>
    </w:p>
    <w:bookmarkEnd w:id="7"/>
    <w:bookmarkStart w:name="z29" w:id="8"/>
    <w:p>
      <w:pPr>
        <w:spacing w:after="0"/>
        <w:ind w:left="0"/>
        <w:jc w:val="both"/>
      </w:pPr>
      <w:r>
        <w:rPr>
          <w:rFonts w:ascii="Times New Roman"/>
          <w:b w:val="false"/>
          <w:i w:val="false"/>
          <w:color w:val="000000"/>
          <w:sz w:val="28"/>
        </w:rPr>
        <w:t>
      9. Настоящий раздел определяет порядок оказания Социальной помощи в виде предоставления следующих видов бесплатных услуг:</w:t>
      </w:r>
      <w:r>
        <w:br/>
      </w:r>
      <w:r>
        <w:rPr>
          <w:rFonts w:ascii="Times New Roman"/>
          <w:b w:val="false"/>
          <w:i w:val="false"/>
          <w:color w:val="000000"/>
          <w:sz w:val="28"/>
        </w:rPr>
        <w:t>
      1) обеспечение лекарственными средствами;</w:t>
      </w:r>
      <w:r>
        <w:br/>
      </w:r>
      <w:r>
        <w:rPr>
          <w:rFonts w:ascii="Times New Roman"/>
          <w:b w:val="false"/>
          <w:i w:val="false"/>
          <w:color w:val="000000"/>
          <w:sz w:val="28"/>
        </w:rPr>
        <w:t xml:space="preserve">
      2) </w:t>
      </w:r>
      <w:r>
        <w:rPr>
          <w:rFonts w:ascii="Times New Roman"/>
          <w:b w:val="false"/>
          <w:i w:val="false"/>
          <w:color w:val="ff0000"/>
          <w:sz w:val="28"/>
        </w:rPr>
        <w:t xml:space="preserve">исключен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3) подписка на периодические издания;</w:t>
      </w:r>
      <w:r>
        <w:br/>
      </w:r>
      <w:r>
        <w:rPr>
          <w:rFonts w:ascii="Times New Roman"/>
          <w:b w:val="false"/>
          <w:i w:val="false"/>
          <w:color w:val="000000"/>
          <w:sz w:val="28"/>
        </w:rPr>
        <w:t>
      4) социальная помощь к праздничным и знаменательным датам.</w:t>
      </w:r>
      <w:r>
        <w:br/>
      </w:r>
      <w:r>
        <w:rPr>
          <w:rFonts w:ascii="Times New Roman"/>
          <w:b w:val="false"/>
          <w:i w:val="false"/>
          <w:color w:val="000000"/>
          <w:sz w:val="28"/>
        </w:rPr>
        <w:t>
      5) зубопротезирование (за исключением протезов из драгоценных металлов).</w:t>
      </w:r>
      <w:r>
        <w:br/>
      </w:r>
      <w:r>
        <w:rPr>
          <w:rFonts w:ascii="Times New Roman"/>
          <w:b w:val="false"/>
          <w:i w:val="false"/>
          <w:color w:val="000000"/>
          <w:sz w:val="28"/>
        </w:rPr>
        <w:t>
      6) санаторно-курортное лечение.</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дополнено подпунктом 6) в соответствии с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w:t>
      </w:r>
      <w:r>
        <w:rPr>
          <w:rFonts w:ascii="Times New Roman"/>
          <w:b w:val="false"/>
          <w:i w:val="false"/>
          <w:color w:val="ff0000"/>
          <w:sz w:val="28"/>
        </w:rPr>
        <w:t>вводится в действие с 01.01.2010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перевозка инвалидов города Астаны, испытывающих затруднение при передвижении.</w:t>
      </w:r>
      <w:r>
        <w:br/>
      </w:r>
      <w:r>
        <w:rPr>
          <w:rFonts w:ascii="Times New Roman"/>
          <w:b w:val="false"/>
          <w:i w:val="false"/>
          <w:color w:val="000000"/>
          <w:sz w:val="28"/>
        </w:rPr>
        <w:t>
      </w:t>
      </w:r>
      <w:r>
        <w:rPr>
          <w:rFonts w:ascii="Times New Roman"/>
          <w:b w:val="false"/>
          <w:i w:val="false"/>
          <w:color w:val="ff0000"/>
          <w:sz w:val="28"/>
        </w:rPr>
        <w:t xml:space="preserve">Сноска. Пункт 9 дополнен подпунктом 7) в соответствии с решением маслихата города Астаны от 21.04.2010 </w:t>
      </w:r>
      <w:r>
        <w:rPr>
          <w:rFonts w:ascii="Times New Roman"/>
          <w:b w:val="false"/>
          <w:i w:val="false"/>
          <w:color w:val="000000"/>
          <w:sz w:val="28"/>
        </w:rPr>
        <w:t>N 345/46-IV</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8"/>
    <w:bookmarkStart w:name="z30" w:id="9"/>
    <w:p>
      <w:pPr>
        <w:spacing w:after="0"/>
        <w:ind w:left="0"/>
        <w:jc w:val="both"/>
      </w:pPr>
      <w:r>
        <w:rPr>
          <w:rFonts w:ascii="Times New Roman"/>
          <w:b w:val="false"/>
          <w:i w:val="false"/>
          <w:color w:val="000000"/>
          <w:sz w:val="28"/>
        </w:rPr>
        <w:t>
      10. Оплата услуг Поставщиков производится Администратором ежемесячно (кроме услуг подписки на периодические издания), до 15 числа следующего месяца, на основании представленных реестров оказанных услуг, актов выполненных работ и списков граждан, получивших Социальную помощь, сверенных с базой данных ГЦВП.</w:t>
      </w:r>
      <w:r>
        <w:br/>
      </w:r>
      <w:r>
        <w:rPr>
          <w:rFonts w:ascii="Times New Roman"/>
          <w:b w:val="false"/>
          <w:i w:val="false"/>
          <w:color w:val="000000"/>
          <w:sz w:val="28"/>
        </w:rPr>
        <w:t>
      </w:t>
      </w:r>
      <w:r>
        <w:rPr>
          <w:rFonts w:ascii="Times New Roman"/>
          <w:b w:val="false"/>
          <w:i w:val="false"/>
          <w:color w:val="ff0000"/>
          <w:sz w:val="28"/>
        </w:rPr>
        <w:t>Сноска. Пункт 10 с изменениями, внесенными</w:t>
      </w:r>
      <w:r>
        <w:rPr>
          <w:rFonts w:ascii="Times New Roman"/>
          <w:b w:val="false"/>
          <w:i w:val="false"/>
          <w:color w:val="ff0000"/>
          <w:sz w:val="28"/>
        </w:rPr>
        <w:t xml:space="preserve">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Участникам и инвалидам Великой Отечественной войны Социальная помощь, указанная в подпунктах 3), 5), 6) пункта 9 Правил, предоставляется вне очереди.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9"/>
    <w:bookmarkStart w:name="z32" w:id="10"/>
    <w:p>
      <w:pPr>
        <w:spacing w:after="0"/>
        <w:ind w:left="0"/>
        <w:jc w:val="both"/>
      </w:pPr>
      <w:r>
        <w:rPr>
          <w:rFonts w:ascii="Times New Roman"/>
          <w:b w:val="false"/>
          <w:i w:val="false"/>
          <w:color w:val="000000"/>
          <w:sz w:val="28"/>
        </w:rPr>
        <w:t>
      12. Денежная компенсация за неиспользованную Социальную помощь в виде предоставления бесплатных услуг не выплачивается.</w:t>
      </w:r>
    </w:p>
    <w:bookmarkEnd w:id="10"/>
    <w:bookmarkStart w:name="z33" w:id="11"/>
    <w:p>
      <w:pPr>
        <w:spacing w:after="0"/>
        <w:ind w:left="0"/>
        <w:jc w:val="left"/>
      </w:pPr>
      <w:r>
        <w:rPr>
          <w:rFonts w:ascii="Times New Roman"/>
          <w:b/>
          <w:i w:val="false"/>
          <w:color w:val="000000"/>
        </w:rPr>
        <w:t xml:space="preserve"> 
Глава 2. Социальная помощь на обеспечение лекарственными средствами</w:t>
      </w:r>
    </w:p>
    <w:bookmarkEnd w:id="11"/>
    <w:bookmarkStart w:name="z34" w:id="12"/>
    <w:p>
      <w:pPr>
        <w:spacing w:after="0"/>
        <w:ind w:left="0"/>
        <w:jc w:val="both"/>
      </w:pPr>
      <w:r>
        <w:rPr>
          <w:rFonts w:ascii="Times New Roman"/>
          <w:b w:val="false"/>
          <w:i w:val="false"/>
          <w:color w:val="000000"/>
          <w:sz w:val="28"/>
        </w:rPr>
        <w:t>
      13. Социальная помощь на обеспечение лекарственными средствами при амбулаторном лечении, перечень которых ежегодно утверждается акиматом города Астаны, предоставляется следующим категориям граждан:</w:t>
      </w:r>
      <w:r>
        <w:br/>
      </w:r>
      <w:r>
        <w:rPr>
          <w:rFonts w:ascii="Times New Roman"/>
          <w:b w:val="false"/>
          <w:i w:val="false"/>
          <w:color w:val="000000"/>
          <w:sz w:val="28"/>
        </w:rPr>
        <w:t xml:space="preserve">
      1) участникам и инвалидам Великой Отечественной войны и лицам, приравненных к ним, статус которых определен </w:t>
      </w:r>
      <w:r>
        <w:rPr>
          <w:rFonts w:ascii="Times New Roman"/>
          <w:b w:val="false"/>
          <w:i w:val="false"/>
          <w:color w:val="000000"/>
          <w:sz w:val="28"/>
        </w:rPr>
        <w:t>статьями 5-8</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2) пенсионерам, получателям пенсий за особые заслуги перед Республикой Казахстан.</w:t>
      </w:r>
      <w:r>
        <w:br/>
      </w:r>
      <w:r>
        <w:rPr>
          <w:rFonts w:ascii="Times New Roman"/>
          <w:b w:val="false"/>
          <w:i w:val="false"/>
          <w:color w:val="000000"/>
          <w:sz w:val="28"/>
        </w:rPr>
        <w:t>
</w:t>
      </w:r>
      <w:r>
        <w:rPr>
          <w:rFonts w:ascii="Times New Roman"/>
          <w:b w:val="false"/>
          <w:i w:val="false"/>
          <w:color w:val="000000"/>
          <w:sz w:val="28"/>
        </w:rPr>
        <w:t>
      14. Администратор ежегодно до 3 января представляет в Центральный клинический госпиталь для инвалидов Великой Отечественной войны Министерства здравоохранения Республики Казахстан (далее - Клинический госпиталь) списки граждан, относящихся к категориям, указанным в пункте 13 Правил, а также сведения о вновь назначенных и прибывших гражданах.</w:t>
      </w:r>
      <w:r>
        <w:br/>
      </w:r>
      <w:r>
        <w:rPr>
          <w:rFonts w:ascii="Times New Roman"/>
          <w:b w:val="false"/>
          <w:i w:val="false"/>
          <w:color w:val="000000"/>
          <w:sz w:val="28"/>
        </w:rPr>
        <w:t>
</w:t>
      </w:r>
      <w:r>
        <w:rPr>
          <w:rFonts w:ascii="Times New Roman"/>
          <w:b w:val="false"/>
          <w:i w:val="false"/>
          <w:color w:val="000000"/>
          <w:sz w:val="28"/>
        </w:rPr>
        <w:t>
      15. Граждане, относящиеся к категориям, указанным в пункте 13 Правил, нуждающиеся в лекарственных средствах, обращаются в Клинический госпиталь для получения льготного рецепта установленного образца.</w:t>
      </w:r>
      <w:r>
        <w:br/>
      </w:r>
      <w:r>
        <w:rPr>
          <w:rFonts w:ascii="Times New Roman"/>
          <w:b w:val="false"/>
          <w:i w:val="false"/>
          <w:color w:val="000000"/>
          <w:sz w:val="28"/>
        </w:rPr>
        <w:t>
</w:t>
      </w:r>
      <w:r>
        <w:rPr>
          <w:rFonts w:ascii="Times New Roman"/>
          <w:b w:val="false"/>
          <w:i w:val="false"/>
          <w:color w:val="000000"/>
          <w:sz w:val="28"/>
        </w:rPr>
        <w:t>
      16. Клинический госпиталь в соответствии с утвержденным перечнем лекарственных средств и списков граждан, представленных Администратором, производит выдачу льготных рецептов установленного образца по мере обращения.</w:t>
      </w:r>
      <w:r>
        <w:br/>
      </w:r>
      <w:r>
        <w:rPr>
          <w:rFonts w:ascii="Times New Roman"/>
          <w:b w:val="false"/>
          <w:i w:val="false"/>
          <w:color w:val="000000"/>
          <w:sz w:val="28"/>
        </w:rPr>
        <w:t>
</w:t>
      </w:r>
      <w:r>
        <w:rPr>
          <w:rFonts w:ascii="Times New Roman"/>
          <w:b w:val="false"/>
          <w:i w:val="false"/>
          <w:color w:val="000000"/>
          <w:sz w:val="28"/>
        </w:rPr>
        <w:t>
      17. Отпуск лекарственных средств производится в аптечных учреждениях Поставщиков согласно предъявленным льготным рецептам установленного образца, выданным Клиническим госпиталем.</w:t>
      </w:r>
      <w:r>
        <w:br/>
      </w:r>
      <w:r>
        <w:rPr>
          <w:rFonts w:ascii="Times New Roman"/>
          <w:b w:val="false"/>
          <w:i w:val="false"/>
          <w:color w:val="000000"/>
          <w:sz w:val="28"/>
        </w:rPr>
        <w:t>
</w:t>
      </w:r>
      <w:r>
        <w:rPr>
          <w:rFonts w:ascii="Times New Roman"/>
          <w:b w:val="false"/>
          <w:i w:val="false"/>
          <w:color w:val="000000"/>
          <w:sz w:val="28"/>
        </w:rPr>
        <w:t>
      18. Поставщики ежемесячно, до 5 числа следующего месяца, представляют Администратору реестры отпущенных лекарственных средств и оригиналы выданных льготных рецептов.</w:t>
      </w:r>
    </w:p>
    <w:bookmarkEnd w:id="12"/>
    <w:bookmarkStart w:name="z40" w:id="13"/>
    <w:p>
      <w:pPr>
        <w:spacing w:after="0"/>
        <w:ind w:left="0"/>
        <w:jc w:val="left"/>
      </w:pPr>
      <w:r>
        <w:rPr>
          <w:rFonts w:ascii="Times New Roman"/>
          <w:b/>
          <w:i w:val="false"/>
          <w:color w:val="000000"/>
        </w:rPr>
        <w:t xml:space="preserve"> 
Глава 3. Социальная помощь на проезд на маршрутах городского</w:t>
      </w:r>
      <w:r>
        <w:br/>
      </w:r>
      <w:r>
        <w:rPr>
          <w:rFonts w:ascii="Times New Roman"/>
          <w:b/>
          <w:i w:val="false"/>
          <w:color w:val="000000"/>
        </w:rPr>
        <w:t>
пассажирского транспорта (кроме такси)</w:t>
      </w:r>
    </w:p>
    <w:bookmarkEnd w:id="13"/>
    <w:p>
      <w:pPr>
        <w:spacing w:after="0"/>
        <w:ind w:left="0"/>
        <w:jc w:val="both"/>
      </w:pPr>
      <w:r>
        <w:rPr>
          <w:rFonts w:ascii="Times New Roman"/>
          <w:b w:val="false"/>
          <w:i w:val="false"/>
          <w:color w:val="ff0000"/>
          <w:sz w:val="28"/>
        </w:rPr>
        <w:t xml:space="preserve">      Сноска. Глава 3 исключена решением маслихата города Астаны от 31.03.2009 </w:t>
      </w:r>
      <w:r>
        <w:rPr>
          <w:rFonts w:ascii="Times New Roman"/>
          <w:b w:val="false"/>
          <w:i w:val="false"/>
          <w:color w:val="ff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49" w:id="14"/>
    <w:p>
      <w:pPr>
        <w:spacing w:after="0"/>
        <w:ind w:left="0"/>
        <w:jc w:val="left"/>
      </w:pPr>
      <w:r>
        <w:rPr>
          <w:rFonts w:ascii="Times New Roman"/>
          <w:b/>
          <w:i w:val="false"/>
          <w:color w:val="000000"/>
        </w:rPr>
        <w:t xml:space="preserve"> 
Глава 4. Социальная помощь на подписку на периодические издания</w:t>
      </w:r>
    </w:p>
    <w:bookmarkEnd w:id="14"/>
    <w:bookmarkStart w:name="z50" w:id="15"/>
    <w:p>
      <w:pPr>
        <w:spacing w:after="0"/>
        <w:ind w:left="0"/>
        <w:jc w:val="both"/>
      </w:pPr>
      <w:r>
        <w:rPr>
          <w:rFonts w:ascii="Times New Roman"/>
          <w:b w:val="false"/>
          <w:i w:val="false"/>
          <w:color w:val="000000"/>
          <w:sz w:val="28"/>
        </w:rPr>
        <w:t>
      27. Социальная помощь на подписку на периодические издания города Астаны (далее - Подписка) на государственном или русском языках, (по выбору подписчиков) предоставляется:</w:t>
      </w:r>
      <w:r>
        <w:br/>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xml:space="preserve">
      2)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5"/>
    <w:bookmarkStart w:name="z51" w:id="16"/>
    <w:p>
      <w:pPr>
        <w:spacing w:after="0"/>
        <w:ind w:left="0"/>
        <w:jc w:val="both"/>
      </w:pPr>
      <w:r>
        <w:rPr>
          <w:rFonts w:ascii="Times New Roman"/>
          <w:b w:val="false"/>
          <w:i w:val="false"/>
          <w:color w:val="000000"/>
          <w:sz w:val="28"/>
        </w:rPr>
        <w:t>
      28. Подписка производится по полугодиям и только на одно наименование периодического издания на семью.</w:t>
      </w:r>
      <w:r>
        <w:br/>
      </w:r>
      <w:r>
        <w:rPr>
          <w:rFonts w:ascii="Times New Roman"/>
          <w:b w:val="false"/>
          <w:i w:val="false"/>
          <w:color w:val="000000"/>
          <w:sz w:val="28"/>
        </w:rPr>
        <w:t>
      </w:t>
      </w:r>
      <w:r>
        <w:rPr>
          <w:rFonts w:ascii="Times New Roman"/>
          <w:b w:val="false"/>
          <w:i w:val="false"/>
          <w:color w:val="ff0000"/>
          <w:sz w:val="28"/>
        </w:rPr>
        <w:t>Сноска. Пункт 28</w:t>
      </w:r>
      <w:r>
        <w:rPr>
          <w:rFonts w:ascii="Times New Roman"/>
          <w:b w:val="false"/>
          <w:i w:val="false"/>
          <w:color w:val="ff0000"/>
          <w:sz w:val="28"/>
        </w:rPr>
        <w:t xml:space="preserve">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6"/>
    <w:bookmarkStart w:name="z52" w:id="17"/>
    <w:p>
      <w:pPr>
        <w:spacing w:after="0"/>
        <w:ind w:left="0"/>
        <w:jc w:val="both"/>
      </w:pPr>
      <w:r>
        <w:rPr>
          <w:rFonts w:ascii="Times New Roman"/>
          <w:b w:val="false"/>
          <w:i w:val="false"/>
          <w:color w:val="000000"/>
          <w:sz w:val="28"/>
        </w:rPr>
        <w:t>
      29. Администратор два раза в год на момент подписки производит формирование списков подписчиков, с указанием наименования периодического издания.</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7"/>
    <w:bookmarkStart w:name="z53" w:id="18"/>
    <w:p>
      <w:pPr>
        <w:spacing w:after="0"/>
        <w:ind w:left="0"/>
        <w:jc w:val="both"/>
      </w:pPr>
      <w:r>
        <w:rPr>
          <w:rFonts w:ascii="Times New Roman"/>
          <w:b w:val="false"/>
          <w:i w:val="false"/>
          <w:color w:val="000000"/>
          <w:sz w:val="28"/>
        </w:rPr>
        <w:t>
      30. Администратор заключает договоры с Поставщиками услуг по подписке на периодические издания с условием адресной доставки периодических изданий подписчикам.</w:t>
      </w:r>
    </w:p>
    <w:bookmarkEnd w:id="18"/>
    <w:bookmarkStart w:name="z54" w:id="19"/>
    <w:p>
      <w:pPr>
        <w:spacing w:after="0"/>
        <w:ind w:left="0"/>
        <w:jc w:val="left"/>
      </w:pPr>
      <w:r>
        <w:rPr>
          <w:rFonts w:ascii="Times New Roman"/>
          <w:b/>
          <w:i w:val="false"/>
          <w:color w:val="000000"/>
        </w:rPr>
        <w:t xml:space="preserve"> 
Глава 5. Социальная помощь к праздничным и знаменательным датам</w:t>
      </w:r>
    </w:p>
    <w:bookmarkEnd w:id="19"/>
    <w:bookmarkStart w:name="z55" w:id="20"/>
    <w:p>
      <w:pPr>
        <w:spacing w:after="0"/>
        <w:ind w:left="0"/>
        <w:jc w:val="both"/>
      </w:pPr>
      <w:r>
        <w:rPr>
          <w:rFonts w:ascii="Times New Roman"/>
          <w:b w:val="false"/>
          <w:i w:val="false"/>
          <w:color w:val="000000"/>
          <w:sz w:val="28"/>
        </w:rPr>
        <w:t>
      31. Социальная помощь к праздничным и знаменательным датам предоставляется по обращению в виде продуктовых наборов или праздничных обедов гражданам из числа следующих категорий:</w:t>
      </w:r>
      <w:r>
        <w:br/>
      </w:r>
      <w:r>
        <w:rPr>
          <w:rFonts w:ascii="Times New Roman"/>
          <w:b w:val="false"/>
          <w:i w:val="false"/>
          <w:color w:val="000000"/>
          <w:sz w:val="28"/>
        </w:rPr>
        <w:t>
      1 января (Новый год) - детям-инвалидам до восемнадцати лет и детям, потерявшим обоих родителей и получающим государственное социальное пособие по случаю потери кормильца (круглые сироты), малообеспеченным семьям, имеющим среднедушевой совокупный доход, равный или ниже черты бедности (далее - малообеспеченные семьи);</w:t>
      </w:r>
      <w:r>
        <w:br/>
      </w:r>
      <w:r>
        <w:rPr>
          <w:rFonts w:ascii="Times New Roman"/>
          <w:b w:val="false"/>
          <w:i w:val="false"/>
          <w:color w:val="000000"/>
          <w:sz w:val="28"/>
        </w:rPr>
        <w:t>
      15 февраля (День вывода ограниченного контингента советских войск из Афганистана) - участникам и инвалидам войны в Афганистане;</w:t>
      </w:r>
      <w:r>
        <w:br/>
      </w:r>
      <w:r>
        <w:rPr>
          <w:rFonts w:ascii="Times New Roman"/>
          <w:b w:val="false"/>
          <w:i w:val="false"/>
          <w:color w:val="000000"/>
          <w:sz w:val="28"/>
        </w:rPr>
        <w:t>
      8 марта (Международный женский день) - многодетным матерям;</w:t>
      </w:r>
      <w:r>
        <w:br/>
      </w:r>
      <w:r>
        <w:rPr>
          <w:rFonts w:ascii="Times New Roman"/>
          <w:b w:val="false"/>
          <w:i w:val="false"/>
          <w:color w:val="000000"/>
          <w:sz w:val="28"/>
        </w:rPr>
        <w:t>
      22 марта (Наурыз мейрамы) - нуждающимся пенсионерам, многодетным матерям и детям-сиротам;</w:t>
      </w:r>
      <w:r>
        <w:br/>
      </w:r>
      <w:r>
        <w:rPr>
          <w:rFonts w:ascii="Times New Roman"/>
          <w:b w:val="false"/>
          <w:i w:val="false"/>
          <w:color w:val="000000"/>
          <w:sz w:val="28"/>
        </w:rPr>
        <w:t>
      26 апреля (День памяти жертв аварии на Чернобыльской атомной электростанции) - лицам, принимавшим участие в ликвидации последствий катастрофы на Чернобыльской атомной электростанции;</w:t>
      </w:r>
      <w:r>
        <w:br/>
      </w:r>
      <w:r>
        <w:rPr>
          <w:rFonts w:ascii="Times New Roman"/>
          <w:b w:val="false"/>
          <w:i w:val="false"/>
          <w:color w:val="000000"/>
          <w:sz w:val="28"/>
        </w:rPr>
        <w:t>
      1 мая (праздник единства народа Казахстана) - малообеспеченным семьям;</w:t>
      </w:r>
      <w:r>
        <w:br/>
      </w:r>
      <w:r>
        <w:rPr>
          <w:rFonts w:ascii="Times New Roman"/>
          <w:b w:val="false"/>
          <w:i w:val="false"/>
          <w:color w:val="000000"/>
          <w:sz w:val="28"/>
        </w:rPr>
        <w:t>
      9 мая (День Победы) - участникам и инвалидам Великой Отечественной войны и лицам, приравненным к ним;</w:t>
      </w:r>
      <w:r>
        <w:br/>
      </w:r>
      <w:r>
        <w:rPr>
          <w:rFonts w:ascii="Times New Roman"/>
          <w:b w:val="false"/>
          <w:i w:val="false"/>
          <w:color w:val="000000"/>
          <w:sz w:val="28"/>
        </w:rPr>
        <w:t>
      31 мая (День памяти жертв политических репрессий) - жертвам политических репрессий;</w:t>
      </w:r>
      <w:r>
        <w:br/>
      </w:r>
      <w:r>
        <w:rPr>
          <w:rFonts w:ascii="Times New Roman"/>
          <w:b w:val="false"/>
          <w:i w:val="false"/>
          <w:color w:val="000000"/>
          <w:sz w:val="28"/>
        </w:rPr>
        <w:t>
      6 июля (День Столицы) - малообеспеченным семьям;</w:t>
      </w:r>
      <w:r>
        <w:br/>
      </w:r>
      <w:r>
        <w:rPr>
          <w:rFonts w:ascii="Times New Roman"/>
          <w:b w:val="false"/>
          <w:i w:val="false"/>
          <w:color w:val="000000"/>
          <w:sz w:val="28"/>
        </w:rPr>
        <w:t>
      30 августа (День Конституции Республики Казахстан) - малообеспеченным семьям;</w:t>
      </w:r>
      <w:r>
        <w:br/>
      </w:r>
      <w:r>
        <w:rPr>
          <w:rFonts w:ascii="Times New Roman"/>
          <w:b w:val="false"/>
          <w:i w:val="false"/>
          <w:color w:val="000000"/>
          <w:sz w:val="28"/>
        </w:rPr>
        <w:t>
      1 октября (День пожилых) - нуждающимся пенсионерам;</w:t>
      </w:r>
      <w:r>
        <w:br/>
      </w:r>
      <w:r>
        <w:rPr>
          <w:rFonts w:ascii="Times New Roman"/>
          <w:b w:val="false"/>
          <w:i w:val="false"/>
          <w:color w:val="000000"/>
          <w:sz w:val="28"/>
        </w:rPr>
        <w:t>
      10 октября (День инвалидов) - инвалидам и детям-инвалидам до восемнадцати лет;</w:t>
      </w:r>
      <w:r>
        <w:br/>
      </w:r>
      <w:r>
        <w:rPr>
          <w:rFonts w:ascii="Times New Roman"/>
          <w:b w:val="false"/>
          <w:i w:val="false"/>
          <w:color w:val="000000"/>
          <w:sz w:val="28"/>
        </w:rPr>
        <w:t>
      16 декабря (День Независимости) - нуждающимся пенсионерам.</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решением маслихата города Астаны от 29.01.2009 </w:t>
      </w:r>
      <w:r>
        <w:rPr>
          <w:rFonts w:ascii="Times New Roman"/>
          <w:b w:val="false"/>
          <w:i w:val="false"/>
          <w:color w:val="000000"/>
          <w:sz w:val="28"/>
        </w:rPr>
        <w:t>N 187/30-IV</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20.11.2009 </w:t>
      </w:r>
      <w:r>
        <w:rPr>
          <w:rFonts w:ascii="Times New Roman"/>
          <w:b w:val="false"/>
          <w:i w:val="false"/>
          <w:color w:val="000000"/>
          <w:sz w:val="28"/>
        </w:rPr>
        <w:t>N 279/41-IV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p>
    <w:bookmarkEnd w:id="20"/>
    <w:bookmarkStart w:name="z56" w:id="21"/>
    <w:p>
      <w:pPr>
        <w:spacing w:after="0"/>
        <w:ind w:left="0"/>
        <w:jc w:val="both"/>
      </w:pPr>
      <w:r>
        <w:rPr>
          <w:rFonts w:ascii="Times New Roman"/>
          <w:b w:val="false"/>
          <w:i w:val="false"/>
          <w:color w:val="000000"/>
          <w:sz w:val="28"/>
        </w:rPr>
        <w:t>
      32. Оказание социальной помощи к праздничным и знаменательным датам осуществляется по районам города.</w:t>
      </w:r>
      <w:r>
        <w:br/>
      </w:r>
      <w:r>
        <w:rPr>
          <w:rFonts w:ascii="Times New Roman"/>
          <w:b w:val="false"/>
          <w:i w:val="false"/>
          <w:color w:val="000000"/>
          <w:sz w:val="28"/>
        </w:rPr>
        <w:t>
</w:t>
      </w:r>
      <w:r>
        <w:rPr>
          <w:rFonts w:ascii="Times New Roman"/>
          <w:b w:val="false"/>
          <w:i w:val="false"/>
          <w:color w:val="000000"/>
          <w:sz w:val="28"/>
        </w:rPr>
        <w:t>
      33. Администратор совместно с акимами районов города (далее - Акимы) ежегодно составляет основной перечень продуктовых наборов и меню праздничных обедов, смету расходов, заключает договоры с Поставщиками.</w:t>
      </w:r>
      <w:r>
        <w:br/>
      </w:r>
      <w:r>
        <w:rPr>
          <w:rFonts w:ascii="Times New Roman"/>
          <w:b w:val="false"/>
          <w:i w:val="false"/>
          <w:color w:val="000000"/>
          <w:sz w:val="28"/>
        </w:rPr>
        <w:t>
</w:t>
      </w:r>
      <w:r>
        <w:rPr>
          <w:rFonts w:ascii="Times New Roman"/>
          <w:b w:val="false"/>
          <w:i w:val="false"/>
          <w:color w:val="000000"/>
          <w:sz w:val="28"/>
        </w:rPr>
        <w:t>
34. Акимы за 15 календарных дней до праздничных и знаменательных дат формируют списки из числа граждан, указанных в пункте 31 Правил, претендующих на получение Социальной помощи к праздничным и знаменательным датам, с указанием их фактического местожительства (далее - Списки) и представляют Администратору для сверки.</w:t>
      </w:r>
      <w:r>
        <w:br/>
      </w:r>
      <w:r>
        <w:rPr>
          <w:rFonts w:ascii="Times New Roman"/>
          <w:b w:val="false"/>
          <w:i w:val="false"/>
          <w:color w:val="000000"/>
          <w:sz w:val="28"/>
        </w:rPr>
        <w:t>
      </w:t>
      </w:r>
      <w:r>
        <w:rPr>
          <w:rFonts w:ascii="Times New Roman"/>
          <w:b w:val="false"/>
          <w:i w:val="false"/>
          <w:color w:val="ff0000"/>
          <w:sz w:val="28"/>
        </w:rPr>
        <w:t>Сноска. Пункт 34</w:t>
      </w:r>
      <w:r>
        <w:rPr>
          <w:rFonts w:ascii="Times New Roman"/>
          <w:b w:val="false"/>
          <w:i w:val="false"/>
          <w:color w:val="ff0000"/>
          <w:sz w:val="28"/>
        </w:rPr>
        <w:t xml:space="preserve"> с изменениями, внесенными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35. При оказании Социальной помощи к праздничным и знаменательным датам в виде продуктовых наборов Администратор не позднее пяти календарных дней до праздничных и знаменательных дат возвращает Акимам сверенные Списки.</w:t>
      </w:r>
      <w:r>
        <w:br/>
      </w:r>
      <w:r>
        <w:rPr>
          <w:rFonts w:ascii="Times New Roman"/>
          <w:b w:val="false"/>
          <w:i w:val="false"/>
          <w:color w:val="000000"/>
          <w:sz w:val="28"/>
        </w:rPr>
        <w:t>
</w:t>
      </w:r>
      <w:r>
        <w:rPr>
          <w:rFonts w:ascii="Times New Roman"/>
          <w:b w:val="false"/>
          <w:i w:val="false"/>
          <w:color w:val="000000"/>
          <w:sz w:val="28"/>
        </w:rPr>
        <w:t>
      36. Акимы в соответствии со сверенными Списками представляют заявки Поставщикам о необходимом количестве продуктовых наборов, которые должны быть предоставлены в двухдневный срок.</w:t>
      </w:r>
      <w:r>
        <w:br/>
      </w:r>
      <w:r>
        <w:rPr>
          <w:rFonts w:ascii="Times New Roman"/>
          <w:b w:val="false"/>
          <w:i w:val="false"/>
          <w:color w:val="000000"/>
          <w:sz w:val="28"/>
        </w:rPr>
        <w:t>
</w:t>
      </w:r>
      <w:r>
        <w:rPr>
          <w:rFonts w:ascii="Times New Roman"/>
          <w:b w:val="false"/>
          <w:i w:val="false"/>
          <w:color w:val="000000"/>
          <w:sz w:val="28"/>
        </w:rPr>
        <w:t>
      37. Выдача продуктовых наборов производится Акимами согласно Спискам в течение пяти календарных дней, в необходимых случаях осуществляется их адресная доставка.</w:t>
      </w:r>
      <w:r>
        <w:br/>
      </w:r>
      <w:r>
        <w:rPr>
          <w:rFonts w:ascii="Times New Roman"/>
          <w:b w:val="false"/>
          <w:i w:val="false"/>
          <w:color w:val="000000"/>
          <w:sz w:val="28"/>
        </w:rPr>
        <w:t>
</w:t>
      </w:r>
      <w:r>
        <w:rPr>
          <w:rFonts w:ascii="Times New Roman"/>
          <w:b w:val="false"/>
          <w:i w:val="false"/>
          <w:color w:val="000000"/>
          <w:sz w:val="28"/>
        </w:rPr>
        <w:t>
      38. В течение трех календарных дней после выдачи продуктовых наборов Акимы производят возврат Администратору Списков с отметками граждан о получении ими продуктовых наборов.</w:t>
      </w:r>
      <w:r>
        <w:br/>
      </w:r>
      <w:r>
        <w:rPr>
          <w:rFonts w:ascii="Times New Roman"/>
          <w:b w:val="false"/>
          <w:i w:val="false"/>
          <w:color w:val="000000"/>
          <w:sz w:val="28"/>
        </w:rPr>
        <w:t>
</w:t>
      </w:r>
      <w:r>
        <w:rPr>
          <w:rFonts w:ascii="Times New Roman"/>
          <w:b w:val="false"/>
          <w:i w:val="false"/>
          <w:color w:val="000000"/>
          <w:sz w:val="28"/>
        </w:rPr>
        <w:t>
      39. При оказании Социальной помощи к праздничным и знаменательным датам в виде праздничных обедов Акимы обеспечивают явку граждан согласно Спискам в места проведения праздничных обедов.</w:t>
      </w:r>
    </w:p>
    <w:bookmarkEnd w:id="21"/>
    <w:bookmarkStart w:name="z64" w:id="22"/>
    <w:p>
      <w:pPr>
        <w:spacing w:after="0"/>
        <w:ind w:left="0"/>
        <w:jc w:val="left"/>
      </w:pPr>
      <w:r>
        <w:rPr>
          <w:rFonts w:ascii="Times New Roman"/>
          <w:b/>
          <w:i w:val="false"/>
          <w:color w:val="000000"/>
        </w:rPr>
        <w:t xml:space="preserve"> 
Глава 6. Социальная помощь на зубопротезирование</w:t>
      </w:r>
      <w:r>
        <w:br/>
      </w:r>
      <w:r>
        <w:rPr>
          <w:rFonts w:ascii="Times New Roman"/>
          <w:b/>
          <w:i w:val="false"/>
          <w:color w:val="000000"/>
        </w:rPr>
        <w:t>
(за исключением протезов из драгоценных металлов)</w:t>
      </w:r>
    </w:p>
    <w:bookmarkEnd w:id="22"/>
    <w:bookmarkStart w:name="z65" w:id="23"/>
    <w:p>
      <w:pPr>
        <w:spacing w:after="0"/>
        <w:ind w:left="0"/>
        <w:jc w:val="both"/>
      </w:pPr>
      <w:r>
        <w:rPr>
          <w:rFonts w:ascii="Times New Roman"/>
          <w:b w:val="false"/>
          <w:i w:val="false"/>
          <w:color w:val="000000"/>
          <w:sz w:val="28"/>
        </w:rPr>
        <w:t>
      40. Социальная помощь на зубопротезирование (за исключением протезов из драгоценных металлов) предоставляется один раз в два года следующим категориям граждан:</w:t>
      </w:r>
      <w:r>
        <w:br/>
      </w:r>
      <w:r>
        <w:rPr>
          <w:rFonts w:ascii="Times New Roman"/>
          <w:b w:val="false"/>
          <w:i w:val="false"/>
          <w:color w:val="000000"/>
          <w:sz w:val="28"/>
        </w:rPr>
        <w:t>
      1) участникам и инвалидам Великой Отечественной войны и лицам, приравненным к ним;</w:t>
      </w:r>
      <w:r>
        <w:br/>
      </w:r>
      <w:r>
        <w:rPr>
          <w:rFonts w:ascii="Times New Roman"/>
          <w:b w:val="false"/>
          <w:i w:val="false"/>
          <w:color w:val="000000"/>
          <w:sz w:val="28"/>
        </w:rPr>
        <w:t>
      2) пенсионерам по возрасту;</w:t>
      </w:r>
      <w:r>
        <w:br/>
      </w:r>
      <w:r>
        <w:rPr>
          <w:rFonts w:ascii="Times New Roman"/>
          <w:b w:val="false"/>
          <w:i w:val="false"/>
          <w:color w:val="000000"/>
          <w:sz w:val="28"/>
        </w:rPr>
        <w:t>
      3) инвалидам 1, 2 групп;</w:t>
      </w:r>
      <w:r>
        <w:br/>
      </w:r>
      <w:r>
        <w:rPr>
          <w:rFonts w:ascii="Times New Roman"/>
          <w:b w:val="false"/>
          <w:i w:val="false"/>
          <w:color w:val="000000"/>
          <w:sz w:val="28"/>
        </w:rPr>
        <w:t>
      4) многодетным матерям.</w:t>
      </w:r>
      <w:r>
        <w:br/>
      </w:r>
      <w:r>
        <w:rPr>
          <w:rFonts w:ascii="Times New Roman"/>
          <w:b w:val="false"/>
          <w:i w:val="false"/>
          <w:color w:val="000000"/>
          <w:sz w:val="28"/>
        </w:rPr>
        <w:t>
</w:t>
      </w:r>
      <w:r>
        <w:rPr>
          <w:rFonts w:ascii="Times New Roman"/>
          <w:b w:val="false"/>
          <w:i w:val="false"/>
          <w:color w:val="000000"/>
          <w:sz w:val="28"/>
        </w:rPr>
        <w:t>
      41. Администратор, в течение десяти календарных дней с момента заключения договоров с Поставщиками услуг по зубопротезированию, через местные средства массовой информации информирует население о сроках и местах проведения регистрации на зубопротезирование граждан, относящихся к категориям, указанным в пункте 40 Правил.</w:t>
      </w:r>
      <w:r>
        <w:br/>
      </w:r>
      <w:r>
        <w:rPr>
          <w:rFonts w:ascii="Times New Roman"/>
          <w:b w:val="false"/>
          <w:i w:val="false"/>
          <w:color w:val="000000"/>
          <w:sz w:val="28"/>
        </w:rPr>
        <w:t>
</w:t>
      </w:r>
      <w:r>
        <w:rPr>
          <w:rFonts w:ascii="Times New Roman"/>
          <w:b w:val="false"/>
          <w:i w:val="false"/>
          <w:color w:val="000000"/>
          <w:sz w:val="28"/>
        </w:rPr>
        <w:t>
      42. Основанием для оказания социальной помощи на зубопротезирование (за исключением протезов из драгоценных металлов) являются оригиналы удостоверения личности и удостоверения, подтверждающего принадлежность к категориям граждан, указанным в пункте 40 Правил.</w:t>
      </w:r>
      <w:r>
        <w:br/>
      </w:r>
      <w:r>
        <w:rPr>
          <w:rFonts w:ascii="Times New Roman"/>
          <w:b w:val="false"/>
          <w:i w:val="false"/>
          <w:color w:val="000000"/>
          <w:sz w:val="28"/>
        </w:rPr>
        <w:t>
</w:t>
      </w:r>
      <w:r>
        <w:rPr>
          <w:rFonts w:ascii="Times New Roman"/>
          <w:b w:val="false"/>
          <w:i w:val="false"/>
          <w:color w:val="000000"/>
          <w:sz w:val="28"/>
        </w:rPr>
        <w:t>
      43. Поставщики ежемесячно, до 10 числа следующего месяца, представляют Администратору реестры оказанных услуг и акты выполненных работ.</w:t>
      </w:r>
    </w:p>
    <w:bookmarkEnd w:id="23"/>
    <w:bookmarkStart w:name="z46" w:id="24"/>
    <w:p>
      <w:pPr>
        <w:spacing w:after="0"/>
        <w:ind w:left="0"/>
        <w:jc w:val="both"/>
      </w:pPr>
      <w:r>
        <w:rPr>
          <w:rFonts w:ascii="Times New Roman"/>
          <w:b w:val="false"/>
          <w:i w:val="false"/>
          <w:color w:val="000000"/>
          <w:sz w:val="28"/>
        </w:rPr>
        <w:t>      
</w:t>
      </w:r>
      <w:r>
        <w:rPr>
          <w:rFonts w:ascii="Times New Roman"/>
          <w:b/>
          <w:i w:val="false"/>
          <w:color w:val="000000"/>
          <w:sz w:val="28"/>
        </w:rPr>
        <w:t>Глава 7. Социальная помощь на санаторно-курортное лечение</w:t>
      </w:r>
    </w:p>
    <w:bookmarkEnd w:id="24"/>
    <w:p>
      <w:pPr>
        <w:spacing w:after="0"/>
        <w:ind w:left="0"/>
        <w:jc w:val="both"/>
      </w:pPr>
      <w:r>
        <w:rPr>
          <w:rFonts w:ascii="Times New Roman"/>
          <w:b w:val="false"/>
          <w:i w:val="false"/>
          <w:color w:val="000000"/>
          <w:sz w:val="28"/>
        </w:rPr>
        <w:t>      43-1. Социальная помощь на санаторно-курортное лечение предоставляется следующим категориям граждан:</w:t>
      </w:r>
      <w:r>
        <w:br/>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2) лицам, приравненным к участникам и инвалидам Великой Отечественной войны, статус которых определен статьями 6, 8 Закона Республики Казахстан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43-2. Санаторно-курортное лечение граждан, указанных в пункте 43-1, осуществляется в специализированных учреждениях, расположенных на территории Республики Казахстан.</w:t>
      </w:r>
      <w:r>
        <w:br/>
      </w:r>
      <w:r>
        <w:rPr>
          <w:rFonts w:ascii="Times New Roman"/>
          <w:b w:val="false"/>
          <w:i w:val="false"/>
          <w:color w:val="000000"/>
          <w:sz w:val="28"/>
        </w:rPr>
        <w:t>
      43-3. Срок прохождения санаторно-курортного лечения составляет не менее 14 календарных дней.</w:t>
      </w:r>
      <w:r>
        <w:br/>
      </w:r>
      <w:r>
        <w:rPr>
          <w:rFonts w:ascii="Times New Roman"/>
          <w:b w:val="false"/>
          <w:i w:val="false"/>
          <w:color w:val="000000"/>
          <w:sz w:val="28"/>
        </w:rPr>
        <w:t>
      Право на санаторно-курортное лечение предоставляется не более одного раза в год.</w:t>
      </w:r>
      <w:r>
        <w:br/>
      </w:r>
      <w:r>
        <w:rPr>
          <w:rFonts w:ascii="Times New Roman"/>
          <w:b w:val="false"/>
          <w:i w:val="false"/>
          <w:color w:val="000000"/>
          <w:sz w:val="28"/>
        </w:rPr>
        <w:t>
      43-4. Оплата стоимости проезда до места прохождения санаторно-курортного лечения и обратно производится за счет собственных средств получателя санаторно-курортного лечения.</w:t>
      </w:r>
      <w:r>
        <w:br/>
      </w:r>
      <w:r>
        <w:rPr>
          <w:rFonts w:ascii="Times New Roman"/>
          <w:b w:val="false"/>
          <w:i w:val="false"/>
          <w:color w:val="000000"/>
          <w:sz w:val="28"/>
        </w:rPr>
        <w:t>
      43-5. Граждане, указанные в пункте 43-1, обращаются за получением путевок на санаторно-курортное лечение (далее - Путевки) к Администратору с заявлением и представляют следующие документы (оригиналы и копии):</w:t>
      </w:r>
      <w:r>
        <w:br/>
      </w:r>
      <w:r>
        <w:rPr>
          <w:rFonts w:ascii="Times New Roman"/>
          <w:b w:val="false"/>
          <w:i w:val="false"/>
          <w:color w:val="000000"/>
          <w:sz w:val="28"/>
        </w:rPr>
        <w:t>
      1) документ, удостоверяющий личность заявителя;</w:t>
      </w:r>
      <w:r>
        <w:br/>
      </w:r>
      <w:r>
        <w:rPr>
          <w:rFonts w:ascii="Times New Roman"/>
          <w:b w:val="false"/>
          <w:i w:val="false"/>
          <w:color w:val="000000"/>
          <w:sz w:val="28"/>
        </w:rPr>
        <w:t>
      2) документы, подтверждающие принадлежность к категориям граждан, указанных в пункте 43-1.</w:t>
      </w:r>
      <w:r>
        <w:br/>
      </w:r>
      <w:r>
        <w:rPr>
          <w:rFonts w:ascii="Times New Roman"/>
          <w:b w:val="false"/>
          <w:i w:val="false"/>
          <w:color w:val="000000"/>
          <w:sz w:val="28"/>
        </w:rPr>
        <w:t>
      После принятия заявления с необходимыми документами заявителю выдается отрывной талон с указанием даты и номера регистрации заявления.</w:t>
      </w:r>
      <w:r>
        <w:br/>
      </w:r>
      <w:r>
        <w:rPr>
          <w:rFonts w:ascii="Times New Roman"/>
          <w:b w:val="false"/>
          <w:i w:val="false"/>
          <w:color w:val="000000"/>
          <w:sz w:val="28"/>
        </w:rPr>
        <w:t>
      Кроме указанных документов в сроки, указанные в пункте 43-10 получателем предоставляется также санаторно-курортная карта.</w:t>
      </w:r>
      <w:r>
        <w:br/>
      </w:r>
      <w:r>
        <w:rPr>
          <w:rFonts w:ascii="Times New Roman"/>
          <w:b w:val="false"/>
          <w:i w:val="false"/>
          <w:color w:val="000000"/>
          <w:sz w:val="28"/>
        </w:rPr>
        <w:t>
      43-6. Администратор согласно поступившим заявлениям в соответствии с графиком заезда, представленным Поставщиком, формирует списки граждан на предоставление Путевок в порядке очередности (регистрации заявлений).</w:t>
      </w:r>
      <w:r>
        <w:br/>
      </w:r>
      <w:r>
        <w:rPr>
          <w:rFonts w:ascii="Times New Roman"/>
          <w:b w:val="false"/>
          <w:i w:val="false"/>
          <w:color w:val="000000"/>
          <w:sz w:val="28"/>
        </w:rPr>
        <w:t>
      43-7. В случае отказа заявителя от прохождения санаторно-курортного лечения по собственному желанию Путевка подлежит возврату Администратору и выдаче другому заявителю согласно списку.</w:t>
      </w:r>
      <w:r>
        <w:br/>
      </w:r>
      <w:r>
        <w:rPr>
          <w:rFonts w:ascii="Times New Roman"/>
          <w:b w:val="false"/>
          <w:i w:val="false"/>
          <w:color w:val="000000"/>
          <w:sz w:val="28"/>
        </w:rPr>
        <w:t>
      43-8. При не использовании Путевки по уважительным причинам она может быть по возможности заменена на Путевку другого периода согласно графика заезда, но не позднее трех дней до начала заезда, указанного в Путевке, подлежащей обмену.</w:t>
      </w:r>
      <w:r>
        <w:br/>
      </w:r>
      <w:r>
        <w:rPr>
          <w:rFonts w:ascii="Times New Roman"/>
          <w:b w:val="false"/>
          <w:i w:val="false"/>
          <w:color w:val="000000"/>
          <w:sz w:val="28"/>
        </w:rPr>
        <w:t>
      43-9. Санаторно-курортное лечение по поданному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Путевки.</w:t>
      </w:r>
      <w:r>
        <w:br/>
      </w:r>
      <w:r>
        <w:rPr>
          <w:rFonts w:ascii="Times New Roman"/>
          <w:b w:val="false"/>
          <w:i w:val="false"/>
          <w:color w:val="000000"/>
          <w:sz w:val="28"/>
        </w:rPr>
        <w:t>
      </w:t>
      </w:r>
      <w:r>
        <w:rPr>
          <w:rFonts w:ascii="Times New Roman"/>
          <w:b w:val="false"/>
          <w:i w:val="false"/>
          <w:color w:val="ff0000"/>
          <w:sz w:val="28"/>
        </w:rPr>
        <w:t>Сноска. Пункт 43-9 в редакции решения маслихата города Астаны</w:t>
      </w:r>
      <w:r>
        <w:rPr>
          <w:rFonts w:ascii="Times New Roman"/>
          <w:b w:val="false"/>
          <w:i w:val="false"/>
          <w:color w:val="ff0000"/>
          <w:sz w:val="28"/>
        </w:rPr>
        <w:t xml:space="preserve"> от 20.11.2009 </w:t>
      </w:r>
      <w:r>
        <w:rPr>
          <w:rFonts w:ascii="Times New Roman"/>
          <w:b w:val="false"/>
          <w:i w:val="false"/>
          <w:color w:val="000000"/>
          <w:sz w:val="28"/>
        </w:rPr>
        <w:t>N 279/41-IV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43-10. Заявителю не позднее десяти календарных дней до начала санаторно-курортного лечения необходимо получить у Администратора Путевку при предъявлении санаторно-курортной карты.</w:t>
      </w:r>
      <w:r>
        <w:br/>
      </w:r>
      <w:r>
        <w:rPr>
          <w:rFonts w:ascii="Times New Roman"/>
          <w:b w:val="false"/>
          <w:i w:val="false"/>
          <w:color w:val="000000"/>
          <w:sz w:val="28"/>
        </w:rPr>
        <w:t>
      </w:t>
      </w:r>
      <w:r>
        <w:rPr>
          <w:rFonts w:ascii="Times New Roman"/>
          <w:b w:val="false"/>
          <w:i w:val="false"/>
          <w:color w:val="ff0000"/>
          <w:sz w:val="28"/>
        </w:rPr>
        <w:t>Сноска. Пункт 43-10 с изменениями, внесенными решением маслихата города Астаны</w:t>
      </w:r>
      <w:r>
        <w:rPr>
          <w:rFonts w:ascii="Times New Roman"/>
          <w:b w:val="false"/>
          <w:i w:val="false"/>
          <w:color w:val="ff0000"/>
          <w:sz w:val="28"/>
        </w:rPr>
        <w:t xml:space="preserve"> от 20.11.2009 </w:t>
      </w:r>
      <w:r>
        <w:rPr>
          <w:rFonts w:ascii="Times New Roman"/>
          <w:b w:val="false"/>
          <w:i w:val="false"/>
          <w:color w:val="000000"/>
          <w:sz w:val="28"/>
        </w:rPr>
        <w:t>N 279/41-IV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43-11. В выдаваемой Путевке, подписанной первым руководителем Администратора (либо его заместителем) и скрепленной печатью, указываются фамилия, имя и отчество лица, которому предоставлено право санаторно-курортного лечения.</w:t>
      </w:r>
      <w:r>
        <w:br/>
      </w:r>
      <w:r>
        <w:rPr>
          <w:rFonts w:ascii="Times New Roman"/>
          <w:b w:val="false"/>
          <w:i w:val="false"/>
          <w:color w:val="000000"/>
          <w:sz w:val="28"/>
        </w:rPr>
        <w:t>
      43-12. Поставщики ежемесячно по окончании санаторно-курортного лечения предоставляют Администратору списки лиц, прошедших санаторно-курортное лечение.</w:t>
      </w:r>
      <w:r>
        <w:br/>
      </w:r>
      <w:r>
        <w:rPr>
          <w:rFonts w:ascii="Times New Roman"/>
          <w:b w:val="false"/>
          <w:i w:val="false"/>
          <w:color w:val="000000"/>
          <w:sz w:val="28"/>
        </w:rPr>
        <w:t>
      </w:t>
      </w:r>
      <w:r>
        <w:rPr>
          <w:rFonts w:ascii="Times New Roman"/>
          <w:b w:val="false"/>
          <w:i w:val="false"/>
          <w:color w:val="ff0000"/>
          <w:sz w:val="28"/>
        </w:rPr>
        <w:t>Сноска. Пункт 43-12 с изменениями, внесенными решением маслихата города Астаны</w:t>
      </w:r>
      <w:r>
        <w:rPr>
          <w:rFonts w:ascii="Times New Roman"/>
          <w:b w:val="false"/>
          <w:i w:val="false"/>
          <w:color w:val="ff0000"/>
          <w:sz w:val="28"/>
        </w:rPr>
        <w:t xml:space="preserve"> от 20.11.2009 </w:t>
      </w:r>
      <w:r>
        <w:rPr>
          <w:rFonts w:ascii="Times New Roman"/>
          <w:b w:val="false"/>
          <w:i w:val="false"/>
          <w:color w:val="000000"/>
          <w:sz w:val="28"/>
        </w:rPr>
        <w:t>N 279/41-IV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47" w:id="25"/>
    <w:p>
      <w:pPr>
        <w:spacing w:after="0"/>
        <w:ind w:left="0"/>
        <w:jc w:val="left"/>
      </w:pPr>
      <w:r>
        <w:rPr>
          <w:rFonts w:ascii="Times New Roman"/>
          <w:b/>
          <w:i w:val="false"/>
          <w:color w:val="000000"/>
        </w:rPr>
        <w:t xml:space="preserve"> 
      Глава 8. Перевозка инвалидов города Астаны,</w:t>
      </w:r>
      <w:r>
        <w:br/>
      </w:r>
      <w:r>
        <w:rPr>
          <w:rFonts w:ascii="Times New Roman"/>
          <w:b/>
          <w:i w:val="false"/>
          <w:color w:val="000000"/>
        </w:rPr>
        <w:t>
испытывающих затруднение при передвижении</w:t>
      </w:r>
    </w:p>
    <w:bookmarkEnd w:id="25"/>
    <w:p>
      <w:pPr>
        <w:spacing w:after="0"/>
        <w:ind w:left="0"/>
        <w:jc w:val="both"/>
      </w:pPr>
      <w:r>
        <w:rPr>
          <w:rFonts w:ascii="Times New Roman"/>
          <w:b w:val="false"/>
          <w:i w:val="false"/>
          <w:color w:val="000000"/>
          <w:sz w:val="28"/>
        </w:rPr>
        <w:t>      43-13. Перевозка инвалидов города Астаны, испытывающих затруднение при передвижении, т.е. инвалидов "колясочников" осуществляется в пределах города специализированным транспортом Поставщика услуги.</w:t>
      </w:r>
      <w:r>
        <w:br/>
      </w:r>
      <w:r>
        <w:rPr>
          <w:rFonts w:ascii="Times New Roman"/>
          <w:b w:val="false"/>
          <w:i w:val="false"/>
          <w:color w:val="000000"/>
          <w:sz w:val="28"/>
        </w:rPr>
        <w:t>
      43-14. Поставщик обеспечивает бесперебойное функционирование диспетчерской службы, техническую исправность специализированного транспорта, маркировку автомобилей надписью "Инватакси" и телефонами диспетчерской службы, безопасные и комфортные условия проезда для инвалида и другие условия в соответствии с заключенным договором о государственных закупках.</w:t>
      </w:r>
      <w:r>
        <w:br/>
      </w:r>
      <w:r>
        <w:rPr>
          <w:rFonts w:ascii="Times New Roman"/>
          <w:b w:val="false"/>
          <w:i w:val="false"/>
          <w:color w:val="000000"/>
          <w:sz w:val="28"/>
        </w:rPr>
        <w:t>
      43-15. Перевозка осуществляется круглосуточно в соответствии с поступившей на телефон диспетчерской службы Поставщика заявкой инвалида. В заявке указываются следующие сведения:</w:t>
      </w:r>
      <w:r>
        <w:br/>
      </w:r>
      <w:r>
        <w:rPr>
          <w:rFonts w:ascii="Times New Roman"/>
          <w:b w:val="false"/>
          <w:i w:val="false"/>
          <w:color w:val="000000"/>
          <w:sz w:val="28"/>
        </w:rPr>
        <w:t>
      1) Ф.И.О. инвалида;</w:t>
      </w:r>
      <w:r>
        <w:br/>
      </w:r>
      <w:r>
        <w:rPr>
          <w:rFonts w:ascii="Times New Roman"/>
          <w:b w:val="false"/>
          <w:i w:val="false"/>
          <w:color w:val="000000"/>
          <w:sz w:val="28"/>
        </w:rPr>
        <w:t>
      2) группа инвалидности;</w:t>
      </w:r>
      <w:r>
        <w:br/>
      </w:r>
      <w:r>
        <w:rPr>
          <w:rFonts w:ascii="Times New Roman"/>
          <w:b w:val="false"/>
          <w:i w:val="false"/>
          <w:color w:val="000000"/>
          <w:sz w:val="28"/>
        </w:rPr>
        <w:t>
      3) номер пенсионного удостоверения;</w:t>
      </w:r>
      <w:r>
        <w:br/>
      </w:r>
      <w:r>
        <w:rPr>
          <w:rFonts w:ascii="Times New Roman"/>
          <w:b w:val="false"/>
          <w:i w:val="false"/>
          <w:color w:val="000000"/>
          <w:sz w:val="28"/>
        </w:rPr>
        <w:t>
      4) адрес проживания (адрес нахождения на момент вызова);</w:t>
      </w:r>
      <w:r>
        <w:br/>
      </w:r>
      <w:r>
        <w:rPr>
          <w:rFonts w:ascii="Times New Roman"/>
          <w:b w:val="false"/>
          <w:i w:val="false"/>
          <w:color w:val="000000"/>
          <w:sz w:val="28"/>
        </w:rPr>
        <w:t>
      5) адрес места назначения;</w:t>
      </w:r>
      <w:r>
        <w:br/>
      </w:r>
      <w:r>
        <w:rPr>
          <w:rFonts w:ascii="Times New Roman"/>
          <w:b w:val="false"/>
          <w:i w:val="false"/>
          <w:color w:val="000000"/>
          <w:sz w:val="28"/>
        </w:rPr>
        <w:t>
      6) время доставки;</w:t>
      </w:r>
      <w:r>
        <w:br/>
      </w:r>
      <w:r>
        <w:rPr>
          <w:rFonts w:ascii="Times New Roman"/>
          <w:b w:val="false"/>
          <w:i w:val="false"/>
          <w:color w:val="000000"/>
          <w:sz w:val="28"/>
        </w:rPr>
        <w:t>
      7) необходимость (отсутствие необходимости) сопровождающего лица;</w:t>
      </w:r>
      <w:r>
        <w:br/>
      </w:r>
      <w:r>
        <w:rPr>
          <w:rFonts w:ascii="Times New Roman"/>
          <w:b w:val="false"/>
          <w:i w:val="false"/>
          <w:color w:val="000000"/>
          <w:sz w:val="28"/>
        </w:rPr>
        <w:t>
      8) контактный телефон.</w:t>
      </w:r>
      <w:r>
        <w:br/>
      </w:r>
      <w:r>
        <w:rPr>
          <w:rFonts w:ascii="Times New Roman"/>
          <w:b w:val="false"/>
          <w:i w:val="false"/>
          <w:color w:val="000000"/>
          <w:sz w:val="28"/>
        </w:rPr>
        <w:t>
      43-16. Услуга по перевозке предоставляется одному инвалиду общей продолжительностью не более четырех часов в день и не более двух часов единовременно.</w:t>
      </w:r>
      <w:r>
        <w:br/>
      </w:r>
      <w:r>
        <w:rPr>
          <w:rFonts w:ascii="Times New Roman"/>
          <w:b w:val="false"/>
          <w:i w:val="false"/>
          <w:color w:val="000000"/>
          <w:sz w:val="28"/>
        </w:rPr>
        <w:t>
      43-17. Если у инвалида отсутствует сопровождающее лицо, оно обеспечивается Поставщиком.</w:t>
      </w:r>
      <w:r>
        <w:br/>
      </w:r>
      <w:r>
        <w:rPr>
          <w:rFonts w:ascii="Times New Roman"/>
          <w:b w:val="false"/>
          <w:i w:val="false"/>
          <w:color w:val="000000"/>
          <w:sz w:val="28"/>
        </w:rPr>
        <w:t>
      43-18. По окончании поездки пассажир-инвалид расписывается о выполнении заказа в реестре оказанных услуг, представленном Поставщиком.</w:t>
      </w:r>
      <w:r>
        <w:br/>
      </w:r>
      <w:r>
        <w:rPr>
          <w:rFonts w:ascii="Times New Roman"/>
          <w:b w:val="false"/>
          <w:i w:val="false"/>
          <w:color w:val="000000"/>
          <w:sz w:val="28"/>
        </w:rPr>
        <w:t>
      43-19. Ежемесячно до 5 числа следующего месяца Поставщик представляет Администратору акты и реестры оказанных услуг, содержащие сведения, указанные в пункте 43-15 и сведения о продолжительности оказания услуг.</w:t>
      </w:r>
    </w:p>
    <w:bookmarkStart w:name="z69" w:id="26"/>
    <w:p>
      <w:pPr>
        <w:spacing w:after="0"/>
        <w:ind w:left="0"/>
        <w:jc w:val="left"/>
      </w:pPr>
      <w:r>
        <w:rPr>
          <w:rFonts w:ascii="Times New Roman"/>
          <w:b/>
          <w:i w:val="false"/>
          <w:color w:val="000000"/>
        </w:rPr>
        <w:t xml:space="preserve"> 
Раздел 3. Социальная помощь в виде денежных выплат</w:t>
      </w:r>
    </w:p>
    <w:bookmarkEnd w:id="26"/>
    <w:bookmarkStart w:name="z70" w:id="27"/>
    <w:p>
      <w:pPr>
        <w:spacing w:after="0"/>
        <w:ind w:left="0"/>
        <w:jc w:val="left"/>
      </w:pPr>
      <w:r>
        <w:rPr>
          <w:rFonts w:ascii="Times New Roman"/>
          <w:b/>
          <w:i w:val="false"/>
          <w:color w:val="000000"/>
        </w:rPr>
        <w:t xml:space="preserve"> 
Глава 1. Общие положения</w:t>
      </w:r>
    </w:p>
    <w:bookmarkEnd w:id="27"/>
    <w:bookmarkStart w:name="z71" w:id="28"/>
    <w:p>
      <w:pPr>
        <w:spacing w:after="0"/>
        <w:ind w:left="0"/>
        <w:jc w:val="both"/>
      </w:pPr>
      <w:r>
        <w:rPr>
          <w:rFonts w:ascii="Times New Roman"/>
          <w:b w:val="false"/>
          <w:i w:val="false"/>
          <w:color w:val="000000"/>
          <w:sz w:val="28"/>
        </w:rPr>
        <w:t>
      44. Настоящий раздел определяет порядок оказания Социальной помощи в виде:</w:t>
      </w:r>
      <w:r>
        <w:br/>
      </w:r>
      <w:r>
        <w:rPr>
          <w:rFonts w:ascii="Times New Roman"/>
          <w:b w:val="false"/>
          <w:i w:val="false"/>
          <w:color w:val="000000"/>
          <w:sz w:val="28"/>
        </w:rPr>
        <w:t>
      1) денежных выплат на оплату коммунальных и иных услуг;</w:t>
      </w:r>
      <w:r>
        <w:br/>
      </w:r>
      <w:r>
        <w:rPr>
          <w:rFonts w:ascii="Times New Roman"/>
          <w:b w:val="false"/>
          <w:i w:val="false"/>
          <w:color w:val="000000"/>
          <w:sz w:val="28"/>
        </w:rPr>
        <w:t>
      2) денежных выплат ветеранам войны и труда;</w:t>
      </w:r>
      <w:r>
        <w:br/>
      </w:r>
      <w:r>
        <w:rPr>
          <w:rFonts w:ascii="Times New Roman"/>
          <w:b w:val="false"/>
          <w:i w:val="false"/>
          <w:color w:val="000000"/>
          <w:sz w:val="28"/>
        </w:rPr>
        <w:t>
      3) единовременных денежных выплат к праздничным датам;</w:t>
      </w:r>
      <w:r>
        <w:br/>
      </w:r>
      <w:r>
        <w:rPr>
          <w:rFonts w:ascii="Times New Roman"/>
          <w:b w:val="false"/>
          <w:i w:val="false"/>
          <w:color w:val="000000"/>
          <w:sz w:val="28"/>
        </w:rPr>
        <w:t>
      4) денежных выплат Почетным гражданам города Астаны;</w:t>
      </w:r>
      <w:r>
        <w:br/>
      </w:r>
      <w:r>
        <w:rPr>
          <w:rFonts w:ascii="Times New Roman"/>
          <w:b w:val="false"/>
          <w:i w:val="false"/>
          <w:color w:val="000000"/>
          <w:sz w:val="28"/>
        </w:rPr>
        <w:t>
      5) денежных выплат выпускникам общеобразовательных школ для оплаты обучения в высших учебных заведениях города Астаны.</w:t>
      </w:r>
      <w:r>
        <w:br/>
      </w:r>
      <w:r>
        <w:rPr>
          <w:rFonts w:ascii="Times New Roman"/>
          <w:b w:val="false"/>
          <w:i w:val="false"/>
          <w:color w:val="000000"/>
          <w:sz w:val="28"/>
        </w:rPr>
        <w:t>
</w:t>
      </w:r>
      <w:r>
        <w:rPr>
          <w:rFonts w:ascii="Times New Roman"/>
          <w:b w:val="false"/>
          <w:i w:val="false"/>
          <w:color w:val="000000"/>
          <w:sz w:val="28"/>
        </w:rPr>
        <w:t>
      45. Социальная помощь в виде денежных выплат производится через отделения банков второго уровня города Астаны путем перечисления денежных средств на лицевые счета или картсчета получателей.</w:t>
      </w:r>
      <w:r>
        <w:br/>
      </w:r>
      <w:r>
        <w:rPr>
          <w:rFonts w:ascii="Times New Roman"/>
          <w:b w:val="false"/>
          <w:i w:val="false"/>
          <w:color w:val="000000"/>
          <w:sz w:val="28"/>
        </w:rPr>
        <w:t>
</w:t>
      </w:r>
      <w:r>
        <w:rPr>
          <w:rFonts w:ascii="Times New Roman"/>
          <w:b w:val="false"/>
          <w:i w:val="false"/>
          <w:color w:val="000000"/>
          <w:sz w:val="28"/>
        </w:rPr>
        <w:t>
      46. Отделения банков второго уровня города Астаны составляют акты сверки выплаченных сумм Социальной помощи в виде денежных выплат и ежеквартально представляют их Администратору.</w:t>
      </w:r>
    </w:p>
    <w:bookmarkEnd w:id="28"/>
    <w:bookmarkStart w:name="z74" w:id="29"/>
    <w:p>
      <w:pPr>
        <w:spacing w:after="0"/>
        <w:ind w:left="0"/>
        <w:jc w:val="left"/>
      </w:pPr>
      <w:r>
        <w:rPr>
          <w:rFonts w:ascii="Times New Roman"/>
          <w:b/>
          <w:i w:val="false"/>
          <w:color w:val="000000"/>
        </w:rPr>
        <w:t xml:space="preserve"> 
Глава 2. Социальная помощь на оплату коммунальных и иных услуг</w:t>
      </w:r>
    </w:p>
    <w:bookmarkEnd w:id="29"/>
    <w:bookmarkStart w:name="z75" w:id="30"/>
    <w:p>
      <w:pPr>
        <w:spacing w:after="0"/>
        <w:ind w:left="0"/>
        <w:jc w:val="both"/>
      </w:pPr>
      <w:r>
        <w:rPr>
          <w:rFonts w:ascii="Times New Roman"/>
          <w:b w:val="false"/>
          <w:i w:val="false"/>
          <w:color w:val="000000"/>
          <w:sz w:val="28"/>
        </w:rPr>
        <w:t>
      47. Социальная помощь на оплату коммунальных и иных услуг предоставляется:</w:t>
      </w:r>
      <w:r>
        <w:br/>
      </w:r>
      <w:r>
        <w:rPr>
          <w:rFonts w:ascii="Times New Roman"/>
          <w:b w:val="false"/>
          <w:i w:val="false"/>
          <w:color w:val="000000"/>
          <w:sz w:val="28"/>
        </w:rPr>
        <w:t>
      1) участникам и инвалидам Великой Отечественной войны, зарегистрированным и проживающим в благоустроенных квартирах, по их выбору, в виде:</w:t>
      </w:r>
      <w:r>
        <w:br/>
      </w:r>
      <w:r>
        <w:rPr>
          <w:rFonts w:ascii="Times New Roman"/>
          <w:b w:val="false"/>
          <w:i w:val="false"/>
          <w:color w:val="000000"/>
          <w:sz w:val="28"/>
        </w:rPr>
        <w:t>
      освобождения от оплаты коммунальных и иных услуг;</w:t>
      </w:r>
      <w:r>
        <w:br/>
      </w:r>
      <w:r>
        <w:rPr>
          <w:rFonts w:ascii="Times New Roman"/>
          <w:b w:val="false"/>
          <w:i w:val="false"/>
          <w:color w:val="000000"/>
          <w:sz w:val="28"/>
        </w:rPr>
        <w:t>
      денежных выплат;</w:t>
      </w:r>
      <w:r>
        <w:br/>
      </w:r>
      <w:r>
        <w:rPr>
          <w:rFonts w:ascii="Times New Roman"/>
          <w:b w:val="false"/>
          <w:i w:val="false"/>
          <w:color w:val="000000"/>
          <w:sz w:val="28"/>
        </w:rPr>
        <w:t xml:space="preserve">
      2) участникам и инвалидам Великой Отечественной войны, зарегистрированным и проживающим в индивидуальных жилых строениях, вдовам воинов погибших (умерших, пропавших без вести) в Великой Отечественной войне, не вступившим в повторный брак, а также лицам, приравненным по льготам и гарантиям к участникам и инвалидам Великой Отечественной войны, статус которых определен </w:t>
      </w:r>
      <w:r>
        <w:rPr>
          <w:rFonts w:ascii="Times New Roman"/>
          <w:b w:val="false"/>
          <w:i w:val="false"/>
          <w:color w:val="000000"/>
          <w:sz w:val="28"/>
        </w:rPr>
        <w:t>статьями 6</w:t>
      </w:r>
      <w:r>
        <w:rPr>
          <w:rFonts w:ascii="Times New Roman"/>
          <w:b w:val="false"/>
          <w:i w:val="false"/>
          <w:color w:val="000000"/>
          <w:sz w:val="28"/>
        </w:rPr>
        <w:t>,</w:t>
      </w:r>
      <w:r>
        <w:rPr>
          <w:rFonts w:ascii="Times New Roman"/>
          <w:b w:val="false"/>
          <w:i w:val="false"/>
          <w:color w:val="000000"/>
          <w:sz w:val="28"/>
        </w:rPr>
        <w:t xml:space="preserve"> 8 </w:t>
      </w:r>
      <w:r>
        <w:rPr>
          <w:rFonts w:ascii="Times New Roman"/>
          <w:b w:val="false"/>
          <w:i w:val="false"/>
          <w:color w:val="000000"/>
          <w:sz w:val="28"/>
        </w:rPr>
        <w:t>Закона Республики Казахстан "О льготах и социальной защите участников, инвалидов Великой Отечественной войны и лиц, приравненных к ним", в виде денежных выплат.</w:t>
      </w:r>
      <w:r>
        <w:br/>
      </w:r>
      <w:r>
        <w:rPr>
          <w:rFonts w:ascii="Times New Roman"/>
          <w:b w:val="false"/>
          <w:i w:val="false"/>
          <w:color w:val="000000"/>
          <w:sz w:val="28"/>
        </w:rPr>
        <w:t>
      Участникам и инвалидам Великой Отечественной войны, зарегистрированным и проживающим в благоустроенных квартирах, выбор вида Социальной помощи на оплату коммунальных и иных услуг предоставляется один раз , при перемене места жительства такое право предоставляется вновь.</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решением маслихата города Астаны от 09.07.2008 </w:t>
      </w:r>
      <w:r>
        <w:rPr>
          <w:rFonts w:ascii="Times New Roman"/>
          <w:b w:val="false"/>
          <w:i w:val="false"/>
          <w:color w:val="000000"/>
          <w:sz w:val="28"/>
        </w:rPr>
        <w:t>N 116/18-IV</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30"/>
    <w:bookmarkStart w:name="z76" w:id="31"/>
    <w:p>
      <w:pPr>
        <w:spacing w:after="0"/>
        <w:ind w:left="0"/>
        <w:jc w:val="left"/>
      </w:pPr>
      <w:r>
        <w:rPr>
          <w:rFonts w:ascii="Times New Roman"/>
          <w:b/>
          <w:i w:val="false"/>
          <w:color w:val="000000"/>
        </w:rPr>
        <w:t xml:space="preserve"> 
§ 1. Освобождение от оплаты коммунальных и иных услуг</w:t>
      </w:r>
    </w:p>
    <w:bookmarkEnd w:id="31"/>
    <w:bookmarkStart w:name="z77" w:id="32"/>
    <w:p>
      <w:pPr>
        <w:spacing w:after="0"/>
        <w:ind w:left="0"/>
        <w:jc w:val="both"/>
      </w:pPr>
      <w:r>
        <w:rPr>
          <w:rFonts w:ascii="Times New Roman"/>
          <w:b w:val="false"/>
          <w:i w:val="false"/>
          <w:color w:val="000000"/>
          <w:sz w:val="28"/>
        </w:rPr>
        <w:t>
      48. Участники и инвалиды Великой Отечественной войны, а также члены их семей в случаях, оговоренных в пунктах 51, 52 Правил, зарегистрированные и проживающие в благоустроенных квартирах освобождаются от оплаты коммунальных и иных услуг.</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решением маслихата города Астаны от 09.07.2008 </w:t>
      </w:r>
      <w:r>
        <w:rPr>
          <w:rFonts w:ascii="Times New Roman"/>
          <w:b w:val="false"/>
          <w:i w:val="false"/>
          <w:color w:val="000000"/>
          <w:sz w:val="28"/>
        </w:rPr>
        <w:t>N 116/18-IV</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Освобождение от оплаты коммунальных и иных услуг участников и инвалидов Великой Отечественной войны и членов их семей в случаях, оговоренных в пунктах 51, 52 Правил, производится путем погашения затрат услугодателей на все виды коммунальных и иных услуг, включая:</w:t>
      </w:r>
      <w:r>
        <w:br/>
      </w:r>
      <w:r>
        <w:rPr>
          <w:rFonts w:ascii="Times New Roman"/>
          <w:b w:val="false"/>
          <w:i w:val="false"/>
          <w:color w:val="000000"/>
          <w:sz w:val="28"/>
        </w:rPr>
        <w:t>
      1) содержание жилья;</w:t>
      </w:r>
      <w:r>
        <w:br/>
      </w:r>
      <w:r>
        <w:rPr>
          <w:rFonts w:ascii="Times New Roman"/>
          <w:b w:val="false"/>
          <w:i w:val="false"/>
          <w:color w:val="000000"/>
          <w:sz w:val="28"/>
        </w:rPr>
        <w:t>
      2) электро(тепло)газоснабжение;</w:t>
      </w:r>
      <w:r>
        <w:br/>
      </w:r>
      <w:r>
        <w:rPr>
          <w:rFonts w:ascii="Times New Roman"/>
          <w:b w:val="false"/>
          <w:i w:val="false"/>
          <w:color w:val="000000"/>
          <w:sz w:val="28"/>
        </w:rPr>
        <w:t>
      3) горячее и холодное водоснабжение и канализацию;</w:t>
      </w:r>
      <w:r>
        <w:br/>
      </w:r>
      <w:r>
        <w:rPr>
          <w:rFonts w:ascii="Times New Roman"/>
          <w:b w:val="false"/>
          <w:i w:val="false"/>
          <w:color w:val="000000"/>
          <w:sz w:val="28"/>
        </w:rPr>
        <w:t>
      4) мусороудаление;</w:t>
      </w:r>
      <w:r>
        <w:br/>
      </w:r>
      <w:r>
        <w:rPr>
          <w:rFonts w:ascii="Times New Roman"/>
          <w:b w:val="false"/>
          <w:i w:val="false"/>
          <w:color w:val="000000"/>
          <w:sz w:val="28"/>
        </w:rPr>
        <w:t>
      5) обслуживание лифтов;</w:t>
      </w:r>
      <w:r>
        <w:br/>
      </w:r>
      <w:r>
        <w:rPr>
          <w:rFonts w:ascii="Times New Roman"/>
          <w:b w:val="false"/>
          <w:i w:val="false"/>
          <w:color w:val="000000"/>
          <w:sz w:val="28"/>
        </w:rPr>
        <w:t>
      6) абонентскую плату за телефон;</w:t>
      </w:r>
      <w:r>
        <w:br/>
      </w:r>
      <w:r>
        <w:rPr>
          <w:rFonts w:ascii="Times New Roman"/>
          <w:b w:val="false"/>
          <w:i w:val="false"/>
          <w:color w:val="000000"/>
          <w:sz w:val="28"/>
        </w:rPr>
        <w:t>
      7) электроэнергию на общие домовые нужды.</w:t>
      </w:r>
      <w:r>
        <w:br/>
      </w:r>
      <w:r>
        <w:rPr>
          <w:rFonts w:ascii="Times New Roman"/>
          <w:b w:val="false"/>
          <w:i w:val="false"/>
          <w:color w:val="000000"/>
          <w:sz w:val="28"/>
        </w:rPr>
        <w:t>
      </w:t>
      </w:r>
      <w:r>
        <w:rPr>
          <w:rFonts w:ascii="Times New Roman"/>
          <w:b w:val="false"/>
          <w:i w:val="false"/>
          <w:color w:val="ff0000"/>
          <w:sz w:val="28"/>
        </w:rPr>
        <w:t xml:space="preserve">Сноска. Пункт 49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2"/>
    <w:bookmarkStart w:name="z79" w:id="33"/>
    <w:p>
      <w:pPr>
        <w:spacing w:after="0"/>
        <w:ind w:left="0"/>
        <w:jc w:val="both"/>
      </w:pPr>
      <w:r>
        <w:rPr>
          <w:rFonts w:ascii="Times New Roman"/>
          <w:b w:val="false"/>
          <w:i w:val="false"/>
          <w:color w:val="000000"/>
          <w:sz w:val="28"/>
        </w:rPr>
        <w:t>
      50. Погашение затрат услугодателей за предоставленные коммунальные и иные услуги производится Администратором по адресу регистрации участника и инвалида Великой Отечественной войны в зависимости от права собственности на занимаемое жилье и ее площади.</w:t>
      </w:r>
      <w:r>
        <w:br/>
      </w:r>
      <w:r>
        <w:rPr>
          <w:rFonts w:ascii="Times New Roman"/>
          <w:b w:val="false"/>
          <w:i w:val="false"/>
          <w:color w:val="000000"/>
          <w:sz w:val="28"/>
        </w:rPr>
        <w:t>
</w:t>
      </w:r>
      <w:r>
        <w:rPr>
          <w:rFonts w:ascii="Times New Roman"/>
          <w:b w:val="false"/>
          <w:i w:val="false"/>
          <w:color w:val="000000"/>
          <w:sz w:val="28"/>
        </w:rPr>
        <w:t>
      51. В случае, если участник и/или инвалид Великой Отечественной войны проживает в благоустроенной квартире, принадлежащей ему (ей) на праве собственности, погашение затрат услугодателей производится из расчета до трех проживающих лиц и не более 100 квадратных метров полезной площади жилья.</w:t>
      </w:r>
      <w:r>
        <w:br/>
      </w:r>
      <w:r>
        <w:rPr>
          <w:rFonts w:ascii="Times New Roman"/>
          <w:b w:val="false"/>
          <w:i w:val="false"/>
          <w:color w:val="000000"/>
          <w:sz w:val="28"/>
        </w:rPr>
        <w:t>
</w:t>
      </w:r>
      <w:r>
        <w:rPr>
          <w:rFonts w:ascii="Times New Roman"/>
          <w:b w:val="false"/>
          <w:i w:val="false"/>
          <w:color w:val="000000"/>
          <w:sz w:val="28"/>
        </w:rPr>
        <w:t>
      52. В случае проживания участника и/или инвалида Великой Отечественной войны в квартире, не принадлежащей ему (ей) на праве собственности, погашение затрат услугодателей производится в пределах норм потребления, указанных в пункте 54 Правил, и утвержденных тарифов на данные услуги.</w:t>
      </w:r>
      <w:r>
        <w:br/>
      </w:r>
      <w:r>
        <w:rPr>
          <w:rFonts w:ascii="Times New Roman"/>
          <w:b w:val="false"/>
          <w:i w:val="false"/>
          <w:color w:val="000000"/>
          <w:sz w:val="28"/>
        </w:rPr>
        <w:t>
      Погашение затрат услугодателей производится также за супруга (супругу) участника и инвалида Великой Отечественной войны, а в случае отсутствия такового - за лицо, совместно проживающее и осуществляющее уход за ним (ней).</w:t>
      </w:r>
      <w:r>
        <w:br/>
      </w:r>
      <w:r>
        <w:rPr>
          <w:rFonts w:ascii="Times New Roman"/>
          <w:b w:val="false"/>
          <w:i w:val="false"/>
          <w:color w:val="000000"/>
          <w:sz w:val="28"/>
        </w:rPr>
        <w:t>
</w:t>
      </w:r>
      <w:r>
        <w:rPr>
          <w:rFonts w:ascii="Times New Roman"/>
          <w:b w:val="false"/>
          <w:i w:val="false"/>
          <w:color w:val="000000"/>
          <w:sz w:val="28"/>
        </w:rPr>
        <w:t>
      53. Погашение затрат услугодателей производится только за фактически поставленные коммунальные и иные услуги согласно показаниям приборов учета, в случае их отсутствия - согласно нормам потребления.</w:t>
      </w:r>
      <w:r>
        <w:br/>
      </w:r>
      <w:r>
        <w:rPr>
          <w:rFonts w:ascii="Times New Roman"/>
          <w:b w:val="false"/>
          <w:i w:val="false"/>
          <w:color w:val="000000"/>
          <w:sz w:val="28"/>
        </w:rPr>
        <w:t>
</w:t>
      </w:r>
      <w:r>
        <w:rPr>
          <w:rFonts w:ascii="Times New Roman"/>
          <w:b w:val="false"/>
          <w:i w:val="false"/>
          <w:color w:val="000000"/>
          <w:sz w:val="28"/>
        </w:rPr>
        <w:t>
      54. При погашении затрат услугодателей используются следующие нормы потребления на одного человека (кроме услуг за содержание жилья):</w:t>
      </w:r>
      <w:r>
        <w:br/>
      </w:r>
      <w:r>
        <w:rPr>
          <w:rFonts w:ascii="Times New Roman"/>
          <w:b w:val="false"/>
          <w:i w:val="false"/>
          <w:color w:val="000000"/>
          <w:sz w:val="28"/>
        </w:rPr>
        <w:t>
      1) содержание жилья - согласно действующему тарифу в объекте кондоминиума;</w:t>
      </w:r>
      <w:r>
        <w:br/>
      </w:r>
      <w:r>
        <w:rPr>
          <w:rFonts w:ascii="Times New Roman"/>
          <w:b w:val="false"/>
          <w:i w:val="false"/>
          <w:color w:val="000000"/>
          <w:sz w:val="28"/>
        </w:rPr>
        <w:t>
      2) электроэнергия - 100 кВт, но не более 200 кВт на квартиру;</w:t>
      </w:r>
      <w:r>
        <w:br/>
      </w:r>
      <w:r>
        <w:rPr>
          <w:rFonts w:ascii="Times New Roman"/>
          <w:b w:val="false"/>
          <w:i w:val="false"/>
          <w:color w:val="000000"/>
          <w:sz w:val="28"/>
        </w:rPr>
        <w:t>
      3) теплоснабжение - 18 квадратных метров полезной площади жилья (за исключением норм, указанных в пункте 51 Правил);</w:t>
      </w:r>
      <w:r>
        <w:br/>
      </w:r>
      <w:r>
        <w:rPr>
          <w:rFonts w:ascii="Times New Roman"/>
          <w:b w:val="false"/>
          <w:i w:val="false"/>
          <w:color w:val="000000"/>
          <w:sz w:val="28"/>
        </w:rPr>
        <w:t>
      4) газоснабжение - 3 кубических метра;</w:t>
      </w:r>
      <w:r>
        <w:br/>
      </w:r>
      <w:r>
        <w:rPr>
          <w:rFonts w:ascii="Times New Roman"/>
          <w:b w:val="false"/>
          <w:i w:val="false"/>
          <w:color w:val="000000"/>
          <w:sz w:val="28"/>
        </w:rPr>
        <w:t>
      5) холодное водоснабжение и канализация - 7, 6 кубических метра;</w:t>
      </w:r>
      <w:r>
        <w:br/>
      </w:r>
      <w:r>
        <w:rPr>
          <w:rFonts w:ascii="Times New Roman"/>
          <w:b w:val="false"/>
          <w:i w:val="false"/>
          <w:color w:val="000000"/>
          <w:sz w:val="28"/>
        </w:rPr>
        <w:t>
      6) горячее водоснабжение - 3, 2 кубических метра;</w:t>
      </w:r>
      <w:r>
        <w:br/>
      </w:r>
      <w:r>
        <w:rPr>
          <w:rFonts w:ascii="Times New Roman"/>
          <w:b w:val="false"/>
          <w:i w:val="false"/>
          <w:color w:val="000000"/>
          <w:sz w:val="28"/>
        </w:rPr>
        <w:t>
      7) мусороудаление, обслуживание лифтов, абонентская плата за телефон, электроэнергия на общие домовые нужды - согласно утвержденным тарифам услугодателей.</w:t>
      </w:r>
      <w:r>
        <w:br/>
      </w:r>
      <w:r>
        <w:rPr>
          <w:rFonts w:ascii="Times New Roman"/>
          <w:b w:val="false"/>
          <w:i w:val="false"/>
          <w:color w:val="000000"/>
          <w:sz w:val="28"/>
        </w:rPr>
        <w:t>
      При наличии документа о том, что жилище не газифицировано, а электричество потребляется для приготовления пищи, оплата за электроэнергию сверх установленных нормативов может быть зачтена в счет оплаты за газоснабжение в пределах следующих нормативов 200 кВт на человека, но не более 400 кВт на квартиру.</w:t>
      </w:r>
      <w:r>
        <w:br/>
      </w:r>
      <w:r>
        <w:rPr>
          <w:rFonts w:ascii="Times New Roman"/>
          <w:b w:val="false"/>
          <w:i w:val="false"/>
          <w:color w:val="000000"/>
          <w:sz w:val="28"/>
        </w:rPr>
        <w:t>
</w:t>
      </w:r>
      <w:r>
        <w:rPr>
          <w:rFonts w:ascii="Times New Roman"/>
          <w:b w:val="false"/>
          <w:i w:val="false"/>
          <w:color w:val="ff0000"/>
          <w:sz w:val="28"/>
        </w:rPr>
        <w:t xml:space="preserve">      Сноска. Пункт 54 с изменениями, внесенными решением маслихата города Астаны от 09.07.2008 </w:t>
      </w:r>
      <w:r>
        <w:rPr>
          <w:rFonts w:ascii="Times New Roman"/>
          <w:b w:val="false"/>
          <w:i w:val="false"/>
          <w:color w:val="000000"/>
          <w:sz w:val="28"/>
        </w:rPr>
        <w:t>N 116/18-IV</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3"/>
    <w:bookmarkStart w:name="z84" w:id="34"/>
    <w:p>
      <w:pPr>
        <w:spacing w:after="0"/>
        <w:ind w:left="0"/>
        <w:jc w:val="both"/>
      </w:pPr>
      <w:r>
        <w:rPr>
          <w:rFonts w:ascii="Times New Roman"/>
          <w:b w:val="false"/>
          <w:i w:val="false"/>
          <w:color w:val="ff0000"/>
          <w:sz w:val="28"/>
        </w:rPr>
        <w:t>      </w:t>
      </w:r>
      <w:r>
        <w:rPr>
          <w:rFonts w:ascii="Times New Roman"/>
          <w:b w:val="false"/>
          <w:i w:val="false"/>
          <w:color w:val="000000"/>
          <w:sz w:val="28"/>
        </w:rPr>
        <w:t>
 55. Администратор по мере необходимости производит сверку показаний приборов учета с представляемыми реестрами услугодателей по начисленным суммам на оплату.</w:t>
      </w:r>
      <w:r>
        <w:br/>
      </w:r>
      <w:r>
        <w:rPr>
          <w:rFonts w:ascii="Times New Roman"/>
          <w:b w:val="false"/>
          <w:i w:val="false"/>
          <w:color w:val="000000"/>
          <w:sz w:val="28"/>
        </w:rPr>
        <w:t>
      В случае наличия расхождений между фактическими показаниями приборов учета и оплаченными реестрами в пользу Администратора услугодатели учитывают положительное сальдо при представлении реестров на текущий или предстоящий месяц.</w:t>
      </w:r>
      <w:r>
        <w:br/>
      </w:r>
      <w:r>
        <w:rPr>
          <w:rFonts w:ascii="Times New Roman"/>
          <w:b w:val="false"/>
          <w:i w:val="false"/>
          <w:color w:val="000000"/>
          <w:sz w:val="28"/>
        </w:rPr>
        <w:t>
</w:t>
      </w:r>
      <w:r>
        <w:rPr>
          <w:rFonts w:ascii="Times New Roman"/>
          <w:b w:val="false"/>
          <w:i w:val="false"/>
          <w:color w:val="000000"/>
          <w:sz w:val="28"/>
        </w:rPr>
        <w:t>
      56. Услугодатели ежемесячно (кроме услуг за содержание жилья), до 10 числа следующего месяца, представляют Администратору реестры по начисленным суммам за потребленные коммунальные и иные услуги участникам и инвалидам Великой Отечественной войны, проживающим в благоустроенных квартирах.</w:t>
      </w:r>
      <w:r>
        <w:br/>
      </w:r>
      <w:r>
        <w:rPr>
          <w:rFonts w:ascii="Times New Roman"/>
          <w:b w:val="false"/>
          <w:i w:val="false"/>
          <w:color w:val="000000"/>
          <w:sz w:val="28"/>
        </w:rPr>
        <w:t>
      Реестры оказанных услуг и счета к оплате за содержание жилья предоставляются услугодателями ежеквартально, до 10 числа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57. Погашение затрат услугодателей коммунальных и иных услуг производится Администратором ежемесячно (кроме услуг за содержание жилья), до 15 числа следующего месяца, на основании представленных реестров оказанных услуг и списков граждан, получивших Социальную помощь, сверенных с базой данных ГЦВП.</w:t>
      </w:r>
      <w:r>
        <w:br/>
      </w:r>
      <w:r>
        <w:rPr>
          <w:rFonts w:ascii="Times New Roman"/>
          <w:b w:val="false"/>
          <w:i w:val="false"/>
          <w:color w:val="000000"/>
          <w:sz w:val="28"/>
        </w:rPr>
        <w:t>
      Погашение затрат услугодателей за содержание жилья производится ежеквартально, до 15 числа следующего за отчетным месяцем, на основании реестров оказанных услуг и счетов к оплате.</w:t>
      </w:r>
    </w:p>
    <w:bookmarkEnd w:id="34"/>
    <w:bookmarkStart w:name="z87" w:id="35"/>
    <w:p>
      <w:pPr>
        <w:spacing w:after="0"/>
        <w:ind w:left="0"/>
        <w:jc w:val="left"/>
      </w:pPr>
      <w:r>
        <w:rPr>
          <w:rFonts w:ascii="Times New Roman"/>
          <w:b/>
          <w:i w:val="false"/>
          <w:color w:val="000000"/>
        </w:rPr>
        <w:t xml:space="preserve"> 
§ 2. Социальная помощь в виде денежных выплат</w:t>
      </w:r>
    </w:p>
    <w:bookmarkEnd w:id="35"/>
    <w:bookmarkStart w:name="z88" w:id="36"/>
    <w:p>
      <w:pPr>
        <w:spacing w:after="0"/>
        <w:ind w:left="0"/>
        <w:jc w:val="both"/>
      </w:pPr>
      <w:r>
        <w:rPr>
          <w:rFonts w:ascii="Times New Roman"/>
          <w:b w:val="false"/>
          <w:i w:val="false"/>
          <w:color w:val="000000"/>
          <w:sz w:val="28"/>
        </w:rPr>
        <w:t>
      58. Участникам и/или инвалидам Великой Отечественной войны, зарегистрированным и проживающим в индивидуальных жилых строениях, Социальная помощь на оплату коммунальных и иных услуг предоставляется в виде денежных выплат в размере пяти месячных расчетных показателей ежемесячно.</w:t>
      </w:r>
      <w:r>
        <w:br/>
      </w:r>
      <w:r>
        <w:rPr>
          <w:rFonts w:ascii="Times New Roman"/>
          <w:b w:val="false"/>
          <w:i w:val="false"/>
          <w:color w:val="000000"/>
          <w:sz w:val="28"/>
        </w:rPr>
        <w:t>
</w:t>
      </w:r>
      <w:r>
        <w:rPr>
          <w:rFonts w:ascii="Times New Roman"/>
          <w:b w:val="false"/>
          <w:i w:val="false"/>
          <w:color w:val="000000"/>
          <w:sz w:val="28"/>
        </w:rPr>
        <w:t>
      59. Участники и/или инвалиды Великой Отечественной войны, зарегистрированные и проживающие в благоустроенных квартирах, и изъявившие желание, могут получать Социальную помощь на оплату коммунальных и иных услуг в виде денежных выплат с месяца подачи заявления.</w:t>
      </w:r>
      <w:r>
        <w:br/>
      </w:r>
      <w:r>
        <w:rPr>
          <w:rFonts w:ascii="Times New Roman"/>
          <w:b w:val="false"/>
          <w:i w:val="false"/>
          <w:color w:val="000000"/>
          <w:sz w:val="28"/>
        </w:rPr>
        <w:t>
</w:t>
      </w:r>
      <w:r>
        <w:rPr>
          <w:rFonts w:ascii="Times New Roman"/>
          <w:b w:val="false"/>
          <w:i w:val="false"/>
          <w:color w:val="ff0000"/>
          <w:sz w:val="28"/>
        </w:rPr>
        <w:t xml:space="preserve">      Сноска. Пункт 59 с изменениями, внесенными решением маслихата города Астаны от 09.07.2008 </w:t>
      </w:r>
      <w:r>
        <w:rPr>
          <w:rFonts w:ascii="Times New Roman"/>
          <w:b w:val="false"/>
          <w:i w:val="false"/>
          <w:color w:val="000000"/>
          <w:sz w:val="28"/>
        </w:rPr>
        <w:t>N 116/18-IV</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60. Выплата денежных средств участникам и/или инвалидам Великой Отечественной войны, зарегистрированным и проживающим в благоустроенных квартирах, производится в зависимости от размеров занимаемой площади жилья:</w:t>
      </w:r>
      <w:r>
        <w:br/>
      </w:r>
      <w:r>
        <w:rPr>
          <w:rFonts w:ascii="Times New Roman"/>
          <w:b w:val="false"/>
          <w:i w:val="false"/>
          <w:color w:val="000000"/>
          <w:sz w:val="28"/>
        </w:rPr>
        <w:t>
      1) до 35 квадратных метров - в размере пяти месячных расчетных показателей;</w:t>
      </w:r>
      <w:r>
        <w:br/>
      </w:r>
      <w:r>
        <w:rPr>
          <w:rFonts w:ascii="Times New Roman"/>
          <w:b w:val="false"/>
          <w:i w:val="false"/>
          <w:color w:val="000000"/>
          <w:sz w:val="28"/>
        </w:rPr>
        <w:t>
      2) от 36 до 50 квадратных метров - в размере шести месячных расчетных показателей;</w:t>
      </w:r>
      <w:r>
        <w:br/>
      </w:r>
      <w:r>
        <w:rPr>
          <w:rFonts w:ascii="Times New Roman"/>
          <w:b w:val="false"/>
          <w:i w:val="false"/>
          <w:color w:val="000000"/>
          <w:sz w:val="28"/>
        </w:rPr>
        <w:t>
      3) от 51 до 80 квадратных метров - в размере семи месячных расчетных показателей;</w:t>
      </w:r>
      <w:r>
        <w:br/>
      </w:r>
      <w:r>
        <w:rPr>
          <w:rFonts w:ascii="Times New Roman"/>
          <w:b w:val="false"/>
          <w:i w:val="false"/>
          <w:color w:val="000000"/>
          <w:sz w:val="28"/>
        </w:rPr>
        <w:t>
      4) от 81 квадратных метров и более - в размере восьми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61. Социальная помощь на оплату коммунальных и иных услуг в виде денежных выплат предоставляется также:</w:t>
      </w:r>
      <w:r>
        <w:br/>
      </w:r>
      <w:r>
        <w:rPr>
          <w:rFonts w:ascii="Times New Roman"/>
          <w:b w:val="false"/>
          <w:i w:val="false"/>
          <w:color w:val="000000"/>
          <w:sz w:val="28"/>
        </w:rPr>
        <w:t>
      1) вдовам воинов, погибших (умерших, пропавших без вести) в Великой Отечественной войне, не вступившим в повторный брак, - в размере 4,4 месячных расчетных показателей ежемесячно;</w:t>
      </w:r>
      <w:r>
        <w:br/>
      </w:r>
      <w:r>
        <w:rPr>
          <w:rFonts w:ascii="Times New Roman"/>
          <w:b w:val="false"/>
          <w:i w:val="false"/>
          <w:color w:val="000000"/>
          <w:sz w:val="28"/>
        </w:rPr>
        <w:t>
      2) лицам, приравненным по льготам и гарантиям к участникам инвалидам Великой Отечественной войны, статус которых определен статьями 6, 8 Закона Республики Казахстан "О льготах и социальной защите участников, инвалидов Великой Отечественной войны и лиц, приравненных к ним", - в размере 2,4 месячных расчетных показателей ежемесячно.</w:t>
      </w:r>
      <w:r>
        <w:br/>
      </w:r>
      <w:r>
        <w:rPr>
          <w:rFonts w:ascii="Times New Roman"/>
          <w:b w:val="false"/>
          <w:i w:val="false"/>
          <w:color w:val="000000"/>
          <w:sz w:val="28"/>
        </w:rPr>
        <w:t>
      Социальная помощь, указанная в подпункте 2) настоящего пункта, предоставляется с 1 января 2008 года;</w:t>
      </w:r>
      <w:r>
        <w:br/>
      </w:r>
      <w:r>
        <w:rPr>
          <w:rFonts w:ascii="Times New Roman"/>
          <w:b w:val="false"/>
          <w:i w:val="false"/>
          <w:color w:val="000000"/>
          <w:sz w:val="28"/>
        </w:rPr>
        <w:t>
      </w:t>
      </w:r>
      <w:r>
        <w:rPr>
          <w:rFonts w:ascii="Times New Roman"/>
          <w:b w:val="false"/>
          <w:i w:val="false"/>
          <w:color w:val="ff0000"/>
          <w:sz w:val="28"/>
        </w:rPr>
        <w:t xml:space="preserve">Сноска. Пункт 61 с изменениями, внесенными решением маслихата города Астаны от 30.01.2008 </w:t>
      </w:r>
      <w:r>
        <w:rPr>
          <w:rFonts w:ascii="Times New Roman"/>
          <w:b w:val="false"/>
          <w:i w:val="false"/>
          <w:color w:val="000000"/>
          <w:sz w:val="28"/>
        </w:rPr>
        <w:t>N 50/8-IV</w:t>
      </w:r>
      <w:r>
        <w:rPr>
          <w:rFonts w:ascii="Times New Roman"/>
          <w:b w:val="false"/>
          <w:i w:val="false"/>
          <w:color w:val="ff0000"/>
          <w:sz w:val="28"/>
        </w:rPr>
        <w:t xml:space="preserve"> (вводится в действие по истечении 10 календарных дней после дня его официального опубликования)</w:t>
      </w:r>
      <w:r>
        <w:br/>
      </w:r>
      <w:r>
        <w:rPr>
          <w:rFonts w:ascii="Times New Roman"/>
          <w:b w:val="false"/>
          <w:i w:val="false"/>
          <w:color w:val="000000"/>
          <w:sz w:val="28"/>
        </w:rPr>
        <w:t>
      61-1. В случае регистрации по одному месту жительства нескольких лиц, имеющих право на Социальную помощь на оплату коммунальных услуг, Социальная помощь предоставляется только одному из них.</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61-1 решением маслихата города Астаны от 09.07.2008 </w:t>
      </w:r>
      <w:r>
        <w:rPr>
          <w:rFonts w:ascii="Times New Roman"/>
          <w:b w:val="false"/>
          <w:i w:val="false"/>
          <w:color w:val="000000"/>
          <w:sz w:val="28"/>
        </w:rPr>
        <w:t>N 116/18-IV</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End w:id="36"/>
    <w:bookmarkStart w:name="z92" w:id="37"/>
    <w:p>
      <w:pPr>
        <w:spacing w:after="0"/>
        <w:ind w:left="0"/>
        <w:jc w:val="left"/>
      </w:pPr>
      <w:r>
        <w:rPr>
          <w:rFonts w:ascii="Times New Roman"/>
          <w:b/>
          <w:i w:val="false"/>
          <w:color w:val="000000"/>
        </w:rPr>
        <w:t xml:space="preserve"> 
Глава 3. Денежные выплаты ветеранам войны и труда</w:t>
      </w:r>
    </w:p>
    <w:bookmarkEnd w:id="37"/>
    <w:bookmarkStart w:name="z93" w:id="38"/>
    <w:p>
      <w:pPr>
        <w:spacing w:after="0"/>
        <w:ind w:left="0"/>
        <w:jc w:val="both"/>
      </w:pPr>
      <w:r>
        <w:rPr>
          <w:rFonts w:ascii="Times New Roman"/>
          <w:b w:val="false"/>
          <w:i w:val="false"/>
          <w:color w:val="000000"/>
          <w:sz w:val="28"/>
        </w:rPr>
        <w:t>
      62. Денежные выплаты ветеранам войны и труда предоставляются в следующих размерах:</w:t>
      </w:r>
      <w:r>
        <w:br/>
      </w:r>
      <w:r>
        <w:rPr>
          <w:rFonts w:ascii="Times New Roman"/>
          <w:b w:val="false"/>
          <w:i w:val="false"/>
          <w:color w:val="000000"/>
          <w:sz w:val="28"/>
        </w:rPr>
        <w:t>
      1) ветеранам войны и труда - не более 3000 (три тысячи) тенге в год;</w:t>
      </w:r>
      <w:r>
        <w:br/>
      </w:r>
      <w:r>
        <w:rPr>
          <w:rFonts w:ascii="Times New Roman"/>
          <w:b w:val="false"/>
          <w:i w:val="false"/>
          <w:color w:val="000000"/>
          <w:sz w:val="28"/>
        </w:rPr>
        <w:t>
      2) к юбилейным датам заслуженным ветеранам войны и труда на 70, 75, 80, 85, 90 летие со дня рождения - по 1000 (одна тысяча) тенге;</w:t>
      </w:r>
      <w:r>
        <w:br/>
      </w:r>
      <w:r>
        <w:rPr>
          <w:rFonts w:ascii="Times New Roman"/>
          <w:b w:val="false"/>
          <w:i w:val="false"/>
          <w:color w:val="000000"/>
          <w:sz w:val="28"/>
        </w:rPr>
        <w:t>
      3) членам постоянно действующих комиссий к праздничным датам, установленным законодательством Республики Казахстан, - не более 3000 (три тысячи) тенге;</w:t>
      </w:r>
      <w:r>
        <w:br/>
      </w:r>
      <w:r>
        <w:rPr>
          <w:rFonts w:ascii="Times New Roman"/>
          <w:b w:val="false"/>
          <w:i w:val="false"/>
          <w:color w:val="000000"/>
          <w:sz w:val="28"/>
        </w:rPr>
        <w:t xml:space="preserve">
      4) </w:t>
      </w:r>
      <w:r>
        <w:rPr>
          <w:rFonts w:ascii="Times New Roman"/>
          <w:b w:val="false"/>
          <w:i w:val="false"/>
          <w:color w:val="ff0000"/>
          <w:sz w:val="28"/>
        </w:rPr>
        <w:t xml:space="preserve">исключен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8"/>
    <w:p>
      <w:pPr>
        <w:spacing w:after="0"/>
        <w:ind w:left="0"/>
        <w:jc w:val="both"/>
      </w:pPr>
      <w:r>
        <w:rPr>
          <w:rFonts w:ascii="Times New Roman"/>
          <w:b w:val="false"/>
          <w:i w:val="false"/>
          <w:color w:val="ff0000"/>
          <w:sz w:val="28"/>
        </w:rPr>
        <w:t xml:space="preserve">       Сноска. Пункт 62 с изменениями, внесенными решением маслихата города Астаны от 30.01.2008 </w:t>
      </w:r>
      <w:r>
        <w:rPr>
          <w:rFonts w:ascii="Times New Roman"/>
          <w:b w:val="false"/>
          <w:i w:val="false"/>
          <w:color w:val="ff0000"/>
          <w:sz w:val="28"/>
        </w:rPr>
        <w:t>N 50/8-IV</w:t>
      </w:r>
      <w:r>
        <w:rPr>
          <w:rFonts w:ascii="Times New Roman"/>
          <w:b w:val="false"/>
          <w:i w:val="false"/>
          <w:color w:val="ff0000"/>
          <w:sz w:val="28"/>
        </w:rPr>
        <w:t xml:space="preserve"> (вводится в действие по истечении 10 календарных дней после дня его официального опубликования); от 31.03.2009 </w:t>
      </w:r>
      <w:r>
        <w:rPr>
          <w:rFonts w:ascii="Times New Roman"/>
          <w:b w:val="false"/>
          <w:i w:val="false"/>
          <w:color w:val="ff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94" w:id="39"/>
    <w:p>
      <w:pPr>
        <w:spacing w:after="0"/>
        <w:ind w:left="0"/>
        <w:jc w:val="both"/>
      </w:pPr>
      <w:r>
        <w:rPr>
          <w:rFonts w:ascii="Times New Roman"/>
          <w:b w:val="false"/>
          <w:i w:val="false"/>
          <w:color w:val="000000"/>
          <w:sz w:val="28"/>
        </w:rPr>
        <w:t>
      63. Граждане, относящиеся к категориям, указанным в пункте 62 Правил, претендующие на получение денежных выплат ветеранам войны и труда, обращаются в Городской совет ветеранов с соответствующим заявлением.</w:t>
      </w:r>
      <w:r>
        <w:br/>
      </w:r>
      <w:r>
        <w:rPr>
          <w:rFonts w:ascii="Times New Roman"/>
          <w:b w:val="false"/>
          <w:i w:val="false"/>
          <w:color w:val="000000"/>
          <w:sz w:val="28"/>
        </w:rPr>
        <w:t>
</w:t>
      </w:r>
      <w:r>
        <w:rPr>
          <w:rFonts w:ascii="Times New Roman"/>
          <w:b w:val="false"/>
          <w:i w:val="false"/>
          <w:color w:val="000000"/>
          <w:sz w:val="28"/>
        </w:rPr>
        <w:t>
      64. Администратор ежемесячно формирует списки получателей денежных выплат ветеранам войны и труда на основании списков и заявлений граждан, представленных Городским советом ветеранов, за подписью председателя, секретаря и заверенных печатью, сверяет их с базой данных ГЦВП.</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ff0000"/>
          <w:sz w:val="28"/>
        </w:rPr>
        <w:t xml:space="preserve">исключен решением маслихата города Астаны от 31.03.2009  </w:t>
      </w:r>
      <w:r>
        <w:rPr>
          <w:rFonts w:ascii="Times New Roman"/>
          <w:b w:val="false"/>
          <w:i w:val="false"/>
          <w:color w:val="000000"/>
          <w:sz w:val="28"/>
        </w:rPr>
        <w:t>N 197/31-IV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39"/>
    <w:bookmarkStart w:name="z96" w:id="40"/>
    <w:p>
      <w:pPr>
        <w:spacing w:after="0"/>
        <w:ind w:left="0"/>
        <w:jc w:val="left"/>
      </w:pPr>
      <w:r>
        <w:rPr>
          <w:rFonts w:ascii="Times New Roman"/>
          <w:b/>
          <w:i w:val="false"/>
          <w:color w:val="000000"/>
        </w:rPr>
        <w:t xml:space="preserve"> 
Глава 4. Единовременные денежные выплаты к праздничным датам</w:t>
      </w:r>
    </w:p>
    <w:bookmarkEnd w:id="40"/>
    <w:bookmarkStart w:name="z97" w:id="41"/>
    <w:p>
      <w:pPr>
        <w:spacing w:after="0"/>
        <w:ind w:left="0"/>
        <w:jc w:val="both"/>
      </w:pPr>
      <w:r>
        <w:rPr>
          <w:rFonts w:ascii="Times New Roman"/>
          <w:b w:val="false"/>
          <w:i w:val="false"/>
          <w:color w:val="000000"/>
          <w:sz w:val="28"/>
        </w:rPr>
        <w:t>
      66. Единовременные денежные выплаты к праздничным датам предоставляются следующим категориям граждан:</w:t>
      </w:r>
      <w:r>
        <w:br/>
      </w:r>
      <w:r>
        <w:rPr>
          <w:rFonts w:ascii="Times New Roman"/>
          <w:b w:val="false"/>
          <w:i w:val="false"/>
          <w:color w:val="000000"/>
          <w:sz w:val="28"/>
        </w:rPr>
        <w:t>
      1) к Международному женскому дню 8 марта - многодетным матерям -по 3000 (три тысячи) тенге;</w:t>
      </w:r>
      <w:r>
        <w:br/>
      </w:r>
      <w:r>
        <w:rPr>
          <w:rFonts w:ascii="Times New Roman"/>
          <w:b w:val="false"/>
          <w:i w:val="false"/>
          <w:color w:val="000000"/>
          <w:sz w:val="28"/>
        </w:rPr>
        <w:t>
      2) ко Дню Победы - получателям специальных государственных пособий по категории:</w:t>
      </w:r>
      <w:r>
        <w:br/>
      </w:r>
      <w:r>
        <w:rPr>
          <w:rFonts w:ascii="Times New Roman"/>
          <w:b w:val="false"/>
          <w:i w:val="false"/>
          <w:color w:val="000000"/>
          <w:sz w:val="28"/>
        </w:rPr>
        <w:t>
      участники и инвалиды Великой Отечественной войны, узники фашизма, не вступившие в повторный брак вдовы погибших (умерших, пропавших без вести) военнослужащих в Великой Отечественной войне - по 10000 (десять тысяч) тенге;</w:t>
      </w:r>
      <w:r>
        <w:br/>
      </w:r>
      <w:r>
        <w:rPr>
          <w:rFonts w:ascii="Times New Roman"/>
          <w:b w:val="false"/>
          <w:i w:val="false"/>
          <w:color w:val="000000"/>
          <w:sz w:val="28"/>
        </w:rPr>
        <w:t>
      лица, приравненные по льготам и гарантиям к участникам и инвалидам Великой Отечественной войны, статус которых определен статьями 6, 8 Закона Республики Казахстан "О льготах и социальной защите участников, инвалидов Великой Отечественной войны и лиц, приравненных к ним",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по 4000 (четыре тысячи) тенге;</w:t>
      </w:r>
      <w:r>
        <w:br/>
      </w:r>
      <w:r>
        <w:rPr>
          <w:rFonts w:ascii="Times New Roman"/>
          <w:b w:val="false"/>
          <w:i w:val="false"/>
          <w:color w:val="000000"/>
          <w:sz w:val="28"/>
        </w:rPr>
        <w:t>
      3) ко Дню памяти жертв политических репрессий - гражданам, получателям специальных государственных пособий по категории жертвы политических репрессий, лица, пострадавшие от политических репрессий, имеющие инвалидность или являющиеся пенсионерами - по 2000 (две тысячи) тенге;</w:t>
      </w:r>
      <w:r>
        <w:br/>
      </w:r>
      <w:r>
        <w:rPr>
          <w:rFonts w:ascii="Times New Roman"/>
          <w:b w:val="false"/>
          <w:i w:val="false"/>
          <w:color w:val="000000"/>
          <w:sz w:val="28"/>
        </w:rPr>
        <w:t>
      4) ко Дню защиты детей - детям-инвалидам до восемнадцати лет - по 2000 (две тысячи) тенге;</w:t>
      </w:r>
      <w:r>
        <w:br/>
      </w:r>
      <w:r>
        <w:rPr>
          <w:rFonts w:ascii="Times New Roman"/>
          <w:b w:val="false"/>
          <w:i w:val="false"/>
          <w:color w:val="000000"/>
          <w:sz w:val="28"/>
        </w:rPr>
        <w:t>
      5) ко Дню пожилых людей - пенсионерам по возрасту, достигшим семидесяти и более лет - по 1500 (одна тысяча пятьсот) тенге;</w:t>
      </w:r>
      <w:r>
        <w:br/>
      </w:r>
      <w:r>
        <w:rPr>
          <w:rFonts w:ascii="Times New Roman"/>
          <w:b w:val="false"/>
          <w:i w:val="false"/>
          <w:color w:val="000000"/>
          <w:sz w:val="28"/>
        </w:rPr>
        <w:t>
      6) ко Дню инвалидов - получателям специальных государственных пособий по категории инвалиды - по 1500 (одна тысяча пятьсот) тенге.</w:t>
      </w:r>
      <w:r>
        <w:br/>
      </w:r>
      <w:r>
        <w:rPr>
          <w:rFonts w:ascii="Times New Roman"/>
          <w:b w:val="false"/>
          <w:i w:val="false"/>
          <w:color w:val="000000"/>
          <w:sz w:val="28"/>
        </w:rPr>
        <w:t>
      </w:t>
      </w:r>
      <w:r>
        <w:rPr>
          <w:rFonts w:ascii="Times New Roman"/>
          <w:b w:val="false"/>
          <w:i w:val="false"/>
          <w:color w:val="ff0000"/>
          <w:sz w:val="28"/>
        </w:rPr>
        <w:t xml:space="preserve">Сноска. Пункт 66 с изменениями, внесенными решением маслихата города Астаны от 29.01.2009 </w:t>
      </w:r>
      <w:r>
        <w:rPr>
          <w:rFonts w:ascii="Times New Roman"/>
          <w:b w:val="false"/>
          <w:i w:val="false"/>
          <w:color w:val="000000"/>
          <w:sz w:val="28"/>
        </w:rPr>
        <w:t>N 187/30-IV</w:t>
      </w:r>
      <w:r>
        <w:rPr>
          <w:rFonts w:ascii="Times New Roman"/>
          <w:b w:val="false"/>
          <w:i w:val="false"/>
          <w:color w:val="ff0000"/>
          <w:sz w:val="28"/>
        </w:rPr>
        <w:t xml:space="preserve"> (вводится в действие по истечении 10 календарных дней со дня его первого официального опубликования); от 31.03.2009 </w:t>
      </w:r>
      <w:r>
        <w:rPr>
          <w:rFonts w:ascii="Times New Roman"/>
          <w:b w:val="false"/>
          <w:i w:val="false"/>
          <w:color w:val="00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67. Администратор формирует списки граждан, относящихся к категориям, указанным в пункте 66 Правил, на основании базы данных ГЦВП.</w:t>
      </w:r>
    </w:p>
    <w:bookmarkEnd w:id="41"/>
    <w:bookmarkStart w:name="z98" w:id="42"/>
    <w:p>
      <w:pPr>
        <w:spacing w:after="0"/>
        <w:ind w:left="0"/>
        <w:jc w:val="left"/>
      </w:pPr>
      <w:r>
        <w:rPr>
          <w:rFonts w:ascii="Times New Roman"/>
          <w:b/>
          <w:i w:val="false"/>
          <w:color w:val="000000"/>
        </w:rPr>
        <w:t xml:space="preserve"> 
Глава 5. Денежные выплаты Почетным гражданам города Астаны</w:t>
      </w:r>
    </w:p>
    <w:bookmarkEnd w:id="42"/>
    <w:bookmarkStart w:name="z99" w:id="43"/>
    <w:p>
      <w:pPr>
        <w:spacing w:after="0"/>
        <w:ind w:left="0"/>
        <w:jc w:val="both"/>
      </w:pPr>
      <w:r>
        <w:rPr>
          <w:rFonts w:ascii="Times New Roman"/>
          <w:b w:val="false"/>
          <w:i w:val="false"/>
          <w:color w:val="000000"/>
          <w:sz w:val="28"/>
        </w:rPr>
        <w:t>
      68. Денежные выплаты гражданам, удостоенным звания "Почетный гражданин города Астаны", предоставляются на компенсацию стоимости оплаты за содержание жилья и потребленные коммунальные услуги (без учета членов семьи).</w:t>
      </w:r>
      <w:r>
        <w:br/>
      </w:r>
      <w:r>
        <w:rPr>
          <w:rFonts w:ascii="Times New Roman"/>
          <w:b w:val="false"/>
          <w:i w:val="false"/>
          <w:color w:val="000000"/>
          <w:sz w:val="28"/>
        </w:rPr>
        <w:t>
</w:t>
      </w:r>
      <w:r>
        <w:rPr>
          <w:rFonts w:ascii="Times New Roman"/>
          <w:b w:val="false"/>
          <w:i w:val="false"/>
          <w:color w:val="000000"/>
          <w:sz w:val="28"/>
        </w:rPr>
        <w:t>
      69. Денежная выплата, размер которой составляет четыре месячных расчетных показателя, осуществляется ежемесячно на основании списков Почетных граждан, предоставляемых Администратору маслихатом города Астаны.</w:t>
      </w:r>
    </w:p>
    <w:bookmarkEnd w:id="43"/>
    <w:bookmarkStart w:name="z101" w:id="44"/>
    <w:p>
      <w:pPr>
        <w:spacing w:after="0"/>
        <w:ind w:left="0"/>
        <w:jc w:val="left"/>
      </w:pPr>
      <w:r>
        <w:rPr>
          <w:rFonts w:ascii="Times New Roman"/>
          <w:b/>
          <w:i w:val="false"/>
          <w:color w:val="000000"/>
        </w:rPr>
        <w:t xml:space="preserve"> 
Глава 6. Денежные выплаты выпускникам общеобразовательных школ</w:t>
      </w:r>
      <w:r>
        <w:br/>
      </w:r>
      <w:r>
        <w:rPr>
          <w:rFonts w:ascii="Times New Roman"/>
          <w:b/>
          <w:i w:val="false"/>
          <w:color w:val="000000"/>
        </w:rPr>
        <w:t>
для оплаты обучения в высших учебных заведениях города Астаны</w:t>
      </w:r>
    </w:p>
    <w:bookmarkEnd w:id="44"/>
    <w:bookmarkStart w:name="z102" w:id="45"/>
    <w:p>
      <w:pPr>
        <w:spacing w:after="0"/>
        <w:ind w:left="0"/>
        <w:jc w:val="left"/>
      </w:pPr>
      <w:r>
        <w:rPr>
          <w:rFonts w:ascii="Times New Roman"/>
          <w:b/>
          <w:i w:val="false"/>
          <w:color w:val="000000"/>
        </w:rPr>
        <w:t xml:space="preserve"> 
§ 1. Общие положения</w:t>
      </w:r>
    </w:p>
    <w:bookmarkEnd w:id="45"/>
    <w:bookmarkStart w:name="z103" w:id="46"/>
    <w:p>
      <w:pPr>
        <w:spacing w:after="0"/>
        <w:ind w:left="0"/>
        <w:jc w:val="both"/>
      </w:pPr>
      <w:r>
        <w:rPr>
          <w:rFonts w:ascii="Times New Roman"/>
          <w:b w:val="false"/>
          <w:i w:val="false"/>
          <w:color w:val="000000"/>
          <w:sz w:val="28"/>
        </w:rPr>
        <w:t>
      70. Денежные выплаты выпускникам общеобразовательных школ для оплаты обучения в высших учебных заведениях города Астаны (далее - Денежная выплата на обучение) предоставляются выпускникам общеобразовательных школ города из числа круглых сирот, детей, оставшихся без попечения родителей, инвалидов с детства, детей из многодетных семей, выпускников детских домов по очной форме обучения в размере фактической стоимости обучения в соответствующем высшем учебном заведении города и в пределах средств, предусмотренных на данные цели в бюджете города на соответствующий финансовый год.</w:t>
      </w:r>
      <w:r>
        <w:br/>
      </w:r>
      <w:r>
        <w:rPr>
          <w:rFonts w:ascii="Times New Roman"/>
          <w:b w:val="false"/>
          <w:i w:val="false"/>
          <w:color w:val="000000"/>
          <w:sz w:val="28"/>
        </w:rPr>
        <w:t>
      </w:t>
      </w:r>
      <w:r>
        <w:rPr>
          <w:rFonts w:ascii="Times New Roman"/>
          <w:b w:val="false"/>
          <w:i w:val="false"/>
          <w:color w:val="ff0000"/>
          <w:sz w:val="28"/>
        </w:rPr>
        <w:t xml:space="preserve">Сноска. Пункт 70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71. Перечень специальностей, обучаемых за счет Денежных выплат на обучение, определяется комиссией ежегодно в зависимости от структуры спроса на рынке труда города.</w:t>
      </w:r>
    </w:p>
    <w:bookmarkEnd w:id="46"/>
    <w:bookmarkStart w:name="z105" w:id="47"/>
    <w:p>
      <w:pPr>
        <w:spacing w:after="0"/>
        <w:ind w:left="0"/>
        <w:jc w:val="left"/>
      </w:pPr>
      <w:r>
        <w:rPr>
          <w:rFonts w:ascii="Times New Roman"/>
          <w:b/>
          <w:i w:val="false"/>
          <w:color w:val="000000"/>
        </w:rPr>
        <w:t xml:space="preserve"> 
§ 2. Перечень документов, необходимых для получения Денежных выплат на обучение</w:t>
      </w:r>
    </w:p>
    <w:bookmarkEnd w:id="47"/>
    <w:bookmarkStart w:name="z106" w:id="48"/>
    <w:p>
      <w:pPr>
        <w:spacing w:after="0"/>
        <w:ind w:left="0"/>
        <w:jc w:val="both"/>
      </w:pPr>
      <w:r>
        <w:rPr>
          <w:rFonts w:ascii="Times New Roman"/>
          <w:b w:val="false"/>
          <w:i w:val="false"/>
          <w:color w:val="000000"/>
          <w:sz w:val="28"/>
        </w:rPr>
        <w:t>
      72. Претенденты на получение Денежных выплат на обучение представляют Администратору следующие документы (в оригиналах и копиях):</w:t>
      </w:r>
      <w:r>
        <w:br/>
      </w:r>
      <w:r>
        <w:rPr>
          <w:rFonts w:ascii="Times New Roman"/>
          <w:b w:val="false"/>
          <w:i w:val="false"/>
          <w:color w:val="000000"/>
          <w:sz w:val="28"/>
        </w:rPr>
        <w:t>
      1) заявление по форме, согласно приложению к Правилам;</w:t>
      </w:r>
      <w:r>
        <w:br/>
      </w:r>
      <w:r>
        <w:rPr>
          <w:rFonts w:ascii="Times New Roman"/>
          <w:b w:val="false"/>
          <w:i w:val="false"/>
          <w:color w:val="000000"/>
          <w:sz w:val="28"/>
        </w:rPr>
        <w:t>
      2) удостоверение личности (паспорт);</w:t>
      </w:r>
      <w:r>
        <w:br/>
      </w:r>
      <w:r>
        <w:rPr>
          <w:rFonts w:ascii="Times New Roman"/>
          <w:b w:val="false"/>
          <w:i w:val="false"/>
          <w:color w:val="000000"/>
          <w:sz w:val="28"/>
        </w:rPr>
        <w:t>
      3) книгу регистрации граждан;</w:t>
      </w:r>
      <w:r>
        <w:br/>
      </w:r>
      <w:r>
        <w:rPr>
          <w:rFonts w:ascii="Times New Roman"/>
          <w:b w:val="false"/>
          <w:i w:val="false"/>
          <w:color w:val="000000"/>
          <w:sz w:val="28"/>
        </w:rPr>
        <w:t>
      4) свидетельства о смерти родителей (для круглых сирот);</w:t>
      </w:r>
      <w:r>
        <w:br/>
      </w:r>
      <w:r>
        <w:rPr>
          <w:rFonts w:ascii="Times New Roman"/>
          <w:b w:val="false"/>
          <w:i w:val="false"/>
          <w:color w:val="000000"/>
          <w:sz w:val="28"/>
        </w:rPr>
        <w:t>
      5) документ, подтверждающий инвалидность (для инвалидов с детства);</w:t>
      </w:r>
      <w:r>
        <w:br/>
      </w:r>
      <w:r>
        <w:rPr>
          <w:rFonts w:ascii="Times New Roman"/>
          <w:b w:val="false"/>
          <w:i w:val="false"/>
          <w:color w:val="000000"/>
          <w:sz w:val="28"/>
        </w:rPr>
        <w:t>
      6) документ, подтверждающий статус многодетной семьи (для детей из многодетных семей);</w:t>
      </w:r>
      <w:r>
        <w:br/>
      </w:r>
      <w:r>
        <w:rPr>
          <w:rFonts w:ascii="Times New Roman"/>
          <w:b w:val="false"/>
          <w:i w:val="false"/>
          <w:color w:val="000000"/>
          <w:sz w:val="28"/>
        </w:rPr>
        <w:t>
      7) свидетельство о рождении (для круглых сирот);</w:t>
      </w:r>
      <w:r>
        <w:br/>
      </w:r>
      <w:r>
        <w:rPr>
          <w:rFonts w:ascii="Times New Roman"/>
          <w:b w:val="false"/>
          <w:i w:val="false"/>
          <w:color w:val="000000"/>
          <w:sz w:val="28"/>
        </w:rPr>
        <w:t>
      8) государственный сертификат, выданный по результатам единого национального тестирования или комплексного тестирования (далее - тестирование), проводимого по технологиям, разработанным Национальным центром государственных стандартов образования и тестирования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72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73. Прием Администратором документов от претендентов на получение Денежных выплат на обучение заканчивается за 2 дня до дня заседания Комиссии.</w:t>
      </w:r>
      <w:r>
        <w:br/>
      </w:r>
      <w:r>
        <w:rPr>
          <w:rFonts w:ascii="Times New Roman"/>
          <w:b w:val="false"/>
          <w:i w:val="false"/>
          <w:color w:val="000000"/>
          <w:sz w:val="28"/>
        </w:rPr>
        <w:t>
      </w:t>
      </w:r>
      <w:r>
        <w:rPr>
          <w:rFonts w:ascii="Times New Roman"/>
          <w:b w:val="false"/>
          <w:i w:val="false"/>
          <w:color w:val="ff0000"/>
          <w:sz w:val="28"/>
        </w:rPr>
        <w:t>Сноска. Пункт 73 в редакции решения маслихата города Астаны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48"/>
    <w:bookmarkStart w:name="z108" w:id="49"/>
    <w:p>
      <w:pPr>
        <w:spacing w:after="0"/>
        <w:ind w:left="0"/>
        <w:jc w:val="left"/>
      </w:pPr>
      <w:r>
        <w:rPr>
          <w:rFonts w:ascii="Times New Roman"/>
          <w:b/>
          <w:i w:val="false"/>
          <w:color w:val="000000"/>
        </w:rPr>
        <w:t xml:space="preserve"> 
§ 3. Порядок назначения Денежных выплат на обучение</w:t>
      </w:r>
    </w:p>
    <w:bookmarkEnd w:id="49"/>
    <w:bookmarkStart w:name="z109" w:id="50"/>
    <w:p>
      <w:pPr>
        <w:spacing w:after="0"/>
        <w:ind w:left="0"/>
        <w:jc w:val="both"/>
      </w:pPr>
      <w:r>
        <w:rPr>
          <w:rFonts w:ascii="Times New Roman"/>
          <w:b w:val="false"/>
          <w:i w:val="false"/>
          <w:color w:val="000000"/>
          <w:sz w:val="28"/>
        </w:rPr>
        <w:t>
      74. Государственное учреждение "Управление образования города Астаны" ежегодно к первому мая представляет Администратору списки выпускников общеобразовательных школ города текущего года из числа лиц, указанных в подпунктах 6)-9) пункта 8 Правил.</w:t>
      </w:r>
      <w:r>
        <w:br/>
      </w:r>
      <w:r>
        <w:rPr>
          <w:rFonts w:ascii="Times New Roman"/>
          <w:b w:val="false"/>
          <w:i w:val="false"/>
          <w:color w:val="000000"/>
          <w:sz w:val="28"/>
        </w:rPr>
        <w:t>
</w:t>
      </w:r>
      <w:r>
        <w:rPr>
          <w:rFonts w:ascii="Times New Roman"/>
          <w:b w:val="false"/>
          <w:i w:val="false"/>
          <w:color w:val="000000"/>
          <w:sz w:val="28"/>
        </w:rPr>
        <w:t>
      75. Администратор в соответствии с представленными списками выпускников общеобразовательных школ производит прием документов от претендентов на получение Денежных выплат на обучение, рассматривает их на предмет соответствия предъявляемым требованиям и формирует макет дел для дальнейшего представления комиссии.</w:t>
      </w:r>
      <w:r>
        <w:br/>
      </w:r>
      <w:r>
        <w:rPr>
          <w:rFonts w:ascii="Times New Roman"/>
          <w:b w:val="false"/>
          <w:i w:val="false"/>
          <w:color w:val="000000"/>
          <w:sz w:val="28"/>
        </w:rPr>
        <w:t>
</w:t>
      </w:r>
      <w:r>
        <w:rPr>
          <w:rFonts w:ascii="Times New Roman"/>
          <w:b w:val="false"/>
          <w:i w:val="false"/>
          <w:color w:val="000000"/>
          <w:sz w:val="28"/>
        </w:rPr>
        <w:t>
      76. Отбор претендентов на получение Денежных выплат на обучение производится по максимальному количеству набранных при тестировании баллов из следующих категорий:</w:t>
      </w:r>
      <w:r>
        <w:br/>
      </w:r>
      <w:r>
        <w:rPr>
          <w:rFonts w:ascii="Times New Roman"/>
          <w:b w:val="false"/>
          <w:i w:val="false"/>
          <w:color w:val="000000"/>
          <w:sz w:val="28"/>
        </w:rPr>
        <w:t>
      1) круглые сироты;</w:t>
      </w:r>
      <w:r>
        <w:br/>
      </w:r>
      <w:r>
        <w:rPr>
          <w:rFonts w:ascii="Times New Roman"/>
          <w:b w:val="false"/>
          <w:i w:val="false"/>
          <w:color w:val="000000"/>
          <w:sz w:val="28"/>
        </w:rPr>
        <w:t>
      2) выпускники детских домов;</w:t>
      </w:r>
      <w:r>
        <w:br/>
      </w:r>
      <w:r>
        <w:rPr>
          <w:rFonts w:ascii="Times New Roman"/>
          <w:b w:val="false"/>
          <w:i w:val="false"/>
          <w:color w:val="000000"/>
          <w:sz w:val="28"/>
        </w:rPr>
        <w:t>
      3) дети, оставшиеся без попечения родителей;</w:t>
      </w:r>
      <w:r>
        <w:br/>
      </w:r>
      <w:r>
        <w:rPr>
          <w:rFonts w:ascii="Times New Roman"/>
          <w:b w:val="false"/>
          <w:i w:val="false"/>
          <w:color w:val="000000"/>
          <w:sz w:val="28"/>
        </w:rPr>
        <w:t>
      4) инвалиды с детства;</w:t>
      </w:r>
      <w:r>
        <w:br/>
      </w:r>
      <w:r>
        <w:rPr>
          <w:rFonts w:ascii="Times New Roman"/>
          <w:b w:val="false"/>
          <w:i w:val="false"/>
          <w:color w:val="000000"/>
          <w:sz w:val="28"/>
        </w:rPr>
        <w:t>
      5) дети из многодетных семей.</w:t>
      </w:r>
      <w:r>
        <w:br/>
      </w:r>
      <w:r>
        <w:rPr>
          <w:rFonts w:ascii="Times New Roman"/>
          <w:b w:val="false"/>
          <w:i w:val="false"/>
          <w:color w:val="000000"/>
          <w:sz w:val="28"/>
        </w:rPr>
        <w:t>
      </w:t>
      </w:r>
      <w:r>
        <w:rPr>
          <w:rFonts w:ascii="Times New Roman"/>
          <w:b w:val="false"/>
          <w:i w:val="false"/>
          <w:color w:val="ff0000"/>
          <w:sz w:val="28"/>
        </w:rPr>
        <w:t>Сноска. Пункт 76 в редакции решения маслихата города Астаны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76-1. Отбор производится в пределах каждой из указанных в пункте 76 категорий в приведенной последовательности, причем полное обеспечение одной из категорий Денежными выплатами на обучение в пределах выделенных на данные цели в текущем году бюджетных средств исключает отбор из следующей.</w:t>
      </w:r>
      <w:r>
        <w:br/>
      </w:r>
      <w:r>
        <w:rPr>
          <w:rFonts w:ascii="Times New Roman"/>
          <w:b w:val="false"/>
          <w:i w:val="false"/>
          <w:color w:val="000000"/>
          <w:sz w:val="28"/>
        </w:rPr>
        <w:t>
      76-2. При производстве отбора в пределах каждой из категорий Комиссия вправе в первоочередном порядке обеспечивать Денежными выплатами на обучение выпускников из неполных семей, набравших при тестировании необходимое минимальное количество баллов.</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пунктами 76-1 и 76-2 в соответствии с</w:t>
      </w:r>
      <w:r>
        <w:rPr>
          <w:rFonts w:ascii="Times New Roman"/>
          <w:b w:val="false"/>
          <w:i w:val="false"/>
          <w:color w:val="ff0000"/>
          <w:sz w:val="28"/>
        </w:rPr>
        <w:t xml:space="preserve"> решением маслихата города Астаны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77. Денежные выплаты на обучение не назначаются выпускникам общеобразовательных школ, не набравшим при тестировании необходимого минимального количества баллов.</w:t>
      </w:r>
      <w:r>
        <w:br/>
      </w:r>
      <w:r>
        <w:rPr>
          <w:rFonts w:ascii="Times New Roman"/>
          <w:b w:val="false"/>
          <w:i w:val="false"/>
          <w:color w:val="000000"/>
          <w:sz w:val="28"/>
        </w:rPr>
        <w:t>
      </w:t>
      </w:r>
      <w:r>
        <w:rPr>
          <w:rFonts w:ascii="Times New Roman"/>
          <w:b w:val="false"/>
          <w:i w:val="false"/>
          <w:color w:val="ff0000"/>
          <w:sz w:val="28"/>
        </w:rPr>
        <w:t xml:space="preserve">Сноска. Пункт 77 с изменениями, внесенными решением маслихата города Астаны от 18.09.2009 </w:t>
      </w:r>
      <w:r>
        <w:rPr>
          <w:rFonts w:ascii="Times New Roman"/>
          <w:b w:val="false"/>
          <w:i w:val="false"/>
          <w:color w:val="000000"/>
          <w:sz w:val="28"/>
        </w:rPr>
        <w:t>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78. Комиссия ежегодно в срок до 25 августа рассматривает документы претендентов на получение Денежных выплат на обучение и выносит решение.</w:t>
      </w:r>
      <w:r>
        <w:br/>
      </w:r>
      <w:r>
        <w:rPr>
          <w:rFonts w:ascii="Times New Roman"/>
          <w:b w:val="false"/>
          <w:i w:val="false"/>
          <w:color w:val="000000"/>
          <w:sz w:val="28"/>
        </w:rPr>
        <w:t>
</w:t>
      </w:r>
      <w:r>
        <w:rPr>
          <w:rFonts w:ascii="Times New Roman"/>
          <w:b w:val="false"/>
          <w:i w:val="false"/>
          <w:color w:val="000000"/>
          <w:sz w:val="28"/>
        </w:rPr>
        <w:t>
      79. Администратор на основании решения Комиссии заключает с высшими учебными заведениями города и получателями Денежных выплат на обучение договора на оказание образовательных услуг (далее - Договор).</w:t>
      </w:r>
      <w:r>
        <w:br/>
      </w:r>
      <w:r>
        <w:rPr>
          <w:rFonts w:ascii="Times New Roman"/>
          <w:b w:val="false"/>
          <w:i w:val="false"/>
          <w:color w:val="000000"/>
          <w:sz w:val="28"/>
        </w:rPr>
        <w:t>
</w:t>
      </w:r>
      <w:r>
        <w:rPr>
          <w:rFonts w:ascii="Times New Roman"/>
          <w:b w:val="false"/>
          <w:i w:val="false"/>
          <w:color w:val="000000"/>
          <w:sz w:val="28"/>
        </w:rPr>
        <w:t>
      80. После подписания Договора Администратор в течение десяти банковских дней производит оплату за первый год обучения путем перечисления денежных средств на лицевой счет получателя Денежных выплат на обучение.</w:t>
      </w:r>
      <w:r>
        <w:br/>
      </w:r>
      <w:r>
        <w:rPr>
          <w:rFonts w:ascii="Times New Roman"/>
          <w:b w:val="false"/>
          <w:i w:val="false"/>
          <w:color w:val="000000"/>
          <w:sz w:val="28"/>
        </w:rPr>
        <w:t>
</w:t>
      </w:r>
      <w:r>
        <w:rPr>
          <w:rFonts w:ascii="Times New Roman"/>
          <w:b w:val="false"/>
          <w:i w:val="false"/>
          <w:color w:val="000000"/>
          <w:sz w:val="28"/>
        </w:rPr>
        <w:t>
      81. Получатель Денежной выплаты на обучение в течение трех банковских дней с момента поступления денежных средств производит оплату за обучение и предъявляет квитанцию об оплате Администратору.</w:t>
      </w:r>
      <w:r>
        <w:br/>
      </w:r>
      <w:r>
        <w:rPr>
          <w:rFonts w:ascii="Times New Roman"/>
          <w:b w:val="false"/>
          <w:i w:val="false"/>
          <w:color w:val="000000"/>
          <w:sz w:val="28"/>
        </w:rPr>
        <w:t>
      Деньги с лицевого счета получателя Денежных выплат на обучение снимаются с согласия Администратора.</w:t>
      </w:r>
      <w:r>
        <w:br/>
      </w:r>
      <w:r>
        <w:rPr>
          <w:rFonts w:ascii="Times New Roman"/>
          <w:b w:val="false"/>
          <w:i w:val="false"/>
          <w:color w:val="000000"/>
          <w:sz w:val="28"/>
        </w:rPr>
        <w:t>
</w:t>
      </w:r>
      <w:r>
        <w:rPr>
          <w:rFonts w:ascii="Times New Roman"/>
          <w:b w:val="false"/>
          <w:i w:val="false"/>
          <w:color w:val="000000"/>
          <w:sz w:val="28"/>
        </w:rPr>
        <w:t>
      82. Денежные выплаты на обучение за последующие годы обучения производится ежегодно к началу учебного года.</w:t>
      </w:r>
    </w:p>
    <w:bookmarkEnd w:id="50"/>
    <w:bookmarkStart w:name="z118" w:id="51"/>
    <w:p>
      <w:pPr>
        <w:spacing w:after="0"/>
        <w:ind w:left="0"/>
        <w:jc w:val="left"/>
      </w:pPr>
      <w:r>
        <w:rPr>
          <w:rFonts w:ascii="Times New Roman"/>
          <w:b/>
          <w:i w:val="false"/>
          <w:color w:val="000000"/>
        </w:rPr>
        <w:t xml:space="preserve"> 
§ 4. Порядок прохождения обучения</w:t>
      </w:r>
    </w:p>
    <w:bookmarkEnd w:id="51"/>
    <w:bookmarkStart w:name="z119" w:id="52"/>
    <w:p>
      <w:pPr>
        <w:spacing w:after="0"/>
        <w:ind w:left="0"/>
        <w:jc w:val="both"/>
      </w:pPr>
      <w:r>
        <w:rPr>
          <w:rFonts w:ascii="Times New Roman"/>
          <w:b w:val="false"/>
          <w:i w:val="false"/>
          <w:color w:val="000000"/>
          <w:sz w:val="28"/>
        </w:rPr>
        <w:t>
      83. С момента зачисления получателя Денежной выплаты на обучение Администратор совместно с высшим учебным заведением осуществляет контроль за прохождением его обучения.</w:t>
      </w:r>
      <w:r>
        <w:br/>
      </w:r>
      <w:r>
        <w:rPr>
          <w:rFonts w:ascii="Times New Roman"/>
          <w:b w:val="false"/>
          <w:i w:val="false"/>
          <w:color w:val="000000"/>
          <w:sz w:val="28"/>
        </w:rPr>
        <w:t>
</w:t>
      </w:r>
      <w:r>
        <w:rPr>
          <w:rFonts w:ascii="Times New Roman"/>
          <w:b w:val="false"/>
          <w:i w:val="false"/>
          <w:color w:val="000000"/>
          <w:sz w:val="28"/>
        </w:rPr>
        <w:t>
      84. Администрация высшего учебного заведения должна своевременно уведомлять Администратора о низкой успеваемости, периодическом непосещении занятий без уважительных причин, других случаях существенного нарушения учебной дисциплины согласно Уставу заведения, что является основанием для отчисления и/или прекращения Денежных выплат на обучение.</w:t>
      </w:r>
      <w:r>
        <w:br/>
      </w:r>
      <w:r>
        <w:rPr>
          <w:rFonts w:ascii="Times New Roman"/>
          <w:b w:val="false"/>
          <w:i w:val="false"/>
          <w:color w:val="000000"/>
          <w:sz w:val="28"/>
        </w:rPr>
        <w:t>
      В случае отчисления получателя Денежной выплаты на обучение, высшее учебное заведение в течение пяти дней уведомляет Администратора с представлением копии приказа.</w:t>
      </w:r>
      <w:r>
        <w:br/>
      </w:r>
      <w:r>
        <w:rPr>
          <w:rFonts w:ascii="Times New Roman"/>
          <w:b w:val="false"/>
          <w:i w:val="false"/>
          <w:color w:val="000000"/>
          <w:sz w:val="28"/>
        </w:rPr>
        <w:t>
      </w:t>
      </w:r>
      <w:r>
        <w:rPr>
          <w:rFonts w:ascii="Times New Roman"/>
          <w:b w:val="false"/>
          <w:i w:val="false"/>
          <w:color w:val="ff0000"/>
          <w:sz w:val="28"/>
        </w:rPr>
        <w:t>Сноска. Пункт 84 с изменениями, внесенными решением маслихата города Астаны</w:t>
      </w:r>
      <w:r>
        <w:rPr>
          <w:rFonts w:ascii="Times New Roman"/>
          <w:b w:val="false"/>
          <w:i w:val="false"/>
          <w:color w:val="ff0000"/>
          <w:sz w:val="28"/>
        </w:rPr>
        <w:t xml:space="preserve">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85. При отчислении из высшего учебного заведения получателя Денежной выплаты на обучение Комиссия по представлению администрации высшего учебного заведения может отчисленного студента заменить студентом того же высшего учебного заведения по профильной специальности из числа лиц, указанных в подпунктах 6)-9) пункта 8 Правил.</w:t>
      </w:r>
      <w:r>
        <w:br/>
      </w:r>
      <w:r>
        <w:rPr>
          <w:rFonts w:ascii="Times New Roman"/>
          <w:b w:val="false"/>
          <w:i w:val="false"/>
          <w:color w:val="000000"/>
          <w:sz w:val="28"/>
        </w:rPr>
        <w:t>
      В случае отсутствия кандидатуры для замены в пределах профильной специальности администрация высшего учебного заведения может рекомендовать студента по другой специальности, если и такая возможность отсутствует, Администратор вправе запросить кандидатуру для замены из других высших учебных заведений города в таком же порядке.</w:t>
      </w:r>
      <w:r>
        <w:br/>
      </w:r>
      <w:r>
        <w:rPr>
          <w:rFonts w:ascii="Times New Roman"/>
          <w:b w:val="false"/>
          <w:i w:val="false"/>
          <w:color w:val="000000"/>
          <w:sz w:val="28"/>
        </w:rPr>
        <w:t>
      В случае отсутствия представления о замене отчисленного студента высшее учебное заведение производит возврат оплаченных средств в бюджет города Астаны с учетом вычета расходов за обучение.</w:t>
      </w:r>
      <w:r>
        <w:br/>
      </w:r>
      <w:r>
        <w:rPr>
          <w:rFonts w:ascii="Times New Roman"/>
          <w:b w:val="false"/>
          <w:i w:val="false"/>
          <w:color w:val="000000"/>
          <w:sz w:val="28"/>
        </w:rPr>
        <w:t>
      </w:t>
      </w:r>
      <w:r>
        <w:rPr>
          <w:rFonts w:ascii="Times New Roman"/>
          <w:b w:val="false"/>
          <w:i w:val="false"/>
          <w:color w:val="ff0000"/>
          <w:sz w:val="28"/>
        </w:rPr>
        <w:t>Сноска. Пункта 85 с изменениями, внесенными решением маслихата города Астаны</w:t>
      </w:r>
      <w:r>
        <w:rPr>
          <w:rFonts w:ascii="Times New Roman"/>
          <w:b w:val="false"/>
          <w:i w:val="false"/>
          <w:color w:val="ff0000"/>
          <w:sz w:val="28"/>
        </w:rPr>
        <w:t xml:space="preserve">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52"/>
    <w:bookmarkStart w:name="z122" w:id="53"/>
    <w:p>
      <w:pPr>
        <w:spacing w:after="0"/>
        <w:ind w:left="0"/>
        <w:jc w:val="both"/>
      </w:pPr>
      <w:r>
        <w:rPr>
          <w:rFonts w:ascii="Times New Roman"/>
          <w:b w:val="false"/>
          <w:i w:val="false"/>
          <w:color w:val="000000"/>
          <w:sz w:val="28"/>
        </w:rPr>
        <w:t>
      86. В случае отчисления из высшего учебного заведения взыскание выплаченной суммы на обучение с получателя Денежной выплаты на обучение не производится.</w:t>
      </w:r>
      <w:r>
        <w:br/>
      </w:r>
      <w:r>
        <w:rPr>
          <w:rFonts w:ascii="Times New Roman"/>
          <w:b w:val="false"/>
          <w:i w:val="false"/>
          <w:color w:val="000000"/>
          <w:sz w:val="28"/>
        </w:rPr>
        <w:t>
</w:t>
      </w:r>
      <w:r>
        <w:rPr>
          <w:rFonts w:ascii="Times New Roman"/>
          <w:b w:val="false"/>
          <w:i w:val="false"/>
          <w:color w:val="000000"/>
          <w:sz w:val="28"/>
        </w:rPr>
        <w:t>
      87. Получатель Денежной выплаты на обучение, вышедший в академический отпуск по состоянию здоровья, может в дальнейшем получать Денежную выплату на обучение после восстановления.</w:t>
      </w:r>
      <w:r>
        <w:br/>
      </w:r>
      <w:r>
        <w:rPr>
          <w:rFonts w:ascii="Times New Roman"/>
          <w:b w:val="false"/>
          <w:i w:val="false"/>
          <w:color w:val="000000"/>
          <w:sz w:val="28"/>
        </w:rPr>
        <w:t>
</w:t>
      </w:r>
      <w:r>
        <w:rPr>
          <w:rFonts w:ascii="Times New Roman"/>
          <w:b w:val="false"/>
          <w:i w:val="false"/>
          <w:color w:val="000000"/>
          <w:sz w:val="28"/>
        </w:rPr>
        <w:t>
      88. После окончания высшего учебного заведения и получения диплома соответствующего образца получатель Денежной выплаты на обучение в десятидневный срок уведомляет об этом Администратора.</w:t>
      </w:r>
    </w:p>
    <w:bookmarkEnd w:id="53"/>
    <w:bookmarkStart w:name="z45" w:id="54"/>
    <w:p>
      <w:pPr>
        <w:spacing w:after="0"/>
        <w:ind w:left="0"/>
        <w:jc w:val="left"/>
      </w:pPr>
      <w:r>
        <w:rPr>
          <w:rFonts w:ascii="Times New Roman"/>
          <w:b/>
          <w:i w:val="false"/>
          <w:color w:val="000000"/>
        </w:rPr>
        <w:t xml:space="preserve"> 
Раздел 4. Социальная помощь в виде освобождения от оплаты</w:t>
      </w:r>
      <w:r>
        <w:br/>
      </w:r>
      <w:r>
        <w:rPr>
          <w:rFonts w:ascii="Times New Roman"/>
          <w:b/>
          <w:i w:val="false"/>
          <w:color w:val="000000"/>
        </w:rPr>
        <w:t>
проезда на маршрутах городского пассажирского транспорта</w:t>
      </w:r>
    </w:p>
    <w:bookmarkEnd w:id="54"/>
    <w:p>
      <w:pPr>
        <w:spacing w:after="0"/>
        <w:ind w:left="0"/>
        <w:jc w:val="both"/>
      </w:pPr>
      <w:r>
        <w:rPr>
          <w:rFonts w:ascii="Times New Roman"/>
          <w:b w:val="false"/>
          <w:i w:val="false"/>
          <w:color w:val="ff0000"/>
          <w:sz w:val="28"/>
        </w:rPr>
        <w:t xml:space="preserve">      Сноска. Правила дополнены разделом 4 в соответствии с решением маслихата города Астаны от 31.03.2009 </w:t>
      </w:r>
      <w:r>
        <w:rPr>
          <w:rFonts w:ascii="Times New Roman"/>
          <w:b w:val="false"/>
          <w:i w:val="false"/>
          <w:color w:val="ff0000"/>
          <w:sz w:val="28"/>
        </w:rPr>
        <w:t>N 197/31-IV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41" w:id="55"/>
    <w:p>
      <w:pPr>
        <w:spacing w:after="0"/>
        <w:ind w:left="0"/>
        <w:jc w:val="both"/>
      </w:pPr>
      <w:r>
        <w:rPr>
          <w:rFonts w:ascii="Times New Roman"/>
          <w:b w:val="false"/>
          <w:i w:val="false"/>
          <w:color w:val="000000"/>
          <w:sz w:val="28"/>
        </w:rPr>
        <w:t>      89. Социальная помощь в виде освобождения от оплаты проезда на маршрутах городского пассажирского транспорта предоставляется следующим категориям граждан:</w:t>
      </w:r>
      <w:r>
        <w:br/>
      </w:r>
      <w:r>
        <w:rPr>
          <w:rFonts w:ascii="Times New Roman"/>
          <w:b w:val="false"/>
          <w:i w:val="false"/>
          <w:color w:val="000000"/>
          <w:sz w:val="28"/>
        </w:rPr>
        <w:t>
      1) участникам и инвалидам Великой Отечественной войны и лицам, приравненным к ним;</w:t>
      </w:r>
      <w:r>
        <w:br/>
      </w:r>
      <w:r>
        <w:rPr>
          <w:rFonts w:ascii="Times New Roman"/>
          <w:b w:val="false"/>
          <w:i w:val="false"/>
          <w:color w:val="000000"/>
          <w:sz w:val="28"/>
        </w:rPr>
        <w:t>
      2) пенсионерам по возрасту и выслуге лет;</w:t>
      </w:r>
      <w:r>
        <w:br/>
      </w:r>
      <w:r>
        <w:rPr>
          <w:rFonts w:ascii="Times New Roman"/>
          <w:b w:val="false"/>
          <w:i w:val="false"/>
          <w:color w:val="000000"/>
          <w:sz w:val="28"/>
        </w:rPr>
        <w:t>
      3) инвалидам и детям-инвалидам до восемнадцати лет;</w:t>
      </w:r>
      <w:r>
        <w:br/>
      </w:r>
      <w:r>
        <w:rPr>
          <w:rFonts w:ascii="Times New Roman"/>
          <w:b w:val="false"/>
          <w:i w:val="false"/>
          <w:color w:val="000000"/>
          <w:sz w:val="28"/>
        </w:rPr>
        <w:t>
      4) многодетным матерям.</w:t>
      </w:r>
      <w:r>
        <w:br/>
      </w:r>
      <w:r>
        <w:rPr>
          <w:rFonts w:ascii="Times New Roman"/>
          <w:b w:val="false"/>
          <w:i w:val="false"/>
          <w:color w:val="000000"/>
          <w:sz w:val="28"/>
        </w:rPr>
        <w:t>
      90. Администратор:</w:t>
      </w:r>
      <w:r>
        <w:br/>
      </w:r>
      <w:r>
        <w:rPr>
          <w:rFonts w:ascii="Times New Roman"/>
          <w:b w:val="false"/>
          <w:i w:val="false"/>
          <w:color w:val="000000"/>
          <w:sz w:val="28"/>
        </w:rPr>
        <w:t>
      1) производит выдачу льготных проездных билетов установленного образца, изготовленных Государственным учреждением "Управление пассажирского транспорта и автомобильных дорог города Астаны" (далее - Управление), гражданам, указанным в пункте 89 настоящих Правил, согласно базе данных ГЦВП, при предъявлении удостоверения личности и удостоверения, подтверждающего право пользования бесплатным проездом;</w:t>
      </w:r>
      <w:r>
        <w:br/>
      </w:r>
      <w:r>
        <w:rPr>
          <w:rFonts w:ascii="Times New Roman"/>
          <w:b w:val="false"/>
          <w:i w:val="false"/>
          <w:color w:val="000000"/>
          <w:sz w:val="28"/>
        </w:rPr>
        <w:t>
      2) обеспечивает распределение бюджетных средств между перевозчиками и компенсацию расходов перевозчиков на проезд указанных категорий граждан на основании актов выполненных работ, предоставленных Управлением.</w:t>
      </w:r>
      <w:r>
        <w:br/>
      </w:r>
      <w:r>
        <w:rPr>
          <w:rFonts w:ascii="Times New Roman"/>
          <w:b w:val="false"/>
          <w:i w:val="false"/>
          <w:color w:val="000000"/>
          <w:sz w:val="28"/>
        </w:rPr>
        <w:t>
</w:t>
      </w:r>
      <w:r>
        <w:rPr>
          <w:rFonts w:ascii="Times New Roman"/>
          <w:b w:val="false"/>
          <w:i w:val="false"/>
          <w:color w:val="000000"/>
          <w:sz w:val="28"/>
        </w:rPr>
        <w:t>
      91. Основанием для освобождения от оплаты проезда на маршрутах городского пассажирского транспорта являются льготный проездной билет установленного образца и оригинал документа, подтверждающего принадлежность к категориям граждан, указанных в пункте 89 настоящих Правил.</w:t>
      </w:r>
      <w:r>
        <w:br/>
      </w:r>
      <w:r>
        <w:rPr>
          <w:rFonts w:ascii="Times New Roman"/>
          <w:b w:val="false"/>
          <w:i w:val="false"/>
          <w:color w:val="000000"/>
          <w:sz w:val="28"/>
        </w:rPr>
        <w:t>
</w:t>
      </w:r>
      <w:r>
        <w:rPr>
          <w:rFonts w:ascii="Times New Roman"/>
          <w:b w:val="false"/>
          <w:i w:val="false"/>
          <w:color w:val="000000"/>
          <w:sz w:val="28"/>
        </w:rPr>
        <w:t>
      92. Администратор производит повторную выдачу льготных проездных билетов один раз в год (год исчисляется периодом в двенадцать месяцев с момента предыдущего первичного получения или замены льготного проездного билета) по обращениям граждан в случаях порчи, утери или кражи льготного проездного билета с документальным подтверждением данных фактов (предоставление испорченного билета, справки "стола находок", соответствующего объявления в периодических изданиях города о признании недействительным украденного (утерянного) льготного проездного билета, подтверждение обращения в органы внутренних дел по факту кражи).</w:t>
      </w:r>
      <w:r>
        <w:br/>
      </w:r>
      <w:r>
        <w:rPr>
          <w:rFonts w:ascii="Times New Roman"/>
          <w:b w:val="false"/>
          <w:i w:val="false"/>
          <w:color w:val="000000"/>
          <w:sz w:val="28"/>
        </w:rPr>
        <w:t>
      </w:t>
      </w:r>
      <w:r>
        <w:rPr>
          <w:rFonts w:ascii="Times New Roman"/>
          <w:b w:val="false"/>
          <w:i w:val="false"/>
          <w:color w:val="ff0000"/>
          <w:sz w:val="28"/>
        </w:rPr>
        <w:t>Сноска. Пункт 92 в редакции решения маслихата города Астаны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93. </w:t>
      </w:r>
      <w:r>
        <w:rPr>
          <w:rFonts w:ascii="Times New Roman"/>
          <w:b w:val="false"/>
          <w:i w:val="false"/>
          <w:color w:val="ff0000"/>
          <w:sz w:val="28"/>
        </w:rPr>
        <w:t>Исключен</w:t>
      </w:r>
      <w:r>
        <w:rPr>
          <w:rFonts w:ascii="Times New Roman"/>
          <w:b w:val="false"/>
          <w:i w:val="false"/>
          <w:color w:val="ff0000"/>
          <w:sz w:val="28"/>
        </w:rPr>
        <w:t xml:space="preserve"> решением маслихата города Астаны от 18.09.2009</w:t>
      </w:r>
      <w:r>
        <w:rPr>
          <w:rFonts w:ascii="Times New Roman"/>
          <w:b w:val="false"/>
          <w:i w:val="false"/>
          <w:color w:val="000000"/>
          <w:sz w:val="28"/>
        </w:rPr>
        <w:t xml:space="preserve"> N 248/38-IV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55"/>
    <w:bookmarkStart w:name="z125" w:id="5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оказания социальной    </w:t>
      </w:r>
      <w:r>
        <w:br/>
      </w:r>
      <w:r>
        <w:rPr>
          <w:rFonts w:ascii="Times New Roman"/>
          <w:b w:val="false"/>
          <w:i w:val="false"/>
          <w:color w:val="000000"/>
          <w:sz w:val="28"/>
        </w:rPr>
        <w:t xml:space="preserve">
помощи отдельным категориям       </w:t>
      </w:r>
      <w:r>
        <w:br/>
      </w:r>
      <w:r>
        <w:rPr>
          <w:rFonts w:ascii="Times New Roman"/>
          <w:b w:val="false"/>
          <w:i w:val="false"/>
          <w:color w:val="000000"/>
          <w:sz w:val="28"/>
        </w:rPr>
        <w:t>
нуждающихся граждан города Астаны,</w:t>
      </w:r>
      <w:r>
        <w:br/>
      </w:r>
      <w:r>
        <w:rPr>
          <w:rFonts w:ascii="Times New Roman"/>
          <w:b w:val="false"/>
          <w:i w:val="false"/>
          <w:color w:val="000000"/>
          <w:sz w:val="28"/>
        </w:rPr>
        <w:t xml:space="preserve">
утвержденным решением             </w:t>
      </w:r>
      <w:r>
        <w:br/>
      </w:r>
      <w:r>
        <w:rPr>
          <w:rFonts w:ascii="Times New Roman"/>
          <w:b w:val="false"/>
          <w:i w:val="false"/>
          <w:color w:val="000000"/>
          <w:sz w:val="28"/>
        </w:rPr>
        <w:t xml:space="preserve">
маслихата города Астаны           </w:t>
      </w:r>
      <w:r>
        <w:br/>
      </w:r>
      <w:r>
        <w:rPr>
          <w:rFonts w:ascii="Times New Roman"/>
          <w:b w:val="false"/>
          <w:i w:val="false"/>
          <w:color w:val="000000"/>
          <w:sz w:val="28"/>
        </w:rPr>
        <w:t xml:space="preserve">
от 17 октября 2007 года N 16/4-IV </w:t>
      </w:r>
    </w:p>
    <w:bookmarkEnd w:id="56"/>
    <w:p>
      <w:pPr>
        <w:spacing w:after="0"/>
        <w:ind w:left="0"/>
        <w:jc w:val="both"/>
      </w:pPr>
      <w:r>
        <w:rPr>
          <w:rFonts w:ascii="Times New Roman"/>
          <w:b w:val="false"/>
          <w:i w:val="false"/>
          <w:color w:val="000000"/>
          <w:sz w:val="28"/>
        </w:rPr>
        <w:t xml:space="preserve">Управлению занятости и            </w:t>
      </w:r>
      <w:r>
        <w:br/>
      </w:r>
      <w:r>
        <w:rPr>
          <w:rFonts w:ascii="Times New Roman"/>
          <w:b w:val="false"/>
          <w:i w:val="false"/>
          <w:color w:val="000000"/>
          <w:sz w:val="28"/>
        </w:rPr>
        <w:t xml:space="preserve">
социальных программ города Астаны </w:t>
      </w:r>
      <w:r>
        <w:br/>
      </w:r>
      <w:r>
        <w:rPr>
          <w:rFonts w:ascii="Times New Roman"/>
          <w:b w:val="false"/>
          <w:i w:val="false"/>
          <w:color w:val="000000"/>
          <w:sz w:val="28"/>
        </w:rPr>
        <w:t xml:space="preserve">
от 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проживающего (ей) по адресу: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Телефон _____________ (если есть)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Вас назначить мне денежную выплату для оплаты обучения в</w:t>
      </w:r>
      <w:r>
        <w:br/>
      </w:r>
      <w:r>
        <w:rPr>
          <w:rFonts w:ascii="Times New Roman"/>
          <w:b w:val="false"/>
          <w:i w:val="false"/>
          <w:color w:val="000000"/>
          <w:sz w:val="28"/>
        </w:rPr>
        <w:t>
_____________________ по специальности ______________ факультета _______________</w:t>
      </w:r>
      <w:r>
        <w:br/>
      </w:r>
      <w:r>
        <w:rPr>
          <w:rFonts w:ascii="Times New Roman"/>
          <w:b w:val="false"/>
          <w:i w:val="false"/>
          <w:color w:val="000000"/>
          <w:sz w:val="28"/>
        </w:rPr>
        <w:t>
(наименование вуза)</w:t>
      </w:r>
      <w:r>
        <w:br/>
      </w:r>
      <w:r>
        <w:rPr>
          <w:rFonts w:ascii="Times New Roman"/>
          <w:b w:val="false"/>
          <w:i w:val="false"/>
          <w:color w:val="000000"/>
          <w:sz w:val="28"/>
        </w:rPr>
        <w:t>
как ______________________</w:t>
      </w:r>
      <w:r>
        <w:br/>
      </w:r>
      <w:r>
        <w:rPr>
          <w:rFonts w:ascii="Times New Roman"/>
          <w:b w:val="false"/>
          <w:i w:val="false"/>
          <w:color w:val="000000"/>
          <w:sz w:val="28"/>
        </w:rPr>
        <w:t>
         (указать статус)</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
      1. _________________________</w:t>
      </w:r>
      <w:r>
        <w:br/>
      </w:r>
      <w:r>
        <w:rPr>
          <w:rFonts w:ascii="Times New Roman"/>
          <w:b w:val="false"/>
          <w:i w:val="false"/>
          <w:color w:val="000000"/>
          <w:sz w:val="28"/>
        </w:rPr>
        <w:t>
      2. _________________________</w:t>
      </w:r>
      <w:r>
        <w:br/>
      </w:r>
      <w:r>
        <w:rPr>
          <w:rFonts w:ascii="Times New Roman"/>
          <w:b w:val="false"/>
          <w:i w:val="false"/>
          <w:color w:val="000000"/>
          <w:sz w:val="28"/>
        </w:rPr>
        <w:t>
      3. _________________________</w:t>
      </w:r>
      <w:r>
        <w:br/>
      </w:r>
      <w:r>
        <w:rPr>
          <w:rFonts w:ascii="Times New Roman"/>
          <w:b w:val="false"/>
          <w:i w:val="false"/>
          <w:color w:val="000000"/>
          <w:sz w:val="28"/>
        </w:rPr>
        <w:t>
      4. _________________________</w:t>
      </w:r>
      <w:r>
        <w:br/>
      </w:r>
      <w:r>
        <w:rPr>
          <w:rFonts w:ascii="Times New Roman"/>
          <w:b w:val="false"/>
          <w:i w:val="false"/>
          <w:color w:val="000000"/>
          <w:sz w:val="28"/>
        </w:rPr>
        <w:t>
      5. _________________________</w:t>
      </w:r>
    </w:p>
    <w:p>
      <w:pPr>
        <w:spacing w:after="0"/>
        <w:ind w:left="0"/>
        <w:jc w:val="both"/>
      </w:pPr>
      <w:r>
        <w:rPr>
          <w:rFonts w:ascii="Times New Roman"/>
          <w:b w:val="false"/>
          <w:i w:val="false"/>
          <w:color w:val="000000"/>
          <w:sz w:val="28"/>
        </w:rPr>
        <w:t>Дата _______________                    Подпись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