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69ef" w14:textId="b026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маслихата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декабря 2007 года N 40/6-IV. Зарегистрировано Департаментом юстиции города Астаны 27 декабря 2007 года N 479. Утратило силу решением Маслихата города Астаны от 9 июля 2008 года N 123/18-IV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представления Министерства юстиции,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14 июня 2007 года N 384/48-III "О внесении изменений в решение маслихата города Астаны от 14 декабря 2006 года N 304/40-III "О бюджете города Астаны на 2007 год" (зарегистрировано в Реестре государственной регистрации нормативных правовых актов от 27 июня 2007 года N 471, опубликовано в газетах "Астана хабары" N 109 от 3 июля 2007 года, "Вечерняя Астана" N 116 от 3 июля 2007 года, N 117 от 6 июля 2007 года)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 "настоящее решение вступает в силу со дня государственной регистрации в Департаменте юстиции и вводится в действие с 1 января 2007 года.".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17 июля 2007 года N 412/51-III "О внесении изменений в решение маслихата города Астаны от 14 декабря 2006 года N 304/40-III "О бюджете города Астаны на 2007 год" (зарегистрировано в Реестре государственной регистрации нормативных правовых актов от 20 июля 2007 года N 472, опубликовано в газетах "Астана хабары" N 124-125 от 26 июля 2007 года, "Вечерняя Астана" N 127 от 26 июля 2007 года)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 "настоящее решение вступает в силу со дня государственной регистрации в Департаменте юстиции и вводится в действие с 1 января 2007 года.".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17 октября 2007 года N 14/4-IV "О внесении изменений в решение маслихата города Астаны от 14 декабря 2006 года N 304/40-III "О бюджете города Астаны на 2007 год" (зарегистрировано в Реестре государственной регистрации нормативных правовых актов от 06 ноября 2007 года N 477, опубликовано в газетах "Вечерняя Астана" N 180 от 13 ноября 2007 года, N 181 от 15 ноября 2007 года, "Астана хабары" N 185 от 13 ноября 2007 года)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 "настоящее решение вступает в силу со дня государственной регистрации в Департаменте юстиции и вводится в действие с 1 января 2007 года.".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           В. Шакшакбаев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В. Редкокашин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