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fe6e" w14:textId="ef2f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Акмолинской области по Буландынскому и Аршалынскому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апреля 2007 года N а-5/145 и решение Акмолинского областного Маслихата от 27 апреля 2007 года N ЗС-26-13. Зарегистрировано Департаментом юстиции Акмолинской области 25 мая 2007 года N 3223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 от 8 декабря 1993 года, на основании постановлений акимата Буландынского района N А-10/165 от 6 октября 2006 года и N а-12/199 от 14 декабря 2006 года, решений Буландынского районного маслихата N 3С-33/3 от 6 октября 2006 года и N 3С-35/3 от 14 декабря 2006 года, постановлений акимата Аршалынского района N 319 от 13 октября 2006 года и N 491 от 20 декабря 2006 года, решений Аршалынского районного маслихата N 36/11 от 13 октября 2006 года и № 38/5 от 20 декабря 2006 года и согласно решения областной комиссии по языковой политике и ономастике при акимате Акмолинской области от 30 марта 2007 года акимат Акмолинской области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населенные пункты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Буландынскому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Красноводское Айнакольского сельского округа в село Айнаколь;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Колоколовка Караозекского сельского округа в село Караозек;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Прохоровка Караозекского сельского округа в село Байсуат;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Белоцерковка Вознесенского сельского округа в село Аккайын;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Красный Кардон Вознесенского сельского округа в село Тастыозек;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Ерголка Ергольского сельского округа в село Токтамыс;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Карамышевка Карамышевского селького округа в село Шубарагаш.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Аршалынскому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Нововладимировка Нововладимировского сельского округа в село Булаксай;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Нововладимировский сельский округ в Булаксайский аульный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Мартыновка Александровского сельского округа в село Жалтырколь.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после государственной регистрации в Департаменте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после опубликования в областных газетах.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