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d536" w14:textId="749d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Новостепановка города Актобе в село Кенеса Нокина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Cовместное постановление Акимата Актюбинской области от 11 июля 2007 года N 201 и решение Маслихата Актюбинской области от 11 июля 2007 года N 379. Зарегистрировано Департаментом юстиции Актюбинской области 23 июля 2007 года N 3210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слово "аул" заменено словом "село"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предложения маслихата и акимата г.Актобе, областной ономастической комиссии акимат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Новостепановка города Актобе в село Кенеса Нокина.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русском языке, текст на казахском языке не меняется постановлением акимата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вводится в действие по истечении десяти календарных дней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