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aae4" w14:textId="ad5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Казанка Мартукского района в село Казан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207 и решение Маслихата Актюбинской области от 11 июля 2007 года N 385. Зарегистрировано Департаментом юстиции Актюбинской области 23 июля 2007 года N 3216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Мартукского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Казанка Мартукского района в село Казан.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и решение вводится в действие по истечении десяти календарных дней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