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e10e" w14:textId="057e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Бородиновка Каргалинского района в село Кайракты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11 июля 2007 года N 209 и решение Маслихата Актюбинской области от 11 июля 2007 года N 387. Зарегистрировано Департаментом юстиции Актюбинской области 23 июля 2007 года N 3218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предложений Каргалинского районного маслихата и акимата, областной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акимат области ПОСТАНОВЛЯЕТ и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село Бородиновка Каргалинского района в село Кайракты.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