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b4c2" w14:textId="f63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июня 2007 года N 145. Зарегистрировано Департаментом юстиции Жамбылской области 06 августа 2007 года за N 1663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наступлением периода высокой пожарной опасности 4-5 классов, в соответствии с подпунктом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Лесного кодекса Республики Казахстан от 8 июля 2003 года и на основании подпункта 9)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"О местном государственном управлении в Республике Казахстан",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высокой пожарной опасности (до 20 сентября текущего года) запретить пребывание физических лиц на территории государственного лесного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и государственному учреждению "Департамент природных ресурсов и регулирования природопользования акимата Жамбылской области" принять меры, вытекающие из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"Департамент природных ресурсов и регулирования природопользования акимата Жамбылской области" о проводимых противопожарных мероприятиях регулярно освещать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приобретает юридическую силу с момента государственной регистрации в органах юстиции и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области Усенбаева Е.О.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Аким области    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