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316b" w14:textId="c61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Мунайлинского района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26 июня 2007 года N 38/335. Зарегистрировано Управлением юстиции города Актау Департамента юстиции Мангистауской области 11 июля 2007 года N 11-1-63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