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36d7" w14:textId="626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поверхностных водных объектов в административных границах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марта 2007 года N 2/341. Зарегистрировано Департаментом юстиции города Алматы 26 марта 2007 года за N 741. Утратило силу постановлением Акимата города Алматы от 19 мая 2014 года N 2/377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19.05.2014 N 2/377.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39,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водоохранных зон и полос", в целях предотвращения, засорения и истощения водных объектов в пределах административных границ города Алматы,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поверхностных водных объектов в административных границах города Алматы,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хозяйственного использования в пределах водоохранных зон и полос поверхностных водных объектов в административных границах города Алматы,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архитектуры и градостроительства города Алматы (Баймагамбетов С.К.), в 2007 году произвести инвентаризацию земель и объектов в границах водоохранных зон и полос поверхностных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природных ресурсов и регулирования природопользования города Алматы (Макежанов С.А.) в срок до 01.11.07 г. разработать мероприятия по предотвращению загрязнения, засорения и истощения водных объектов с указанием срока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Контроль за исполнением настоящего постановления возложить на заместителя акима города Алматы Мукашева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Настоящее постановление вводится в действие по истечении 10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11.09.2008 N 4/711.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 Алматы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акимата               К. Тажиева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2/341        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Водоохранные зоны и полосы водных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Примечание: бумажный вариант  см. в РЦПИ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2/341          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хозяйственного использования в пределах водоохранных</w:t>
      </w:r>
      <w:r>
        <w:br/>
      </w:r>
      <w:r>
        <w:rPr>
          <w:rFonts w:ascii="Times New Roman"/>
          <w:b/>
          <w:i w:val="false"/>
          <w:color w:val="000000"/>
        </w:rPr>
        <w:t>
зон и полос поверхностных водных объектов в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границах города Алматы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водоохранных зон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авиационно-химических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химических средств борьбы с вредителями, болезнями растений и сорняками;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навозных стоков для удобрения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складирование навоза и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заправка топливом, мойка и ремонт автомобилей, тракторов и других машин и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размещение дачных и садово-огородных участков, при ширине водоохранных зон менее 100 метров и крутизне склонов прилегающих территорий более 3 градусов;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стоянок транспортных средств, в том числе на территориях дачных и садово-огородных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строительных, дноуглубительных и взрывных работ, реконструкции зданий, сооружений, коммуникаций и других объектов, а также работ по добыче полезных ископаемых, землеройных и других работ, без согласования с местными исполнительными органами и уполномоченными органами области: использования и охраны водного фонда, охраны окружающей среды, управления земельных ресурсов 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купание и санитарная обработка скота и другие виды хозяйственной деятельности, ухудшающие гидрохимический состав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  совпадении водоохранных зон и зон санитарной охраны следует руководствоваться также требованиями санитарных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строительство зданий, предприятий и других сооружений без согласования с уполномоченным органом в области использования  и охраны водного фонда, центральным исполнительным органом Республики Казахстан в области охраны окружающей среды, уполномоченным органом по использованию и охране недр, центральным уполномоченным органом по управлению земельными ресурсами, уполномоченным органом в области санитарно-эпидемиологического благополучия населения, уполномоченным государственным органом  в области ветеринарии, местными исполнительными органами, на водных объектах, представляющих потенциальную селевую опасность - с центральным исполнительным органом Республики Казахстан по чрезвычайным ситуациям.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пределах водоохранных полос, помимо указанных в пункте 1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  систематическая распашка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применение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складирование отвалов размываемых грунтов;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выпас скота, кроме использования традиционных мест водопоя;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установка и устройство сезонных стационарных палаточных городков;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движение автомобилей, тракторов и механизмов, кроме техники специального назначения.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