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64e4" w14:textId="47f6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15 февраля 2007 года N 32 "Об установлении охранной зоны Государственного национального природного парка "Кокшетау" на территории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12 ноября 2007 года N 257. Зарегистрировано Департаментом юстиции Северо-Казахстанской области 10 декабря 2007 года N 1659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пунктом 2 статьи 27 Закона Республики Казахстан от 23 января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N№148 </w:t>
      </w:r>
      <w:r>
        <w:rPr>
          <w:rFonts w:ascii="Times New Roman"/>
          <w:b w:val="false"/>
          <w:i w:val="false"/>
          <w:color w:val="000000"/>
          <w:sz w:val="28"/>
        </w:rPr>
        <w:t>
 "О местном государственном управлении в Республике Казахстан", статьей 28 Закона Республики Казахстан от 24 марта 1998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213 </w:t>
      </w:r>
      <w:r>
        <w:rPr>
          <w:rFonts w:ascii="Times New Roman"/>
          <w:b w:val="false"/>
          <w:i w:val="false"/>
          <w:color w:val="000000"/>
          <w:sz w:val="28"/>
        </w:rPr>
        <w:t>
 "О нормативных правовых актах"»акимат области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области от 15 февраля 2007 года N 32 "Об установлении охранной зоны Государственного национального природного парка "Кокшетау"»на территории Северо-Казахстанской области"»(зарегистрировано в Северо-Казахстанском региональном разделе реестра государственной регистрации от 23 февраля 2007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N№1641 </w:t>
      </w:r>
      <w:r>
        <w:rPr>
          <w:rFonts w:ascii="Times New Roman"/>
          <w:b w:val="false"/>
          <w:i w:val="false"/>
          <w:color w:val="000000"/>
          <w:sz w:val="28"/>
        </w:rPr>
        <w:t>
, опубликовано в газетах "Солтүстік Қазақстан"»от 28 февраля 2007 года, "Северный Казахстан"»от 28 февраля 2007 года)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охранной зоны и режима природопользования на территории Государственного национального природного парка "Кокшетау"»на территории Северо-Казахстанской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1 слова "и порядок"»исключить;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"первого заместителя акима области Сулейменова С.И."»заменить словами "заместителя акима области Ескендирова С.С.";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Ескендирова С.С.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12 ноября 2007 года N 257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15 февраля 2007 года N№32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Режим природопользования на территории охранной зоны государственного учреждения "Государственный национальный природный парк "Кокшетау"»Комитета лесного и охотничьего хозяйства Министерства сельского хозяйства Республики Казахстан"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 охранной зоне государственного учреждения "Государственный национальный природный парк "Кокшетау"»Комитета лесного и охотничьего хозяйства Министерства сельского хозяйства Республики Казахстан (далее - национальный парк) разрешаются основные виды традиционной хозяйственной деятельности землепользователей, обеспечивающие устойчивое использование природных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охранной зоне национального парка запрещается: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новых и расширение существующих населенных пунктов;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размещение, проектирование, строительство и эксплуатация объектов, внедрение новых технологий, оказывающих вредное воздействие на экологические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ведение интенсивных форм сельского и лесного хозяйства с применением токсичных для животного и растительного мира ядохимикатов, удобрений и гербицидов;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выброс в атмосферу и сброс в открытые водные источники и на рельеф загрязняющих веществ и сточных вод, размещение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добыча полезных ископаемых;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захоронение радиоактивных материалов и промышленных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деятельность, способная изменить гидрологический режим экологических систем национального парка (строительство плотин, дамб, гидротехнических сооружений и других объектов, приводящих к прекращению или снижению естественного стока вод);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интродукция чужеродных видов диких животных и дикорастущих растений.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территории охранных зон национального парка могут осуществляться различные формы хозяйственной деятельности, не оказывающие негативного воздействия на состояние его экологических систем: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лесохозяйственная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традиционное землепользование, включая пастьбу скота и сенокошение, а также иная деятельность в рамках обеспечения долговременной сохранности и неуязвимости биологического разнообразия;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туристская и рекреационная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использование минеральных вод, бальнеологических и климатических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любительская (спортивная) и промысловая охота;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промысловое и любительское (спортивное) рыболовство;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наземных и авиационных работ по тушению лесных и степных пожаров;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рекультивация нарушенных земель;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лесных и иных растительных сообществ;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восстановление среды обитания и численности диких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исчезающих видов растений и животных, а также для строительства служебных зданий (кордонов) для проживания работников национального парка, предоставления им служебных земельных наделов.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охранной зоне национального парка при осуществлении видов деятельности, указанных в пункте 3 настоящего Приложения, должны предусматриваться и осуществляться мероприятия по сохранению среды обитания и условий размножения объектов животного и растительного мира, путей миграции и мест концентрации животных, обеспечиваться неприкосновенность участков, представляющих особую ценность в качестве среды обитания диких животных, а также иных объектов национального парка.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