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3c00" w14:textId="6bc3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Петропавловска на 2008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15 декабря 2007 года N 2. Зарегистрировано Управлением юстиции города Петропавловска Северо-Казахстанской области 15 января 2008 года N 13-1-109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параметрами среднесрочного плана социально-экономического развития и среднесрочной фискальной политики на 2008-2010 годы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 1. Утвердить бюджет города Петропавловска на 2008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- 8735789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- 4159073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- 13886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- 2367965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- 2194865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- 8951636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-215847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- 56500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- 56500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(профицит) бюджета - -272347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- 272347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 - 27347 тыс.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с изменениями, внесенными решением маслихата города Петропавловска Северо-Казахстанской области от 18.01.2008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 Выделить за счет свободных остатков средств городского бюджета, сложившихся на начало года, на расходы городского бюджета по бюджетным программам согласно приложению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дополнен пунктом 1.1 решением маслихата города Петропавловска Северо-Казахстанской области от 18.01.2008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Учесть в расходах городского бюджета на 2008 год увеличение плановых ассигнований на завершение финансирования бюджетных инвестиционных проектов в сумме 10795,6 тыс. тенге, в том числе по бюджетным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467-002-015 "Развитие объектов образования. За счет средств местного бюджета" в сумме 7701,7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467-006-015 "Развитие системы водоснабжения. За счет средств местного бюджета" в сумме 1141,4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467-008-000 "Развитие объектов физической культуры и спорта"»в сумме 1952,5 тыс.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дополнен пунктом 1.2 решением маслихата города Петропавловска Северо-Казахстанской области от 18.01.2008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городского бюджета на 2008 год формируются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индивидуальных предпринимателей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акцизов, кроме акцизов, зачисляемых в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сборов за ведение предпринимательской и профессиональной деятельности, кроме сборов, зачисляемых в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кроме консульского сбора и государственных пошлин, зачисляемых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городского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части чистого дохода коммунальных государственных предприятий (акимата г. Петропавловска);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государственной собственности (акимата г. Петропавловска);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неналоговых поступлений.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городского бюджета формируются за счет следующих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в порядке, определяемом Правительством Республики Казахстан, используются поступления от реализации товаров и услуг, представляемых следующими организациями: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государственными учреждениями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государственными библиотеками.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города на 2008 год в сумме 21704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на неотложные затраты - 10868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на исполнение обязательств по решениям судов - 10836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6 с изменениями, внесенными решением маслихата города Петропавловска Северо-Казахстанской области от 18.01.2008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Установить, что в расходах бюджета города Петропавловска на 2008 год предусмотрены в полном объеме ассигнования на выплату заработной платы работникам государственных учреждений в соответствии с системой оплаты труда, установленной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города на 2008 год расходы на реализацию: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Трудового кодекса Республики Казахстан от 15 мая 2007 года касательно предоставления гражданским служащим оплачиваемого ежегодного трудового отпуска продолжительностью не менее тридцати календарных дней с выплатой пособия на оздоровление в размере должностного оклада;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в части снижения нормативной учебной нагрузки в неделю для педагогических работников начального образования государственных организаций образования с 20 до 18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Постановления Правительства Республики Казахстан от 4 ноября 2002 года "Об утверждении типовых штатов работников организаций образования" на завершение поэтапного введения дополнительных единиц административно-хозяйственного персонала в государственных организациях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 развития городского бюджета на 2008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бюджетных программ, не подлежащих секвестру в процессе исполнения бюджета города на 2008 год согласно приложению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Установить, что в расходах городского бюджета на 2008 год по программе 451-007-000 "Социальная помощь отдельным категориям нуждающихся граждан по решениям местных представительных органов", предусмотрены ассигнования на социальные выплаты в сумме 171191 тысяч тенге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11 с изменениями, внесенными решением маслихата города Петропавловска Северо-Казахстанской области от 18.01.2008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 в бюджете города на 2008 год расходы по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451-016 "Государственные пособия на детей до 18 лет" в сумме 17043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451-017 "Обеспечение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инвалида" в сумме 21330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Учесть в бюджете города на 2008 год целевые текущие трансферты из вышестоящего бюджета в следующих объемах согласно приложению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реализацию Государственной программы развития образования Республики Казахстан на 2005-2010 годы - 91263 тыс.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вновь вводимых объектов образования - 36956 тысяч тенге на детский сад на 320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лингафонных и мультимедийных кабинетов в государственных учреждениях начального, основного среднего и общего среднего образования - 33247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- 21060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развитие человеческого капитала в рамках электронного правительства - 47094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внедрение системы интерактивного обучения в государственной системе начального, основного среднего и общего среднего образования - 116639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выплату государственной адресной социальной помощи - 15981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5) на выплату государственных пособий на детей до 18 лет из малообеспеченных семей - 2357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обучение государственных служащих компьютерной грамотности - 10502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строительство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 - 447000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развитие и обустройство инженерно-коммуникационной инфраструктуры в соответствии с Государственной программой жилищного строительства в Республике Казахстан на 2008-2010 годы - 1325000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 обустройство инженерно-коммуникационной инфраструктуры - 1025000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и реконструкцию инженерных сетей - 300000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Учесть в бюджете города на 2008 год кредиты на строительство жилья по нулевой ставке вознаграждения (интереса) в соответствии с Государственной программой жилищного строительства в Республике Казахстан на 2008 - 2010 годы в сумме 289000 тысяч тенге согласно приложению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2008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 сессии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IV созыва N 2 от 15 декабря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/>
          <w:color w:val="800000"/>
          <w:sz w:val="28"/>
        </w:rPr>
        <w:t xml:space="preserve">решения маслихата города Петропавловска Северо-Казахстанской области от 18.01.2008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города Петропавловска на 2008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73"/>
        <w:gridCol w:w="953"/>
        <w:gridCol w:w="7753"/>
        <w:gridCol w:w="21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8 735 789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4 159 073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1 577 170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1 577 170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1 261 461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1 261 461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  на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851 948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513 097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173 001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165 850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386 194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224 814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  ресурсов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76 650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84 730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82 300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13 886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8 476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8 476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2 367 965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2 230 000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2 230 000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137 965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133 166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2 194 865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2 194 865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2 194 865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93"/>
        <w:gridCol w:w="993"/>
        <w:gridCol w:w="7713"/>
        <w:gridCol w:w="21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5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8 951 636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220 828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15 498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151 263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140 761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государственных служащих компьютерной грамотности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34 934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12 627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19 133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9 875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44 921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44 921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44 921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3 285 982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3 239 459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2 274 656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27 060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129 979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624 485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интерактивного обучения в государственной системе начального, основного среднего и общего среднего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116 639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52 526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541 418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529 418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37 989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45 759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68 018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105 422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 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171 191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10 377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19 400</w:t>
            </w:r>
          </w:p>
        </w:tc>
      </w:tr>
      <w:tr>
        <w:trPr>
          <w:trHeight w:val="10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4 050 919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3 460 366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1 704 281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1 696 521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590 553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55 377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218 955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155 837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146 068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306 883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34 971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4 971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129 689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89 599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20 522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72 604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34 375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3 371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3 371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66 248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физической культуры и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26 720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  строительства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425 909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425 909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422 709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34 962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21 704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21 704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13 258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Операционное сальдо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-215 847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Чистое бюджетное кредитование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Сальдо по операциям с финансовыми активами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Дефицит (профицит)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-272 347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Финансирование дефицита (использование профицита)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272 347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органа. Перед вышестоящим бюджетом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IY созыва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2 в редакции </w:t>
      </w:r>
      <w:r>
        <w:rPr>
          <w:rFonts w:ascii="Times New Roman"/>
          <w:b w:val="false"/>
          <w:i/>
          <w:color w:val="800000"/>
          <w:sz w:val="28"/>
        </w:rPr>
        <w:t xml:space="preserve">решения маслихата города Петропавловска Северо-Казахстанской области от 18.01.2008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развития с разделением на бюджетные инвестиционные проекты и программы городского бюджета на 2008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93"/>
        <w:gridCol w:w="893"/>
        <w:gridCol w:w="7813"/>
        <w:gridCol w:w="21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3 698 663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2 002 142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государственных служащих компьютерной грамотности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103 247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56 724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52 526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46 523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1 763 845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1 763 845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1 704 281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66 248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66 248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физической культуры и спорта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26 720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1 696 521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1 696 521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1 696 521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1 696 521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IY созыва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2007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программ, не подлежащих секвестру в процессе исполнения бюджета на 2008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53"/>
        <w:gridCol w:w="933"/>
        <w:gridCol w:w="106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IY созыва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4 в редакции решения маслихата города Петропавловска Северо-Казахстанской области от 18.01.2008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видов социальной помощи, предусмотренной по программе "Социальная помощь отдельным категориям нуждающихся граждан по решениям местных представительных органов"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0413"/>
        <w:gridCol w:w="1933"/>
      </w:tblGrid>
      <w:tr>
        <w:trPr/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</w:tr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инвалидам и участникам Великой Отечественной войны на услуги бань и парикмахерских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инвалидам и участникам Великой Отечественной войны на зубопротезирование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инвалидам и участникам Великой Отечественной войны на санаторно-курортное лечение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больным туберкулезом на проезд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2 304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больным туберкулезом на питание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на проезд малообеспеченных пенсионеров в дачный сезон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Почетным гражданам города Петропавловска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студентам из малообеспеченных семей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3 438</w:t>
            </w:r>
          </w:p>
        </w:tc>
      </w:tr>
      <w:tr>
        <w:trPr>
          <w:trHeight w:val="12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содержание жилья, коммунальные услуги и услуги связи инвалидам и участникам Великой Отечественной войны, а также лицам,которым назначены пенсии за особые заслуги перед Республикой Казахстан.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19 872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малоимущим, в связи с ростом цен на продовольственные товары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107 300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выплата инвалидам и участникам Великой Отечественной войны в честь празднования Дня Победы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граждан на авиатуры в город Астану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</w:t>
            </w:r>
          </w:p>
        </w:tc>
      </w:tr>
      <w:tr>
        <w:trPr>
          <w:trHeight w:val="9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Единовременная социальная помощь врачам и выпускникам медицинских высших учебных заведений, прибывающим на постоянную работу в город Петропавловск в размере 200 тыс. тенге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коммунальных услуг жителям поселка "Заречный"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171 191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IY созыва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5 в редакции решения маслихата города Петропавловска Северо-Казахстанской области от 18.01.2008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Распределение сумм целевых трансфертов из республиканского бюджета по городу Петропавловску на 2008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753"/>
        <w:gridCol w:w="593"/>
        <w:gridCol w:w="793"/>
        <w:gridCol w:w="7433"/>
        <w:gridCol w:w="203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2 055 836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государственных служащих компьютерной грамотности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254 996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36 956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36 956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36 956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170 946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170 946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54 307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Школы, гимназии, лицеи, профильные школы начального, основного среднего и общего среднего образования, школы - детские сады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54 307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33 247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21 060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интерактивного обучения в государственной системе начального, основного среднего и общего среднего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116 639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116 639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47 094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47 094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47 094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47 094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18 338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18 338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18 338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15 981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15 981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1 772 000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1 772 000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1 772 000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447 000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447 000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1 325 000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IY созыва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2007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Распределение сумм бюджетных кредитов по нулевой ставке вознаграждения (интереса) на строительство и приобретение жилья в соответствии с Государственной программой жилищного строительства в Республики Казахстан на 2008-2010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53"/>
        <w:gridCol w:w="588"/>
        <w:gridCol w:w="713"/>
        <w:gridCol w:w="653"/>
        <w:gridCol w:w="7813"/>
        <w:gridCol w:w="155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IV созыва N 1 от 18 января 2008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Направление свободных остатков городского бюджета, сложившихся на 1.01.2008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013"/>
        <w:gridCol w:w="933"/>
        <w:gridCol w:w="8173"/>
        <w:gridCol w:w="15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7 702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7 702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7 702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физической культуры и спорта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16 194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16 194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16 194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