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93c5" w14:textId="9339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января 2008 года N 3. Зарегистрировано в Министерстве юстиции Республики Казахстан 03 марта 2008 года N 5157.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июня 2004 года N 153 "Об утверждений Правил по ведению учета пенсионных накоплений на индивидуальных пенсионных счетах вкладчиков (получателей) в накопительных пенсионных фондах" (зарегистрированное в Реестре государственной регистрации нормативных правовых актов под N 2953, опубликованное в Бюллетене нормативных правовых актов центральных исполнительных и иных государственных органов Республики Казахстан, июнь 2005, N 15, ст. 105),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N 115 "О внесении изменений и дополнений в некоторые нормативные правовые акты" (зарегистрированным в Реестре государственной регистрации нормативных правовых актов под N 4681),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мая 2007 года N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N 4803)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ведению учета пенсионных накоплений на индивидуальных пенсионных счетах вкладчиков (получателей) в накопительных пенсионных фондах,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социальный индивидуальный код и (или) индивидуальный идентификационный номер (при наличии);";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пункта 5 после слова "открываются" дополнить словами "в день заключения договора о пенсионном обеспечении";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8, 9,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поступлении сумм на индивидуальный пенсионный счет вкладчика (получателя) фонд поступившую сумму пересчитывает в эквивалентное количество условных единиц по текущей стоимости на начало даты поступления сумм. Операции по списанию сумм с индивидуального пенсионного счета вкладчика (получателя) осуществляются фондом по текущей стоимости условной единицы на начало даты списания.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фондами текущей стоимости условной единицы производится по формуле в соответствии с пунктом 10 Инструкции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активами, утвержденной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223 (зарегистрированным в Реестре государственной регистрации нормативных правовых актов под N 4480).";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Фонд осуществляет возврат неправомерно зачисленных пенсионных взносов и накоплений с одновременной уплатой за счет собственных средств неустойки в размере 3,5- кратной ставки рефинансирования Национального Банка Республики Казахстан от суммы неправомерно зачисленных пенсионных взносов и накоплений за каждый день неправомерного использования.".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абзаца восьмого пункта 1 настоящего постановления, который вводится в действие с 1 апреля 2008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накопительных пенсионных фондов.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