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8c14" w14:textId="07f8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Агентством Республики Казахстан по регулированию деятельности регионального финансового центра города Алматы государственного контроля за соблюдением участниками регионального финансового центра города Алматы трудового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13 февраля 2008 года N 02-02/27. Зарегистрирован в Министерстве юстиции Республики Казахстан 05 марта 2008 года N 5160. Утратил силу постановлением Правления Национального Банка Республики Казахстан от 11 декабря 2013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Правления Национального Банка РК от 11.12.2013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региональном финансовом центре города Алматы",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328 Трудового кодекса Республики Казахстан 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осуществлению Агентством Республики Казахстан по регулированию деятельности регионального финансового центра города Алматы государственного контроля за соблюдением участниками регионального финансового центра города Алматы трудового законодательства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приказа возложить на курирующего заместителя Председателя Агентства.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семи календарных дней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деятельности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 города Алматы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2008 года N 02-02/27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по осуществлению Агентством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регулированию деятельности регионального финансового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государственного контроля за соблюдением 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регионального финансового центра города Алматы трудового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Республики Казахстан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осуществлению Агентством Республики Казахстан по регулированию деятельности регионального финансового центра города Алматы государственного контроля за соблюдением участниками регионального финансового центра города Алматы трудового законодательства Республики Казахстан (далее - Инструкция) детализирует применение Агентством Республики Казахстан по регулированию деятельности регионального финансового центра города Алматы (далее - Агентство)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328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и подпункта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"О региональном финансовом центре города Алматы".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 определения, обозначенные в настоящей Инструкции, применяются в соответствии с трудовым законодательством.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Осуществление государственного контроля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участниками регионального финансового центра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трудового законодательства Республики Казахстан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соблюдением участниками регионального финансового центра города Алматы (далее - участники) трудового законодательства Республики Казахстан осуществляют уполномоченные должностные лица Агентства, определяемые приказом первого руководителя Агентства либо лица, его замещающего.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должностные лица Агентства при исполнении служебных обязанностей строго руководствуются Конституцией Республики Казахстан, Трудовым кодексом Республики Казахстан, Кодексом Республики Казахстан "Об административных правонарушениях", законами и иными нормативными правовыми актами.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деятельности и основные задачи уполномоченных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должностных лиц Агентства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уполномоченных должностных лиц Агентства осуществляется на основе принципов законности, объективности, независимости, гласности, уважения, соблюдения и защиты прав и свобод работников, привлеченных участниками (далее - работники).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уполномоченных должностных лиц Агентства являются: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государственного контроля за соблюдением участниками трудового законодательства Республики Казахстан;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и защиты прав и свобод работников, включая право на безопасные условия труда;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обращений, заявлений и жалоб работников и участников по вопросам трудового законодательства Республики Казахстан.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Права и обязанности уполномоченных должностных лиц Агентства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государственного контроля за соблюдением трудового законодательства Республики Казахстан уполномоченные должностные лица Агентства имеют право: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участников в целях проведения проверок соблюдения трудового законодательства;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участников документы, объяснения, информацию, необходимые для выполнения возложенных на них функций;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выдавать обязательные для исполнения участниками предписания, заключения, а также составлять протоколы и постановления об административных правонарушениях, налагать административные взыскания;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давать разъяснения по вопросам, входящим в их компетенцию;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участниками актов уполномоченных должностных лиц Агентства;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проверке знаний по безопасности и охране труда, предусмотренных требованиями, установленными уполномоченным государственным органом по труду.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должностные лица Агентства обязаны: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соблюдением трудового законодательства Республики Казахстан;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и качественно проводить проверки по соблюдению участниками трудового законодательства Республики Казахстан;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информировать участников (их представителей) о выявленных нарушениях трудового законодательства в целях принятия мер по их устранению, вносить представления о привлечении виновных лиц к ответственности;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рассматривать обращения работников и участников по вопросам применения трудового законодательства Республики Казахстан;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выявлять причины и обстоятельства, приводящие к нарушениям трудового законодательства, давать рекомендации по их устранению и восстановлению нарушенных трудовых прав;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сбор, анализ и обобщение причин нарушений трудового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разглашать сведения, составляющие служебную, коммерческую или иную охраняемую законом тайну, ставшие им известными в связи с выполнением служебных обязанностей;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среди участников разъяснительную работу по вопросам применения трудового законодательства Республики Казахстан;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информировать в пределах своей компетенции уполномоченный государственный орган по труду о фактах нарушения участниками трудового законодательства Республики Казахстан;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ежеквартально в уполномоченный государственный орган по труду информацию о состоянии исполнения участниками требований трудового законодательства Республики Казахстан. 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Действия участников при проведении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должностными лицами Агентства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Участник при проведении государственного контроля за соблюдением трудового законодательства имеет право: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должностным лицам Агентства пояснения по актам проведенных проверок;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представлять сведения и документы, если они не относятся к предмету проводимой проверки;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акт о результатах проверки и действий (бездействий) должностных лиц Агентства в порядке, установленном законодательством Республики Казахстан.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Участник при проведении государственного контроля за соблюдением трудового законодательства Республики Казахстан должен: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(посещение) должностных лиц Агентства на территорию и в помещения проверяемого объекта;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должностным лицам Агентства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к исполнению акты должностных лиц Агентства и сделать соответствующую отметку о получении на втором экземпляре акта.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Заключительные положения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Иные положения, не отраженные в настоящей Инструкции, регулируются в соответствии с трудовым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