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a2c64" w14:textId="11a2c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по государственной регистрации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февраля 2008 года N 83. Зарегистрирован в Министерстве юстиции Республики Казахстан 06 марта 2008 года N 5162. Утратил силу приказом Министра здравоохранения Республики Казахстан от 22 апреля 2014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22.04.2014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9-1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административных процедурах",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Стандарт оказания государственной услуги по государственной регистрации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(Белоног А.А.)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регистрацию настоящего приказа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стандарта на web-сайтах и информационных стендах в здании.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организационно-правовой работы Министерства здравоохранения Республики Казахстан (Мухамеджанов Ж.М.) направить настоящий приказ на официальное опубликование.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Омарова К.Т.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10 дней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2008 года N 83   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Стандарт оказания государственной услуги по государственной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регистрации продуктов детского питания, пищевых и биологически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активных добавок к пище (нутрицевтиков), красителей, материалов и </w:t>
      </w:r>
      <w:r>
        <w:br/>
      </w:r>
      <w:r>
        <w:rPr>
          <w:rFonts w:ascii="Times New Roman"/>
          <w:b/>
          <w:i w:val="false"/>
          <w:color w:val="000000"/>
        </w:rPr>
        <w:t xml:space="preserve">
изделий, контактирующих с водой и продуктами питания, химических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веществ, отдельных видов продукции и веществ, оказывающих вредное </w:t>
      </w:r>
      <w:r>
        <w:br/>
      </w:r>
      <w:r>
        <w:rPr>
          <w:rFonts w:ascii="Times New Roman"/>
          <w:b/>
          <w:i w:val="false"/>
          <w:color w:val="000000"/>
        </w:rPr>
        <w:t xml:space="preserve">
воздействие на здоровье человека  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регистрация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Государственная услуга) - процедура определения необходимости присутствия на рынке, оценки безопасности продуктов детского питания, пищевых и биологически активных добавок к пище (нутрицевтиков), красителей, материалов и изделий, контактирующих с водой и продуктами питания, химических веществ, отдельных видов продукции и веществ, оказывающих вредное воздействие на здоровье человека (далее - вещества и продукция) и их внесение на определенный срок в Государственный реестр веществ и продукции, зарегистрированных и разрешенных к применению в Республике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осуществляется на основании: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подпункта 18)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санитарно-эпидемиологическом благополучии населения";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подпункта 9)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Закона Республики Казахстан "О безопасности пищевой продукции".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Комитетом государственного санитарно-эпидемиологического надзора Министерства здравоохранения Республики Казахстан (далее - Комитет), по адресу: город Астана, ул. N 35, Дом министерств, подъезд N 5, (тел. (8 7172) 743-261; 743-437, www:mz.gov.kz).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оказываемой государственной услуги является выдача документа, оформленного на официальном бланке Комитета, с указанием срока, в течение которого разрешается применение на территории Республики Казахстан веществ и продукции.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с момента подачи заявления на государственную регистрацию веществ и продукции оказывается в срок - 30 рабочих дней.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услуга по государственной регистрации является бесплатной.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Полная информация о порядке оказания государственной услуги располагается на веб-сайте Министерства здравоохранения Республики Казахстан -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www:mz.gov.kz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официальных источниках информации, стендах, информационных досках с образцами, размещенных в здании Комитета.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предоставляется ежедневно, за исключением субботы и воскресенья. Прием документов осуществляется с 9.00 до 18.00 часов, перерыв на обед с 13.00 до 15.00 часов. Прием осуществляется в порядке очереди, без предварительной записи и ускоренного обслуживания.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Предоставление государственной услуги осуществляется в здании Комитета, по адресу: город Астана, ул. N 35, Дом министерств, подъезд N 5, (тел. (8 7172) 743-261; 743-437, www:mz.gov.kz) имеются места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актов. 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оказания государственной услуги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документа, подтверждающего государственную регистрацию веществ и продукции, необходимы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(в произвольной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сводную (обобщенную) справку о продукции (веществе), которая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и адрес заявителя, производителя и импортера;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продукции (вещества), включая оригинальное название или общепринятое название с торговой маркой, научное название с торговой маркой, международное непатентованное название, основные синонимы;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качественный и количественный состав активных ингредиентов и вспомогательных веществ;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способах применения, показания и противопоказания;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хранения и сроки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образцы упаковок, этикеток и аннотаций - вкладышей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инструкцию (методические указания) по применению продукции (веществ)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документ, удостоверяющий разрешение на производство продукции (веществ) в стране-импортере или сведения об отсутствии разрешения на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наличии документов, полученных на продукцию (вещества) в других странах, вместе с перечнем стран, в которые подана и рассматривается заявка на регистрацию, копии названных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спецификация или стандарт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методы контроля качества и безопасности исходных веществ и готовой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данные, подтверждающие срок годности продукции (веществ);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результаты лабораторных исследований продукции (веществ), выдаются лабораториями, проводившими исследования, аттестованными и аккредитованными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дополнительно на электронном носителе на государственном и русском языках предоставляются заявление и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применению для потребителя (аннотация-вкладыш) на государственном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нормативно-технической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макетов упаковок и этикеток;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сертификат-происхождения, материалы по проведению клинических испытаний в стране происхождения или другой стране, письмо фирмы-изготовителя, заверенное печатью об отсутствии в биологически активных добавках к пище (далее - БАД) гормонов, психотропных и наркотических веществ (для БАДов). Аналитические и клинические испытания биологически активных добавок к пище проводятся в аккредитованных испытательных лабораториях и клинических базах;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 оригиналам документов страны-экспортера должен быть приложен их нотариально засвидетельствованный перевод.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Образцы бланков для получения государственной услуги можно получить у специалиста Комитета, кабинет 1135, (тел. (8 7172) 743-437).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перечисленные в пункте 12 настоящего стандарта, представляются в канцелярию Комитета.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Потребителю выдается расписка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вида запрашиваемой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количества и названий приложенных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даты (время) и места выдачи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фамилии, имени, отчества специалиста принявшего заявление на оформление документов.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Выдача готовых документов потребителю осуществляется нарочно на основании расписки.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отказа в предоставлении государственной услуги являются выявление ошибок (исправлений, подчисток), представление неполного комплекта документов либо отказ заявителя от проведения испытаний, необходимых для определения безопасности продукции (веществ), а также отрицательное заключение Экспертной комиссии по регистрации и перерегистрации продукции (веществ).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информирует потребителя и выдает письменное обоснование о причине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приостановления оказания государственной услуги является заявление владельца торгового знака или патента, а также представленные документы о факте нарушения прав интеллектуальной собственности владельца торгового знака или патента другим заявителем. </w:t>
      </w:r>
    </w:p>
    <w:bookmarkEnd w:id="24"/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Принципы работы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Деятельность Комитета основывается на следующих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соблюдения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защиты и конфиденциальности информации.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Результаты работы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 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 необходимости обжаловать действия (бездействие) уполномоченных должностных лиц заявитель может обратиться к руководителю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заявитель не будет удовлетворен принятыми мерами или вопрос требует рассмотрения вышестоящей инстанцией, заявитель может направить жалобу в письменном, а также в электронном виде в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в письменном виде по почте либо нарочно через канцелярию Комитета, кабинет 1144 в рабочие дни.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Принятая жалоба регистрируется в журнале учета информации Комитета и рассматривается в течение 15 рабочих дней с момента поступления. </w:t>
      </w:r>
    </w:p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Контактная информация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Адрес Комитета государственного санитарно-эпидемиологического надзора Министерства здравоохранения Республики Казахстан - 010000, г. Астана, Левый берег, ул. N 35, Дом министерств, подъезд N 5, каб. 1144, веб-сайт: www:mz.gov.kz; Тел./факс (8 717 2) 74-32-61. 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по государственной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продуктов детского питания, пищевых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биологически активных добавок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пище (нутрицевтиков), красителей,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материалов и изделий, контактирующих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водой и продуктами питания, химических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отдельных видов продукции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веществ, оказывающих вредное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воздействие на здоровье человека      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Таблица. Значения показателей качества и доступности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3"/>
        <w:gridCol w:w="2253"/>
        <w:gridCol w:w="2453"/>
        <w:gridCol w:w="2053"/>
      </w:tblGrid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доступности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году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момента сдачи документа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ожидавших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очереди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минут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(произведенных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начислений,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 пность 
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информацией о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заполненных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потребителем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сданных с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информации, 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доступно через Интернет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общему количеству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виду услуг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жалоб,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установленный срок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существующим порядком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сроками обжалования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450" w:hRule="atLeast"/>
        </w:trPr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вежливостью персонала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