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217d" w14:textId="a9f2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Председателя Агентства Республики Казахстан по регулированию деятельности регионального финансового центра города Алматы от 8 мая 2008 года N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деятельности регионального финансового центра города Алматы от 28 августа 2008 года N 04.2-09/207. Зарегистрирован в Министерстве юстиции Республики Казахстан от 4 сентября 2008 года N 5300. Утратил силу постановлением Правления Национального Банка Республики Казахстан от 22 октября 2014 года № 189</w:t>
      </w:r>
    </w:p>
    <w:p>
      <w:pPr>
        <w:spacing w:after="0"/>
        <w:ind w:left="0"/>
        <w:jc w:val="both"/>
      </w:pPr>
      <w:r>
        <w:rPr>
          <w:rFonts w:ascii="Times New Roman"/>
          <w:b w:val="false"/>
          <w:i w:val="false"/>
          <w:color w:val="ff0000"/>
          <w:sz w:val="28"/>
        </w:rPr>
        <w:t xml:space="preserve">      Сноска. Утратил силу постановлением Правления Национального Банка РК от 22.10.2014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000000"/>
          <w:sz w:val="28"/>
        </w:rPr>
        <w:t>      В целях совершенствования нормативных правовых актов, регулирующих требования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руководствуясь </w:t>
      </w:r>
      <w:r>
        <w:rPr>
          <w:rFonts w:ascii="Times New Roman"/>
          <w:b w:val="false"/>
          <w:i w:val="false"/>
          <w:color w:val="000000"/>
          <w:sz w:val="28"/>
        </w:rPr>
        <w:t xml:space="preserve">пунктом 17 </w:t>
      </w:r>
      <w:r>
        <w:rPr>
          <w:rFonts w:ascii="Times New Roman"/>
          <w:b w:val="false"/>
          <w:i w:val="false"/>
          <w:color w:val="000000"/>
          <w:sz w:val="28"/>
        </w:rPr>
        <w:t>Положения об Агентстве Республики Казахстан по регулированию деятельности регионального финансового центра города Алматы, утвержденного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августа 2006 года N 166, </w:t>
      </w:r>
      <w:r>
        <w:rPr>
          <w:rFonts w:ascii="Times New Roman"/>
          <w:b/>
          <w:i w:val="false"/>
          <w:color w:val="000000"/>
          <w:sz w:val="28"/>
        </w:rPr>
        <w:t xml:space="preserve">ПРИКАЗЫВАЮ: </w:t>
      </w:r>
      <w:r>
        <w:br/>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Республики Казахстан по регулированию деятельности регионального финансового центра города Алматы от 8 мая 2008 года N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(зарегистрированный в Реестре государственной регистрации нормативных правовых актов под N 5223, опубликованный в "Юридической газете" от 6 июня 2008 года N 85 (1485) и "Заң газеті" от 6 июня 2008 года N 85 (1311)) следующие дополнения и изменения: </w:t>
      </w:r>
      <w:r>
        <w:br/>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в приложении к </w:t>
      </w:r>
      <w:r>
        <w:rPr>
          <w:rFonts w:ascii="Times New Roman"/>
          <w:b w:val="false"/>
          <w:i w:val="false"/>
          <w:color w:val="000000"/>
          <w:sz w:val="28"/>
        </w:rPr>
        <w:t xml:space="preserve">Приказу </w:t>
      </w:r>
      <w:r>
        <w:rPr>
          <w:rFonts w:ascii="Times New Roman"/>
          <w:b w:val="false"/>
          <w:i w:val="false"/>
          <w:color w:val="000000"/>
          <w:sz w:val="28"/>
        </w:rPr>
        <w:t xml:space="preserve">Председателя Агентства Республики Казахстан по регулированию деятельности регионального финансового центра города Алматы от 8 мая 2008 года N 04.2-09/119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(далее - Требования), утвержденного указанным приказом: </w:t>
      </w:r>
      <w:r>
        <w:br/>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подпункте 6 </w:t>
      </w:r>
      <w:r>
        <w:rPr>
          <w:rFonts w:ascii="Times New Roman"/>
          <w:b w:val="false"/>
          <w:i w:val="false"/>
          <w:color w:val="000000"/>
          <w:sz w:val="28"/>
        </w:rPr>
        <w:t>) </w:t>
      </w:r>
      <w:r>
        <w:rPr>
          <w:rFonts w:ascii="Times New Roman"/>
          <w:b w:val="false"/>
          <w:i w:val="false"/>
          <w:color w:val="000000"/>
          <w:sz w:val="28"/>
        </w:rPr>
        <w:t xml:space="preserve">пункта 4 </w:t>
      </w:r>
      <w:r>
        <w:rPr>
          <w:rFonts w:ascii="Times New Roman"/>
          <w:b w:val="false"/>
          <w:i w:val="false"/>
          <w:color w:val="000000"/>
          <w:sz w:val="28"/>
        </w:rPr>
        <w:t xml:space="preserve">Требований: </w:t>
      </w:r>
      <w:r>
        <w:br/>
      </w:r>
      <w:r>
        <w:rPr>
          <w:rFonts w:ascii="Times New Roman"/>
          <w:b w:val="false"/>
          <w:i w:val="false"/>
          <w:color w:val="000000"/>
          <w:sz w:val="28"/>
        </w:rPr>
        <w:t xml:space="preserve">
      после слов "финансовой отчетности" дополнить словами "на последнюю отчетную дату";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"При невыполнении эмитентом акций требований по размеру чистой прибыли, установленных абзацем первым данного подпункта, его акции включаются в данную категорию без учета указанных требований, если чистые потоки денежных средств, полученные от операционной деятельности эмитента, являются положительными за каждый из трех последних лет, согласно его финансовой отчетности, подтвержденной аудиторским отчетом;"; </w:t>
      </w:r>
      <w:r>
        <w:br/>
      </w:r>
      <w:r>
        <w:rPr>
          <w:rFonts w:ascii="Times New Roman"/>
          <w:b w:val="false"/>
          <w:i w:val="false"/>
          <w:color w:val="000000"/>
          <w:sz w:val="28"/>
        </w:rPr>
        <w:t xml:space="preserve">
  </w:t>
      </w:r>
    </w:p>
    <w:bookmarkEnd w:id="2"/>
    <w:bookmarkStart w:name="z5" w:id="3"/>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подпункте 6 </w:t>
      </w:r>
      <w:r>
        <w:rPr>
          <w:rFonts w:ascii="Times New Roman"/>
          <w:b w:val="false"/>
          <w:i w:val="false"/>
          <w:color w:val="000000"/>
          <w:sz w:val="28"/>
        </w:rPr>
        <w:t>) </w:t>
      </w:r>
      <w:r>
        <w:rPr>
          <w:rFonts w:ascii="Times New Roman"/>
          <w:b w:val="false"/>
          <w:i w:val="false"/>
          <w:color w:val="000000"/>
          <w:sz w:val="28"/>
        </w:rPr>
        <w:t xml:space="preserve">пункта 5 </w:t>
      </w:r>
      <w:r>
        <w:rPr>
          <w:rFonts w:ascii="Times New Roman"/>
          <w:b w:val="false"/>
          <w:i w:val="false"/>
          <w:color w:val="000000"/>
          <w:sz w:val="28"/>
        </w:rPr>
        <w:t xml:space="preserve">Требований: </w:t>
      </w:r>
      <w:r>
        <w:br/>
      </w:r>
      <w:r>
        <w:rPr>
          <w:rFonts w:ascii="Times New Roman"/>
          <w:b w:val="false"/>
          <w:i w:val="false"/>
          <w:color w:val="000000"/>
          <w:sz w:val="28"/>
        </w:rPr>
        <w:t xml:space="preserve">
      после слов "финансовой отчетности" дополнить словами "на последнюю отчетную дату"; </w:t>
      </w:r>
      <w:r>
        <w:br/>
      </w:r>
      <w:r>
        <w:rPr>
          <w:rFonts w:ascii="Times New Roman"/>
          <w:b w:val="false"/>
          <w:i w:val="false"/>
          <w:color w:val="000000"/>
          <w:sz w:val="28"/>
        </w:rPr>
        <w:t xml:space="preserve">
  </w:t>
      </w:r>
    </w:p>
    <w:bookmarkEnd w:id="3"/>
    <w:bookmarkStart w:name="z6" w:id="4"/>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подпункт 5 </w:t>
      </w:r>
      <w:r>
        <w:rPr>
          <w:rFonts w:ascii="Times New Roman"/>
          <w:b w:val="false"/>
          <w:i w:val="false"/>
          <w:color w:val="000000"/>
          <w:sz w:val="28"/>
        </w:rPr>
        <w:t>) </w:t>
      </w:r>
      <w:r>
        <w:rPr>
          <w:rFonts w:ascii="Times New Roman"/>
          <w:b w:val="false"/>
          <w:i w:val="false"/>
          <w:color w:val="000000"/>
          <w:sz w:val="28"/>
        </w:rPr>
        <w:t xml:space="preserve">пункта 6 </w:t>
      </w:r>
      <w:r>
        <w:rPr>
          <w:rFonts w:ascii="Times New Roman"/>
          <w:b w:val="false"/>
          <w:i w:val="false"/>
          <w:color w:val="000000"/>
          <w:sz w:val="28"/>
        </w:rPr>
        <w:t xml:space="preserve">Требований исключить; </w:t>
      </w:r>
      <w:r>
        <w:br/>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пункте 8 </w:t>
      </w:r>
      <w:r>
        <w:rPr>
          <w:rFonts w:ascii="Times New Roman"/>
          <w:b w:val="false"/>
          <w:i w:val="false"/>
          <w:color w:val="000000"/>
          <w:sz w:val="28"/>
        </w:rPr>
        <w:t xml:space="preserve">Требований после слова "в сектор" дополнить словами "долговые ценные бумаги" категории"; </w:t>
      </w:r>
      <w:r>
        <w:br/>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подпункт 2 </w:t>
      </w:r>
      <w:r>
        <w:rPr>
          <w:rFonts w:ascii="Times New Roman"/>
          <w:b w:val="false"/>
          <w:i w:val="false"/>
          <w:color w:val="000000"/>
          <w:sz w:val="28"/>
        </w:rPr>
        <w:t>) </w:t>
      </w:r>
      <w:r>
        <w:rPr>
          <w:rFonts w:ascii="Times New Roman"/>
          <w:b w:val="false"/>
          <w:i w:val="false"/>
          <w:color w:val="000000"/>
          <w:sz w:val="28"/>
        </w:rPr>
        <w:t xml:space="preserve">пункта 9 </w:t>
      </w:r>
      <w:r>
        <w:rPr>
          <w:rFonts w:ascii="Times New Roman"/>
          <w:b w:val="false"/>
          <w:i w:val="false"/>
          <w:color w:val="000000"/>
          <w:sz w:val="28"/>
        </w:rPr>
        <w:t xml:space="preserve">Требований изложить в следующей редакции: </w:t>
      </w:r>
      <w:r>
        <w:br/>
      </w:r>
      <w:r>
        <w:rPr>
          <w:rFonts w:ascii="Times New Roman"/>
          <w:b w:val="false"/>
          <w:i w:val="false"/>
          <w:color w:val="000000"/>
          <w:sz w:val="28"/>
        </w:rPr>
        <w:t xml:space="preserve">
      "2) эмитент и его долговые ценные бумаги с рейтинговой оценкой должны соответствовать требованиям, установленным подпунктами 1), 3), 4) и 7) пункта 8 настоящих Требований."; </w:t>
      </w:r>
      <w:r>
        <w:br/>
      </w:r>
      <w:r>
        <w:rPr>
          <w:rFonts w:ascii="Times New Roman"/>
          <w:b w:val="false"/>
          <w:i w:val="false"/>
          <w:color w:val="000000"/>
          <w:sz w:val="28"/>
        </w:rPr>
        <w:t xml:space="preserve">
  </w:t>
      </w:r>
    </w:p>
    <w:bookmarkEnd w:id="6"/>
    <w:bookmarkStart w:name="z9" w:id="7"/>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пункте 10 </w:t>
      </w:r>
      <w:r>
        <w:rPr>
          <w:rFonts w:ascii="Times New Roman"/>
          <w:b w:val="false"/>
          <w:i w:val="false"/>
          <w:color w:val="000000"/>
          <w:sz w:val="28"/>
        </w:rPr>
        <w:t xml:space="preserve">Требований: </w:t>
      </w:r>
      <w:r>
        <w:br/>
      </w:r>
      <w:r>
        <w:rPr>
          <w:rFonts w:ascii="Times New Roman"/>
          <w:b w:val="false"/>
          <w:i w:val="false"/>
          <w:color w:val="000000"/>
          <w:sz w:val="28"/>
        </w:rPr>
        <w:t>
      в абзаце втором </w:t>
      </w:r>
      <w:r>
        <w:rPr>
          <w:rFonts w:ascii="Times New Roman"/>
          <w:b w:val="false"/>
          <w:i w:val="false"/>
          <w:color w:val="000000"/>
          <w:sz w:val="28"/>
        </w:rPr>
        <w:t xml:space="preserve">подпункта 1 </w:t>
      </w:r>
      <w:r>
        <w:rPr>
          <w:rFonts w:ascii="Times New Roman"/>
          <w:b w:val="false"/>
          <w:i w:val="false"/>
          <w:color w:val="000000"/>
          <w:sz w:val="28"/>
        </w:rPr>
        <w:t xml:space="preserve">) слова "пункта 10" заменить словами "настоящего пункта"; </w:t>
      </w:r>
      <w:r>
        <w:br/>
      </w:r>
      <w:r>
        <w:rPr>
          <w:rFonts w:ascii="Times New Roman"/>
          <w:b w:val="false"/>
          <w:i w:val="false"/>
          <w:color w:val="000000"/>
          <w:sz w:val="28"/>
        </w:rPr>
        <w:t xml:space="preserve">
  </w:t>
      </w:r>
    </w:p>
    <w:bookmarkEnd w:id="7"/>
    <w:bookmarkStart w:name="z10" w:id="8"/>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пункте 11 </w:t>
      </w:r>
      <w:r>
        <w:rPr>
          <w:rFonts w:ascii="Times New Roman"/>
          <w:b w:val="false"/>
          <w:i w:val="false"/>
          <w:color w:val="000000"/>
          <w:sz w:val="28"/>
        </w:rPr>
        <w:t xml:space="preserve">Требований: </w:t>
      </w:r>
      <w:r>
        <w:br/>
      </w:r>
      <w:r>
        <w:rPr>
          <w:rFonts w:ascii="Times New Roman"/>
          <w:b w:val="false"/>
          <w:i w:val="false"/>
          <w:color w:val="000000"/>
          <w:sz w:val="28"/>
        </w:rPr>
        <w:t>
      в абзаце втором </w:t>
      </w:r>
      <w:r>
        <w:rPr>
          <w:rFonts w:ascii="Times New Roman"/>
          <w:b w:val="false"/>
          <w:i w:val="false"/>
          <w:color w:val="000000"/>
          <w:sz w:val="28"/>
        </w:rPr>
        <w:t xml:space="preserve">подпункта 1 </w:t>
      </w:r>
      <w:r>
        <w:rPr>
          <w:rFonts w:ascii="Times New Roman"/>
          <w:b w:val="false"/>
          <w:i w:val="false"/>
          <w:color w:val="000000"/>
          <w:sz w:val="28"/>
        </w:rPr>
        <w:t xml:space="preserve">) слова "пункта 11" заменить словами "настоящего пункта"; </w:t>
      </w:r>
      <w:r>
        <w:br/>
      </w:r>
      <w:r>
        <w:rPr>
          <w:rFonts w:ascii="Times New Roman"/>
          <w:b w:val="false"/>
          <w:i w:val="false"/>
          <w:color w:val="000000"/>
          <w:sz w:val="28"/>
        </w:rPr>
        <w:t>
</w:t>
      </w:r>
      <w:r>
        <w:rPr>
          <w:rFonts w:ascii="Times New Roman"/>
          <w:b w:val="false"/>
          <w:i w:val="false"/>
          <w:color w:val="000000"/>
          <w:sz w:val="28"/>
        </w:rPr>
        <w:t xml:space="preserve">      подпункт 6 </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"6) наличие чистой прибыли эмитента за последний завершенный финансовый год согласно финансовой отчетности на последнюю отчетную дату, подтвержденной аудиторским отчетом;"; </w:t>
      </w:r>
      <w:r>
        <w:br/>
      </w:r>
      <w:r>
        <w:rPr>
          <w:rFonts w:ascii="Times New Roman"/>
          <w:b w:val="false"/>
          <w:i w:val="false"/>
          <w:color w:val="000000"/>
          <w:sz w:val="28"/>
        </w:rPr>
        <w:t>
      в </w:t>
      </w:r>
      <w:r>
        <w:rPr>
          <w:rFonts w:ascii="Times New Roman"/>
          <w:b w:val="false"/>
          <w:i w:val="false"/>
          <w:color w:val="000000"/>
          <w:sz w:val="28"/>
        </w:rPr>
        <w:t xml:space="preserve">подпункте 7 </w:t>
      </w:r>
      <w:r>
        <w:rPr>
          <w:rFonts w:ascii="Times New Roman"/>
          <w:b w:val="false"/>
          <w:i w:val="false"/>
          <w:color w:val="000000"/>
          <w:sz w:val="28"/>
        </w:rPr>
        <w:t xml:space="preserve">) в тексте на русском языке слова "по данным, подтвержденным аудиторским отчетом финансовой отчетности," заменить словами "по данным финансовой отчетности, подтвержденной аудиторским отчетом,". </w:t>
      </w:r>
      <w:r>
        <w:br/>
      </w:r>
      <w:r>
        <w:rPr>
          <w:rFonts w:ascii="Times New Roman"/>
          <w:b w:val="false"/>
          <w:i w:val="false"/>
          <w:color w:val="000000"/>
          <w:sz w:val="28"/>
        </w:rPr>
        <w:t xml:space="preserve">
  </w:t>
      </w:r>
    </w:p>
    <w:bookmarkEnd w:id="8"/>
    <w:bookmarkStart w:name="z11" w:id="9"/>
    <w:p>
      <w:pPr>
        <w:spacing w:after="0"/>
        <w:ind w:left="0"/>
        <w:jc w:val="both"/>
      </w:pPr>
      <w:r>
        <w:rPr>
          <w:rFonts w:ascii="Times New Roman"/>
          <w:b w:val="false"/>
          <w:i w:val="false"/>
          <w:color w:val="000000"/>
          <w:sz w:val="28"/>
        </w:rPr>
        <w:t xml:space="preserve">
      2. Департаменту развития Агентства Республики Казахстан по регулированию деятельности регионального финансового центра города Алматы (далее - Агентство): </w:t>
      </w:r>
      <w:r>
        <w:br/>
      </w:r>
      <w:r>
        <w:rPr>
          <w:rFonts w:ascii="Times New Roman"/>
          <w:b w:val="false"/>
          <w:i w:val="false"/>
          <w:color w:val="000000"/>
          <w:sz w:val="28"/>
        </w:rPr>
        <w:t xml:space="preserve">
      1) совместно с Юридическим управлением Агентства принять меры к государственной регистрации в Министерстве юстиции Республики Казахстан настоящего приказа;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настоящий приказ до сведения заинтересованных подразделений Агентства, Агентства Республики Казахстан по регулированию и надзору финансового рынка и финансовых организаций, акционерного общества "Казахстанская фондовая биржа" и Объединения юридических лиц "Ассоциация финансистов Казахстана"; </w:t>
      </w:r>
      <w:r>
        <w:br/>
      </w:r>
      <w:r>
        <w:rPr>
          <w:rFonts w:ascii="Times New Roman"/>
          <w:b w:val="false"/>
          <w:i w:val="false"/>
          <w:color w:val="000000"/>
          <w:sz w:val="28"/>
        </w:rPr>
        <w:t xml:space="preserve">
      3) обеспечить официальное опубликование настоящего приказа в средствах массовой информации Республики Казахстан. </w:t>
      </w:r>
      <w:r>
        <w:br/>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заместителя Председателя Агентства. </w:t>
      </w:r>
      <w:r>
        <w:br/>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p>
    <w:bookmarkEnd w:id="11"/>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 xml:space="preserve">                               А. Арыстанов </w:t>
      </w:r>
    </w:p>
    <w:p>
      <w:pPr>
        <w:spacing w:after="0"/>
        <w:ind w:left="0"/>
        <w:jc w:val="both"/>
      </w:pPr>
      <w:r>
        <w:rPr>
          <w:rFonts w:ascii="Times New Roman"/>
          <w:b w:val="false"/>
          <w:i/>
          <w:color w:val="000000"/>
          <w:sz w:val="28"/>
        </w:rPr>
        <w:t xml:space="preserve">      "СОГЛАСОВАН" </w:t>
      </w:r>
      <w:r>
        <w:br/>
      </w:r>
      <w:r>
        <w:rPr>
          <w:rFonts w:ascii="Times New Roman"/>
          <w:b w:val="false"/>
          <w:i w:val="false"/>
          <w:color w:val="000000"/>
          <w:sz w:val="28"/>
        </w:rPr>
        <w:t>
</w:t>
      </w:r>
      <w:r>
        <w:rPr>
          <w:rFonts w:ascii="Times New Roman"/>
          <w:b w:val="false"/>
          <w:i/>
          <w:color w:val="000000"/>
          <w:sz w:val="28"/>
        </w:rPr>
        <w:t xml:space="preserve">      Председатель Агентства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по регулированию и надзору </w:t>
      </w:r>
      <w:r>
        <w:br/>
      </w:r>
      <w:r>
        <w:rPr>
          <w:rFonts w:ascii="Times New Roman"/>
          <w:b w:val="false"/>
          <w:i w:val="false"/>
          <w:color w:val="000000"/>
          <w:sz w:val="28"/>
        </w:rPr>
        <w:t>
</w:t>
      </w:r>
      <w:r>
        <w:rPr>
          <w:rFonts w:ascii="Times New Roman"/>
          <w:b w:val="false"/>
          <w:i/>
          <w:color w:val="000000"/>
          <w:sz w:val="28"/>
        </w:rPr>
        <w:t xml:space="preserve">      финансового рынка и финансовых </w:t>
      </w:r>
      <w:r>
        <w:br/>
      </w:r>
      <w:r>
        <w:rPr>
          <w:rFonts w:ascii="Times New Roman"/>
          <w:b w:val="false"/>
          <w:i w:val="false"/>
          <w:color w:val="000000"/>
          <w:sz w:val="28"/>
        </w:rPr>
        <w:t>
</w:t>
      </w:r>
      <w:r>
        <w:rPr>
          <w:rFonts w:ascii="Times New Roman"/>
          <w:b w:val="false"/>
          <w:i/>
          <w:color w:val="000000"/>
          <w:sz w:val="28"/>
        </w:rPr>
        <w:t xml:space="preserve">      организаций </w:t>
      </w:r>
      <w:r>
        <w:br/>
      </w:r>
      <w:r>
        <w:rPr>
          <w:rFonts w:ascii="Times New Roman"/>
          <w:b w:val="false"/>
          <w:i w:val="false"/>
          <w:color w:val="000000"/>
          <w:sz w:val="28"/>
        </w:rPr>
        <w:t>
</w:t>
      </w:r>
      <w:r>
        <w:rPr>
          <w:rFonts w:ascii="Times New Roman"/>
          <w:b w:val="false"/>
          <w:i/>
          <w:color w:val="000000"/>
          <w:sz w:val="28"/>
        </w:rPr>
        <w:t xml:space="preserve">       ________________ Е. Бахмутова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29.08.2008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