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e22a" w14:textId="1a0e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некоторые постановления Правления Национального Банка Республики Казахстан по формам представления финансовой отчетности организациями, осуществляющими брокерскую и дилерскую деятельность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августа 2008 года № 70. Зарегистрировано в Министерстве юстиции Республики Казахстан 26 сентября 2008 года № 5312. Утратило силу постановлением Правления Национального Банка Республики Казахстан от 25 мая 2009 года N 49</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Правления Национального Банка РК от 25.05.2009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15 декабря 2004 года № 177 "О порядке, формах и сроках представления годовой финансовой отчетности организациями, осуществляющими брокерскую и дилерскую деятельность на рынке ценных бумаг" (зарегистрированное в Реестре государственной регистрации нормативных правовых актов под № 3364; с изменениями и дополнениями, внесенными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30 апреля 2007 года № 44 "О внесении изменений и дополнений в некоторые постановления Правления Национального Банка Республики Казахстан по формам финансовой отчетности", зарегистрированным в Реестре государственной регистрации нормативных правовых актов под № 4702) внести следующие дополнения и изменения: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приложении 1 </w:t>
      </w:r>
      <w:r>
        <w:rPr>
          <w:rFonts w:ascii="Times New Roman"/>
          <w:b w:val="false"/>
          <w:i w:val="false"/>
          <w:color w:val="000000"/>
          <w:sz w:val="28"/>
        </w:rPr>
        <w:t>
:
</w:t>
      </w:r>
      <w:r>
        <w:br/>
      </w:r>
      <w:r>
        <w:rPr>
          <w:rFonts w:ascii="Times New Roman"/>
          <w:b w:val="false"/>
          <w:i w:val="false"/>
          <w:color w:val="000000"/>
          <w:sz w:val="28"/>
        </w:rPr>
        <w:t>
      после строки "Инвестиции в капитал других юридических лиц" дополнить строкой следующего содержания:
</w:t>
      </w:r>
      <w:r>
        <w:br/>
      </w:r>
      <w:r>
        <w:rPr>
          <w:rFonts w:ascii="Times New Roman"/>
          <w:b w:val="false"/>
          <w:i w:val="false"/>
          <w:color w:val="000000"/>
          <w:sz w:val="28"/>
        </w:rPr>
        <w:t>
      "Долгосрочные займы предоставленные (за вычетом резервов по сомнительным долгам)";
</w:t>
      </w:r>
      <w:r>
        <w:br/>
      </w:r>
      <w:r>
        <w:rPr>
          <w:rFonts w:ascii="Times New Roman"/>
          <w:b w:val="false"/>
          <w:i w:val="false"/>
          <w:color w:val="000000"/>
          <w:sz w:val="28"/>
        </w:rPr>
        <w:t>
      после строки "Требования к бюджету по налогам и другим обязательным платежам в бюджет" дополнить строкой следующего содержания:
</w:t>
      </w:r>
      <w:r>
        <w:br/>
      </w:r>
      <w:r>
        <w:rPr>
          <w:rFonts w:ascii="Times New Roman"/>
          <w:b w:val="false"/>
          <w:i w:val="false"/>
          <w:color w:val="000000"/>
          <w:sz w:val="28"/>
        </w:rPr>
        <w:t>
      "Краткосрочные займы предоставленные (за вычетом резервов по сомнительным долгам)";
</w:t>
      </w:r>
      <w:r>
        <w:br/>
      </w:r>
      <w:r>
        <w:rPr>
          <w:rFonts w:ascii="Times New Roman"/>
          <w:b w:val="false"/>
          <w:i w:val="false"/>
          <w:color w:val="000000"/>
          <w:sz w:val="28"/>
        </w:rPr>
        <w:t>
      в строке "Торговые ценные бумаги (за вычетом резервов на возможные потери)" слова "(за вычетом резервов на возможные потери)" исключить;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приложении 3 </w:t>
      </w:r>
      <w:r>
        <w:rPr>
          <w:rFonts w:ascii="Times New Roman"/>
          <w:b w:val="false"/>
          <w:i w:val="false"/>
          <w:color w:val="000000"/>
          <w:sz w:val="28"/>
        </w:rPr>
        <w:t>
:
</w:t>
      </w:r>
      <w:r>
        <w:br/>
      </w:r>
      <w:r>
        <w:rPr>
          <w:rFonts w:ascii="Times New Roman"/>
          <w:b w:val="false"/>
          <w:i w:val="false"/>
          <w:color w:val="000000"/>
          <w:sz w:val="28"/>
        </w:rPr>
        <w:t>
      строки "доходы, начисленные в виде вознаграждения к получению" и "расходы на выплату вознаграждения" исключить;
</w:t>
      </w:r>
      <w:r>
        <w:br/>
      </w:r>
      <w:r>
        <w:rPr>
          <w:rFonts w:ascii="Times New Roman"/>
          <w:b w:val="false"/>
          <w:i w:val="false"/>
          <w:color w:val="000000"/>
          <w:sz w:val="28"/>
        </w:rPr>
        <w:t>
      после строки "(Увеличение) уменьшение в операционных активах:" дополнить строкой следующего содержания:
</w:t>
      </w:r>
      <w:r>
        <w:br/>
      </w:r>
      <w:r>
        <w:rPr>
          <w:rFonts w:ascii="Times New Roman"/>
          <w:b w:val="false"/>
          <w:i w:val="false"/>
          <w:color w:val="000000"/>
          <w:sz w:val="28"/>
        </w:rPr>
        <w:t>
      "(увеличение) уменьшение предоставленных долгосрочных займов";
</w:t>
      </w:r>
      <w:r>
        <w:br/>
      </w:r>
      <w:r>
        <w:rPr>
          <w:rFonts w:ascii="Times New Roman"/>
          <w:b w:val="false"/>
          <w:i w:val="false"/>
          <w:color w:val="000000"/>
          <w:sz w:val="28"/>
        </w:rPr>
        <w:t>
      после строки "(увеличение) уменьшение расходов будущих периодов" дополнить строкой следующего содержания:
</w:t>
      </w:r>
      <w:r>
        <w:br/>
      </w:r>
      <w:r>
        <w:rPr>
          <w:rFonts w:ascii="Times New Roman"/>
          <w:b w:val="false"/>
          <w:i w:val="false"/>
          <w:color w:val="000000"/>
          <w:sz w:val="28"/>
        </w:rPr>
        <w:t>
      "(увеличение) уменьшение предоставленных краткосрочных займов";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5 </w:t>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В пояснительной записке классификация статей, приведенная в финансовой отчетности, при необходимости, дополняется информацией, поясняющей их смысл в соответствии с требованиями международных стандартов финансовой отчетности.".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15 декабря 2004 года № 178 "Об утверждении Инструкции о перечне, формах и сроках представления финансовой отчетности организациями, осуществляющими брокерскую и дилерскую деятельность на рынке ценных бумаг" (зарегистрированное в Реестре государственной регистрации нормативных правовых актов под № 3373; с изменениями и дополнениями, внесенными постановлениями Правления Национального Банка Республики Казахстан от 19 марта 2007 года 
</w:t>
      </w:r>
      <w:r>
        <w:rPr>
          <w:rFonts w:ascii="Times New Roman"/>
          <w:b w:val="false"/>
          <w:i w:val="false"/>
          <w:color w:val="000000"/>
          <w:sz w:val="28"/>
        </w:rPr>
        <w:t xml:space="preserve"> № 27 </w:t>
      </w:r>
      <w:r>
        <w:rPr>
          <w:rFonts w:ascii="Times New Roman"/>
          <w:b w:val="false"/>
          <w:i w:val="false"/>
          <w:color w:val="000000"/>
          <w:sz w:val="28"/>
        </w:rPr>
        <w:t>
 "О внесении изменений и дополнений в некоторые постановления Правления Национального Банка Республики Казахстан по вопросам представления финансовой отчетности финансовыми организациями на электронных носителях", зарегистрированным в Реестре государственной регистрации нормативных правовых актов под № 4640, от 30 апреля 2007 года 
</w:t>
      </w:r>
      <w:r>
        <w:rPr>
          <w:rFonts w:ascii="Times New Roman"/>
          <w:b w:val="false"/>
          <w:i w:val="false"/>
          <w:color w:val="000000"/>
          <w:sz w:val="28"/>
        </w:rPr>
        <w:t xml:space="preserve"> № 44 </w:t>
      </w:r>
      <w:r>
        <w:rPr>
          <w:rFonts w:ascii="Times New Roman"/>
          <w:b w:val="false"/>
          <w:i w:val="false"/>
          <w:color w:val="000000"/>
          <w:sz w:val="28"/>
        </w:rPr>
        <w:t>
 "О внесении изменений и дополнений в некоторые постановления Правления Национального Банка Республики Казахстан по формам финансовой отчетности", зарегистрированным в Реестре государственной регистрации нормативных правовых актов под № 4702) внести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 Инструкции </w:t>
      </w:r>
      <w:r>
        <w:rPr>
          <w:rFonts w:ascii="Times New Roman"/>
          <w:b w:val="false"/>
          <w:i w:val="false"/>
          <w:color w:val="000000"/>
          <w:sz w:val="28"/>
        </w:rPr>
        <w:t>
 о перечне, формах и сроках представления финансовой отчетности организациями, осуществляющими брокерскую и дилерскую деятельность на рынке ценных бумаг, утвержденной указанным постановлением:
</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Настоящая Инструкция разработана в соответствии с Законами Республики Казахстан "О Национальном Банке Республики Казахстан" от 30 марта 1995 года, "О бухгалтерском учете и финансовой отчетности" от 28 февраля 2007 года, "О рынке ценных бумаг" от 2 июля 2003 года, а также другими нормативными правовыми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главу 1 дополнить пунктом 3-1 следующего содержания:
</w:t>
      </w:r>
      <w:r>
        <w:br/>
      </w:r>
      <w:r>
        <w:rPr>
          <w:rFonts w:ascii="Times New Roman"/>
          <w:b w:val="false"/>
          <w:i w:val="false"/>
          <w:color w:val="000000"/>
          <w:sz w:val="28"/>
        </w:rPr>
        <w:t>
      "3-1. Финансовая отчетность брокеров-дилеров составляется в порядке, установленном законодательством Республики Казахстан, международными стандартами финансовой отчетности и настоящей Инструкцией.";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приложении 1 </w:t>
      </w:r>
      <w:r>
        <w:rPr>
          <w:rFonts w:ascii="Times New Roman"/>
          <w:b w:val="false"/>
          <w:i w:val="false"/>
          <w:color w:val="000000"/>
          <w:sz w:val="28"/>
        </w:rPr>
        <w:t>
:
</w:t>
      </w:r>
      <w:r>
        <w:br/>
      </w:r>
      <w:r>
        <w:rPr>
          <w:rFonts w:ascii="Times New Roman"/>
          <w:b w:val="false"/>
          <w:i w:val="false"/>
          <w:color w:val="000000"/>
          <w:sz w:val="28"/>
        </w:rPr>
        <w:t>
      после строки "Инвестиции в капитал других юридических лиц" дополнить строкой следующего содержания:
</w:t>
      </w:r>
      <w:r>
        <w:br/>
      </w:r>
      <w:r>
        <w:rPr>
          <w:rFonts w:ascii="Times New Roman"/>
          <w:b w:val="false"/>
          <w:i w:val="false"/>
          <w:color w:val="000000"/>
          <w:sz w:val="28"/>
        </w:rPr>
        <w:t>
      "Долгосрочные займы предоставленные (за вычетом резервов по сомнительным долгам)";
</w:t>
      </w:r>
      <w:r>
        <w:br/>
      </w:r>
      <w:r>
        <w:rPr>
          <w:rFonts w:ascii="Times New Roman"/>
          <w:b w:val="false"/>
          <w:i w:val="false"/>
          <w:color w:val="000000"/>
          <w:sz w:val="28"/>
        </w:rPr>
        <w:t>
      после строки "Расходы будущих периодов" дополнить строкой следующего содержания:
</w:t>
      </w:r>
      <w:r>
        <w:br/>
      </w:r>
      <w:r>
        <w:rPr>
          <w:rFonts w:ascii="Times New Roman"/>
          <w:b w:val="false"/>
          <w:i w:val="false"/>
          <w:color w:val="000000"/>
          <w:sz w:val="28"/>
        </w:rPr>
        <w:t>
      "Краткосрочные займы предоставленные (за вычетом резервов по сомнительным долгам)";
</w:t>
      </w:r>
      <w:r>
        <w:br/>
      </w:r>
      <w:r>
        <w:rPr>
          <w:rFonts w:ascii="Times New Roman"/>
          <w:b w:val="false"/>
          <w:i w:val="false"/>
          <w:color w:val="000000"/>
          <w:sz w:val="28"/>
        </w:rPr>
        <w:t>
      в строке "Торговые ценные бумаги (за вычетом резервов на возможные потери)" слова "(за вычетом резервов на возможные потери)" исключить.
</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4. Департаменту бухгалтерского учета (Шалгимбаева Н.Т.):
</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и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5.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организаций, осуществляющих отдельные виды банковских операций, накопительных пенсионных фондов, страховых (перестраховочных) организаций, страховых брокеров, профессиональных участников рынка ценных бумаг Республики Казахстан и специальных финансовых компаний.
</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Акишева Д.Т.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А. Сайденов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Председатель Агентства Республики
</w:t>
      </w:r>
      <w:r>
        <w:br/>
      </w:r>
      <w:r>
        <w:rPr>
          <w:rFonts w:ascii="Times New Roman"/>
          <w:b w:val="false"/>
          <w:i w:val="false"/>
          <w:color w:val="000000"/>
          <w:sz w:val="28"/>
        </w:rPr>
        <w:t>
      Казахстан по регулированию и надзору
</w:t>
      </w:r>
      <w:r>
        <w:br/>
      </w:r>
      <w:r>
        <w:rPr>
          <w:rFonts w:ascii="Times New Roman"/>
          <w:b w:val="false"/>
          <w:i w:val="false"/>
          <w:color w:val="000000"/>
          <w:sz w:val="28"/>
        </w:rPr>
        <w:t>
      финансового рынка и финансовых организаций
</w:t>
      </w:r>
      <w:r>
        <w:br/>
      </w:r>
      <w:r>
        <w:rPr>
          <w:rFonts w:ascii="Times New Roman"/>
          <w:b w:val="false"/>
          <w:i w:val="false"/>
          <w:color w:val="000000"/>
          <w:sz w:val="28"/>
        </w:rPr>
        <w:t>
      __________________ Бахмутова Е.Л.
</w:t>
      </w:r>
      <w:r>
        <w:br/>
      </w:r>
      <w:r>
        <w:rPr>
          <w:rFonts w:ascii="Times New Roman"/>
          <w:b w:val="false"/>
          <w:i w:val="false"/>
          <w:color w:val="000000"/>
          <w:sz w:val="28"/>
        </w:rPr>
        <w:t>
      "___" _____________ 2008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