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9cd6" w14:textId="5039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№ 77 "Об утверждении Правил представления отчетов организаторами торгов и внесении изменений в постановление Национальной комиссии Республики Казахстан по ценным бумагам от 22 октября 1996 года № 118 "Об утверждении Инструкции "О порядке предоставления отчетности профессиональными участниками рынка ценных бумаг", зарегистрированное в Министерстве юстиции Республики Казахстан под № 238, в постановление Правления Национального Банка Республики Казахстан от 13 апреля 2002 года № 130 "О порядке представления еженедельной и ежемесячной отчетности профессиональными участниками рынка ценных бумаг и организаторами торгов с ценными бумагами", зарегистрированное в Министерстве юстиции Республики Казахстан под № 1865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22 августа 2008 года N 128. Зарегистрировано в Министерстве юстиции Республики Казахстан 29 сентября 2008 года N 5318. Утратило силу постановлением Правления Национального Банка Республики Казахстан от 29 февраля 2016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29.02.2016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Республики Казахстан по регулированию и надзору финансового рынка и финансовых организаций от 15 марта 2004 года № 77 "Об утверждении Правил представления отчетов организаторами торгов и внесении изменений в постановление Национальной комиссии Республики Казахстан по ценным бумагам от 22 октября 1996 года № 118 "Об утверждении Инструкции "О порядке предоставления отчетности профессиональными участниками рынка ценных бумаг", зарегистрированное в Министерстве юстиции Республики Казахстан под № 238, в постановление Правления Национального Банка Республики Казахстан от 13 апреля 2002 года № 130 "О порядке представления еженедельной и ежемесячной отчетности профессиональными участниками рынка ценных бумаг и организаторами торгов с ценными бумагами", зарегистрированное в Министерстве юстиции Республики Казахстан под № 1865" (зарегистрированное в Реестре государственной регистрации нормативных правовых актов под № 2817),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21 августа 2004 года № 252 "Об утверждении Правил представления отчетов центральным депозитарием" (зарегистрированным в Реестре государственной регистрации нормативных правовых актов под № 3072, опубликованным в газете "Юридическая газета" от 11 ноября 2005 года № 209-210 (943-944), от 28 мая 2005 года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164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нормативные правовые акты, регламентирующие предоставление отчетности профессиональными участниками рынка ценных бумаг" (зарегистрированным в Реестре государственной регистрации нормативных правовых актов под № 3706), от 25 июня 2007 года № </w:t>
      </w:r>
      <w:r>
        <w:rPr>
          <w:rFonts w:ascii="Times New Roman"/>
          <w:b w:val="false"/>
          <w:i w:val="false"/>
          <w:color w:val="000000"/>
          <w:sz w:val="28"/>
        </w:rPr>
        <w:t xml:space="preserve">173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(зарегистрированным в Реестре государственной регистрации нормативных правовых актов под № 4848, опубликованным в газете "Юридическая газета" от 5 сентября 2007 года № 135 (1338))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"и внесении изменений в постановление Национальной комиссии Республики Казахстан по ценным бумагам от 22 октября 1996 года № 118 "Об утверждении Инструкции "О порядке предоставления отчетности профессиональными участниками рынка ценных бумаг", зарегистрированное в Министерстве юстиции Республики Казахстан под № 238, в постановление Правления Национального Банка Республики Казахстан от 13 апреля 2002 года № 130 "О порядке представления еженедельной и ежемесячной отчетности профессиональными участниками рынка ценных бумаг и организаторами торгов с ценными бумагами", зарегистрированное в Министерстве юстиции Республики Казахстан под № 1865"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представления отчетов организаторами торгов,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редакции, согласно приложениям 1, 2 и 3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октября 2008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информационных технологий (Тусупов К.А.) в срок до 30 ноября 2008 года обеспечить доработку Автоматизированной информационной подсистемы "Автоматизация формирования отчетности накопительных пенсионных фондов и профессиональных участников рынка ценных бумаг".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Председателя Агентства Алдамберген А.У.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22 августа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года № 128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10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отчетов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организаторами торгов   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фондовой биржи [наименование организации]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количестве ценных бумаг и количестве эмитентов,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чьи ценные бумаги включены в официальный список фондовой биржи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период с _____________ по ________________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3153"/>
        <w:gridCol w:w="21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Секторы официального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выпусков ценных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эмитентов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"Акции",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категория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категория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категория;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"Долговые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рейтинговой оценкой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оценки, в том числе: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подкатегории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подкатегории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облигации;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фондов";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"Депозитарные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расписки";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организаций";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выпущенные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государств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органов;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секторам: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секторы: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22 августа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года № 128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"Приложение 11 к Правилам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представления отчетов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организаторами торгов       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фондовой биржи [наименование организации] об объемах </w:t>
      </w:r>
      <w:r>
        <w:br/>
      </w:r>
      <w:r>
        <w:rPr>
          <w:rFonts w:ascii="Times New Roman"/>
          <w:b/>
          <w:i w:val="false"/>
          <w:color w:val="000000"/>
        </w:rPr>
        <w:t xml:space="preserve">
сделок за период с ____________ по ____________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153"/>
        <w:gridCol w:w="317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Секторы официального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сделок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сделок,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размещение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"Акции",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категория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категория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категория;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"Долговые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рейтинговой оценкой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оценки, 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подкатегории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подкатегории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облигации;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фондов";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"Депозитарные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расписки";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организаций";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выпущенные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государств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обращение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"Акции",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категория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категория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категория;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"Долговые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рейтинговой оценкой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оценки, 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подкатегории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подкатегории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облигации;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фондов";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"Депозитарные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расписки";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организаций";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выпущенные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государств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сделки репо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сектору "Акции",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категория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категория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категория;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сектору "Долговые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рейтинговой оценкой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оценки, 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подкатегории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подкатегории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облигации;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сектору "Ценные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фондов";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"Депозитарные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расписки";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сектору "Ценные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организаций";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бумаги, выпущенные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государств,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органов;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"Производные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бумаги"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сделки репо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рынка и финансовых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22 августа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года № 128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отчетов организаторами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торгов                  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Отчет фондовой биржи [наименование организации]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капитализации эмитентов, чьи ценные бумаги </w:t>
      </w:r>
      <w:r>
        <w:br/>
      </w:r>
      <w:r>
        <w:rPr>
          <w:rFonts w:ascii="Times New Roman"/>
          <w:b/>
          <w:i w:val="false"/>
          <w:color w:val="000000"/>
        </w:rPr>
        <w:t xml:space="preserve">
включены в официальный список фондовой биржи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состоянию на _________________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1473"/>
        <w:gridCol w:w="1653"/>
        <w:gridCol w:w="1593"/>
        <w:gridCol w:w="1633"/>
        <w:gridCol w:w="127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Секторы официального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списка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Квартал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"Акции",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первая категория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вторая категория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третья категория;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"Долговые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 (тенге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/валюта),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с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оценкой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первой подкатегории;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долговые ценные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рейтинговой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подкатегории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облигации;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фондов";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"Депозитарные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расписки";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"Ценные бумаги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организаций";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выпущенные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государств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облигации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органов;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 "Производные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бумаги"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