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b22f" w14:textId="85ab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22 августа 2008 года № 122. Зарегистрировано в Министерстве юстиции Республики Казахстан 30 сентября 2008 года № 5332. Утратило силу постановлением Правления Национального Банка Республики Казахстан от 3 февраля 2014 года № 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03.02.2014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подпунктами 11), 15) пункта 2 </w:t>
      </w:r>
      <w:r>
        <w:rPr>
          <w:rFonts w:ascii="Times New Roman"/>
          <w:b w:val="false"/>
          <w:i w:val="false"/>
          <w:color w:val="000000"/>
          <w:sz w:val="28"/>
        </w:rPr>
        <w:t>статьи 3</w:t>
      </w:r>
      <w:r>
        <w:rPr>
          <w:rFonts w:ascii="Times New Roman"/>
          <w:b w:val="false"/>
          <w:i w:val="false"/>
          <w:color w:val="000000"/>
          <w:sz w:val="28"/>
        </w:rPr>
        <w:t>, </w:t>
      </w:r>
      <w:r>
        <w:rPr>
          <w:rFonts w:ascii="Times New Roman"/>
          <w:b w:val="false"/>
          <w:i w:val="false"/>
          <w:color w:val="000000"/>
          <w:sz w:val="28"/>
        </w:rPr>
        <w:t xml:space="preserve">статьей 49 </w:t>
      </w:r>
      <w:r>
        <w:rPr>
          <w:rFonts w:ascii="Times New Roman"/>
          <w:b w:val="false"/>
          <w:i w:val="false"/>
          <w:color w:val="000000"/>
          <w:sz w:val="28"/>
        </w:rPr>
        <w:t>Закона Республики Казахстан от 2 июля 2003 года "О рынке ценных бумаг" и подпунктами 5), 6) пункта 1 статьи 9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4 июля 2003 года "О государственном регулировании и надзоре финансового рынка и финансовых организаций", в целях обеспечения финансовой устойчивости организаций, осуществляющих управление инвестиционным портфелем,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Установить для организаций, осуществляющих управление инвестиционным портфелем, пруденциальный норматив "Коэффициент достаточности собственного капитала". </w:t>
      </w:r>
      <w:r>
        <w:br/>
      </w:r>
      <w:r>
        <w:rPr>
          <w:rFonts w:ascii="Times New Roman"/>
          <w:b w:val="false"/>
          <w:i w:val="false"/>
          <w:color w:val="000000"/>
          <w:sz w:val="28"/>
        </w:rPr>
        <w:t xml:space="preserve">
      Значение коэффициента достаточности собственного капитала ежедневно должно составлять не менее 1. </w:t>
      </w:r>
      <w:r>
        <w:br/>
      </w:r>
      <w:r>
        <w:rPr>
          <w:rFonts w:ascii="Times New Roman"/>
          <w:b w:val="false"/>
          <w:i w:val="false"/>
          <w:color w:val="000000"/>
          <w:sz w:val="28"/>
        </w:rPr>
        <w:t>
</w:t>
      </w:r>
      <w:r>
        <w:rPr>
          <w:rFonts w:ascii="Times New Roman"/>
          <w:b w:val="false"/>
          <w:i w:val="false"/>
          <w:color w:val="000000"/>
          <w:sz w:val="28"/>
        </w:rPr>
        <w:t>
      2.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пруденциального норматива для организаций, осуществляющих управление инвестиционным портфелем. </w:t>
      </w:r>
      <w:r>
        <w:br/>
      </w:r>
      <w:r>
        <w:rPr>
          <w:rFonts w:ascii="Times New Roman"/>
          <w:b w:val="false"/>
          <w:i w:val="false"/>
          <w:color w:val="000000"/>
          <w:sz w:val="28"/>
        </w:rPr>
        <w:t>
</w:t>
      </w:r>
      <w:r>
        <w:rPr>
          <w:rFonts w:ascii="Times New Roman"/>
          <w:b w:val="false"/>
          <w:i w:val="false"/>
          <w:color w:val="000000"/>
          <w:sz w:val="28"/>
        </w:rPr>
        <w:t xml:space="preserve">
      3. Со дня введения в действие настоящего постановления признать утратившими силу нормативные правовые акты,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 1 октября 2008 года. </w:t>
      </w:r>
      <w:r>
        <w:br/>
      </w:r>
      <w:r>
        <w:rPr>
          <w:rFonts w:ascii="Times New Roman"/>
          <w:b w:val="false"/>
          <w:i w:val="false"/>
          <w:color w:val="000000"/>
          <w:sz w:val="28"/>
        </w:rPr>
        <w:t>
</w:t>
      </w:r>
      <w:r>
        <w:rPr>
          <w:rFonts w:ascii="Times New Roman"/>
          <w:b w:val="false"/>
          <w:i w:val="false"/>
          <w:color w:val="000000"/>
          <w:sz w:val="28"/>
        </w:rPr>
        <w:t xml:space="preserve">
      5. Департаменту стратегии и анализа (Абдрахманов Н.А.):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6. Департаменту информационных технологий (Тусупов К.А.) в срок до 30 ноября 2008 года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 </w:t>
      </w:r>
      <w:r>
        <w:br/>
      </w:r>
      <w:r>
        <w:rPr>
          <w:rFonts w:ascii="Times New Roman"/>
          <w:b w:val="false"/>
          <w:i w:val="false"/>
          <w:color w:val="000000"/>
          <w:sz w:val="28"/>
        </w:rPr>
        <w:t>
</w:t>
      </w:r>
      <w:r>
        <w:rPr>
          <w:rFonts w:ascii="Times New Roman"/>
          <w:b w:val="false"/>
          <w:i w:val="false"/>
          <w:color w:val="000000"/>
          <w:sz w:val="28"/>
        </w:rPr>
        <w:t xml:space="preserve">
      7. Службе Председателя Агентства (Кенже А.А.) принять меры к публикации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Контроль за исполнением настоящего постановления возложить на заместителя Председателя Агентства Алдамберген А.У.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rPr>
          <w:rFonts w:ascii="Times New Roman"/>
          <w:b w:val="false"/>
          <w:i w:val="false"/>
          <w:color w:val="000000"/>
          <w:sz w:val="28"/>
        </w:rPr>
        <w:t xml:space="preserve">                                </w:t>
      </w:r>
      <w:r>
        <w:rPr>
          <w:rFonts w:ascii="Times New Roman"/>
          <w:b w:val="false"/>
          <w:i/>
          <w:color w:val="000000"/>
          <w:sz w:val="28"/>
        </w:rPr>
        <w:t xml:space="preserve">Бахмутова Е.Л. </w:t>
      </w:r>
    </w:p>
    <w:bookmarkStart w:name="z1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22 августа 2008 года № 122    </w:t>
      </w:r>
    </w:p>
    <w:bookmarkEnd w:id="1"/>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признаваемых утратившими силу </w:t>
      </w:r>
    </w:p>
    <w:bookmarkStart w:name="z11" w:id="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сентября 2004 года № 266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(зарегистрированное в Реестре государственной регистрации нормативных правовых актов под № 3194, опубликованное в газете "Юридическая газета" от 14 октября 2005 года № 190-191 (924-925).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Пункт 9 </w:t>
      </w:r>
      <w:r>
        <w:rPr>
          <w:rFonts w:ascii="Times New Roman"/>
          <w:b w:val="false"/>
          <w:i w:val="false"/>
          <w:color w:val="000000"/>
          <w:sz w:val="28"/>
        </w:rPr>
        <w:t xml:space="preserve">приложения к постановлению Правления Агентства от 27 августа 2005 года №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 3868).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29 октября 2005 года № 388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 266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(зарегистрированное в Реестре государственной регистрации нормативных правовых актов под № 3944).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27 мая 2006 года № 125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 266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(зарегистрированное в Реестре государственной регистрации нормативных правовых актов под № 4272). </w:t>
      </w:r>
    </w:p>
    <w:bookmarkEnd w:id="2"/>
    <w:bookmarkStart w:name="z15" w:id="3"/>
    <w:p>
      <w:pPr>
        <w:spacing w:after="0"/>
        <w:ind w:left="0"/>
        <w:jc w:val="both"/>
      </w:pPr>
      <w:r>
        <w:rPr>
          <w:rFonts w:ascii="Times New Roman"/>
          <w:b w:val="false"/>
          <w:i w:val="false"/>
          <w:color w:val="000000"/>
          <w:sz w:val="28"/>
        </w:rPr>
        <w:t xml:space="preserve">
Утверждены постановлением </w:t>
      </w:r>
      <w:r>
        <w:br/>
      </w:r>
      <w:r>
        <w:rPr>
          <w:rFonts w:ascii="Times New Roman"/>
          <w:b w:val="false"/>
          <w:i w:val="false"/>
          <w:color w:val="000000"/>
          <w:sz w:val="28"/>
        </w:rPr>
        <w:t xml:space="preserve">
Правления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от </w:t>
      </w:r>
      <w:r>
        <w:br/>
      </w:r>
      <w:r>
        <w:rPr>
          <w:rFonts w:ascii="Times New Roman"/>
          <w:b w:val="false"/>
          <w:i w:val="false"/>
          <w:color w:val="000000"/>
          <w:sz w:val="28"/>
        </w:rPr>
        <w:t xml:space="preserve">
22 августа 2008 года № 122 </w:t>
      </w:r>
    </w:p>
    <w:bookmarkEnd w:id="3"/>
    <w:bookmarkStart w:name="z16"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расчета пруденциального норматива для организаций, </w:t>
      </w:r>
      <w:r>
        <w:br/>
      </w:r>
      <w:r>
        <w:rPr>
          <w:rFonts w:ascii="Times New Roman"/>
          <w:b/>
          <w:i w:val="false"/>
          <w:color w:val="000000"/>
        </w:rPr>
        <w:t xml:space="preserve">
осуществляющих управление инвестиционным портфелем </w:t>
      </w:r>
    </w:p>
    <w:bookmarkEnd w:id="4"/>
    <w:bookmarkStart w:name="z62" w:id="5"/>
    <w:p>
      <w:pPr>
        <w:spacing w:after="0"/>
        <w:ind w:left="0"/>
        <w:jc w:val="both"/>
      </w:pPr>
      <w:r>
        <w:rPr>
          <w:rFonts w:ascii="Times New Roman"/>
          <w:b w:val="false"/>
          <w:i w:val="false"/>
          <w:color w:val="000000"/>
          <w:sz w:val="28"/>
        </w:rPr>
        <w:t xml:space="preserve">
      Правила расчета пруденциального норматива для организаций, осуществляющих управление инвестиционным портфелем (далее - Правила), устанавливают порядок расчета пруденциального норматива "Коэффициент достаточности собственного капитала", обязательного к соблюдению организациями, осуществляющих управление инвестиционным портфелем (далее - управляющий инвестиционным портфелем). </w:t>
      </w:r>
      <w:r>
        <w:br/>
      </w:r>
      <w:r>
        <w:rPr>
          <w:rFonts w:ascii="Times New Roman"/>
          <w:b w:val="false"/>
          <w:i w:val="false"/>
          <w:color w:val="000000"/>
          <w:sz w:val="28"/>
        </w:rPr>
        <w:t xml:space="preserve">
      Настоящие Правила не распространяются на организации, осуществляющие инвестиционное управление пенсионными активами. </w:t>
      </w:r>
      <w:r>
        <w:br/>
      </w:r>
      <w:r>
        <w:rPr>
          <w:rFonts w:ascii="Times New Roman"/>
          <w:b w:val="false"/>
          <w:i w:val="false"/>
          <w:color w:val="000000"/>
          <w:sz w:val="28"/>
        </w:rPr>
        <w:t xml:space="preserve">
      Нормы, предусмотренные настоящими Правилами, в части аффилиированных лиц управляющего инвестиционным портфелем не применяются к юридическим лицам и их аффилиированным лицам, являющимся аффилиированными с управляющим инвестиционным портфелем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"Самрук-Казына".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постановлением Правления Агентства РК по регулированию и надзору фин. рынка и фин. организаций от 26.01.2009 </w:t>
      </w:r>
      <w:r>
        <w:rPr>
          <w:rFonts w:ascii="Times New Roman"/>
          <w:b w:val="false"/>
          <w:i w:val="false"/>
          <w:color w:val="000000"/>
          <w:sz w:val="28"/>
        </w:rPr>
        <w:t xml:space="preserve">№ 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rPr>
          <w:rFonts w:ascii="Times New Roman"/>
          <w:b w:val="false"/>
          <w:i w:val="false"/>
          <w:color w:val="000000"/>
          <w:sz w:val="28"/>
        </w:rPr>
        <w:t xml:space="preserve">               </w:t>
      </w:r>
    </w:p>
    <w:bookmarkEnd w:id="5"/>
    <w:bookmarkStart w:name="z17" w:id="6"/>
    <w:p>
      <w:pPr>
        <w:spacing w:after="0"/>
        <w:ind w:left="0"/>
        <w:jc w:val="left"/>
      </w:pPr>
      <w:r>
        <w:rPr>
          <w:rFonts w:ascii="Times New Roman"/>
          <w:b/>
          <w:i w:val="false"/>
          <w:color w:val="000000"/>
        </w:rPr>
        <w:t xml:space="preserve"> 
Глава 1. Порядок расчета пруденциального норматива </w:t>
      </w:r>
      <w:r>
        <w:br/>
      </w:r>
      <w:r>
        <w:rPr>
          <w:rFonts w:ascii="Times New Roman"/>
          <w:b/>
          <w:i w:val="false"/>
          <w:color w:val="000000"/>
        </w:rPr>
        <w:t xml:space="preserve">
- "Коэффициент достаточности собственного капитала" </w:t>
      </w:r>
    </w:p>
    <w:bookmarkEnd w:id="6"/>
    <w:bookmarkStart w:name="z18" w:id="7"/>
    <w:p>
      <w:pPr>
        <w:spacing w:after="0"/>
        <w:ind w:left="0"/>
        <w:jc w:val="both"/>
      </w:pPr>
      <w:r>
        <w:rPr>
          <w:rFonts w:ascii="Times New Roman"/>
          <w:b w:val="false"/>
          <w:i w:val="false"/>
          <w:color w:val="000000"/>
          <w:sz w:val="28"/>
        </w:rPr>
        <w:t xml:space="preserve">
      1. Коэффициент достаточности собственного капитала управляющего инвестиционным портфелем рассчитывается по формуле: </w:t>
      </w:r>
    </w:p>
    <w:bookmarkEnd w:id="7"/>
    <w:p>
      <w:pPr>
        <w:spacing w:after="0"/>
        <w:ind w:left="0"/>
        <w:jc w:val="both"/>
      </w:pPr>
      <w:r>
        <w:rPr>
          <w:rFonts w:ascii="Times New Roman"/>
          <w:b w:val="false"/>
          <w:i w:val="false"/>
          <w:color w:val="000000"/>
          <w:sz w:val="28"/>
        </w:rPr>
        <w:t xml:space="preserve">К = (ЛА - О) / МРСК, где </w:t>
      </w:r>
    </w:p>
    <w:bookmarkStart w:name="z19" w:id="8"/>
    <w:p>
      <w:pPr>
        <w:spacing w:after="0"/>
        <w:ind w:left="0"/>
        <w:jc w:val="both"/>
      </w:pPr>
      <w:r>
        <w:rPr>
          <w:rFonts w:ascii="Times New Roman"/>
          <w:b w:val="false"/>
          <w:i w:val="false"/>
          <w:color w:val="000000"/>
          <w:sz w:val="28"/>
        </w:rPr>
        <w:t xml:space="preserve">      ЛА - ликвидные активы управляющего инвестиционным портфелем, которые признаются ликвидными в соответствии с пунктом 3 настоящих Правил; </w:t>
      </w:r>
      <w:r>
        <w:br/>
      </w:r>
      <w:r>
        <w:rPr>
          <w:rFonts w:ascii="Times New Roman"/>
          <w:b w:val="false"/>
          <w:i w:val="false"/>
          <w:color w:val="000000"/>
          <w:sz w:val="28"/>
        </w:rPr>
        <w:t xml:space="preserve">
      О - совокупные обязательства управляющего инвестиционным портфелем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xml:space="preserve">
      МРСК - минимальный размер собственного капитала управляющего инвестиционным портфелем, принимаемый в расчет достаточности собственного капитала, рассчитанный в соответствии с пунктом 2 настоящих Правил. </w:t>
      </w:r>
      <w:r>
        <w:br/>
      </w:r>
      <w:r>
        <w:rPr>
          <w:rFonts w:ascii="Times New Roman"/>
          <w:b w:val="false"/>
          <w:i w:val="false"/>
          <w:color w:val="000000"/>
          <w:sz w:val="28"/>
        </w:rPr>
        <w:t>
      2. В случае, если:</w:t>
      </w:r>
      <w:r>
        <w:br/>
      </w:r>
      <w:r>
        <w:rPr>
          <w:rFonts w:ascii="Times New Roman"/>
          <w:b w:val="false"/>
          <w:i w:val="false"/>
          <w:color w:val="000000"/>
          <w:sz w:val="28"/>
        </w:rPr>
        <w:t>
      стоимость активов, принятых в управление, составляет менее 40 000 000 000 (сорока миллиардов) тенге, то МРСК = 20 000 000 (двадцати миллионам) тенге;</w:t>
      </w:r>
      <w:r>
        <w:br/>
      </w:r>
      <w:r>
        <w:rPr>
          <w:rFonts w:ascii="Times New Roman"/>
          <w:b w:val="false"/>
          <w:i w:val="false"/>
          <w:color w:val="000000"/>
          <w:sz w:val="28"/>
        </w:rPr>
        <w:t>
      стоимость активов, принятых в управление, составляет более 40 000 000 000 (сорока миллиардов) тенге, то МРСК = 20 000 000 (двадцати миллионам) тенге + (АПУ – 40 000 000 000 (сорок миллиардов) тенге) * 0,0002,</w:t>
      </w:r>
      <w:r>
        <w:br/>
      </w:r>
      <w:r>
        <w:rPr>
          <w:rFonts w:ascii="Times New Roman"/>
          <w:b w:val="false"/>
          <w:i w:val="false"/>
          <w:color w:val="000000"/>
          <w:sz w:val="28"/>
        </w:rPr>
        <w:t>
      где АПУ - активы, принятые в управление.</w:t>
      </w:r>
      <w:r>
        <w:br/>
      </w:r>
      <w:r>
        <w:rPr>
          <w:rFonts w:ascii="Times New Roman"/>
          <w:b w:val="false"/>
          <w:i w:val="false"/>
          <w:color w:val="000000"/>
          <w:sz w:val="28"/>
        </w:rPr>
        <w:t>
      Максимальное значение МРСК не должно превышать 1 600 000 000 (одного миллиарда шестисот миллионов) тенге.</w:t>
      </w:r>
      <w:r>
        <w:br/>
      </w:r>
      <w:r>
        <w:rPr>
          <w:rFonts w:ascii="Times New Roman"/>
          <w:b w:val="false"/>
          <w:i w:val="false"/>
          <w:color w:val="000000"/>
          <w:sz w:val="28"/>
        </w:rPr>
        <w:t>
      С 1 января 2010 года в случае если:</w:t>
      </w:r>
      <w:r>
        <w:br/>
      </w:r>
      <w:r>
        <w:rPr>
          <w:rFonts w:ascii="Times New Roman"/>
          <w:b w:val="false"/>
          <w:i w:val="false"/>
          <w:color w:val="000000"/>
          <w:sz w:val="28"/>
        </w:rPr>
        <w:t>
      стоимость активов, принятых в управление, составляет менее 40 000 000 000 (сорока миллиардов) тенге, то МРСК = 90 720 000 (девяноста миллионам семистам двадцати тысячам) тенге;</w:t>
      </w:r>
      <w:r>
        <w:br/>
      </w:r>
      <w:r>
        <w:rPr>
          <w:rFonts w:ascii="Times New Roman"/>
          <w:b w:val="false"/>
          <w:i w:val="false"/>
          <w:color w:val="000000"/>
          <w:sz w:val="28"/>
        </w:rPr>
        <w:t>
      стоимость активов, принятых в управление, составляет более 40 000 000 000 (сорока миллиардов) тенге, то МРСК = 90 720 000 (девяноста миллионам семистам двадцати тысячам) тенге + (АПУ – 40 000 000 000 (сорок миллиардов) тенге) * 0,0007,</w:t>
      </w:r>
      <w:r>
        <w:br/>
      </w:r>
      <w:r>
        <w:rPr>
          <w:rFonts w:ascii="Times New Roman"/>
          <w:b w:val="false"/>
          <w:i w:val="false"/>
          <w:color w:val="000000"/>
          <w:sz w:val="28"/>
        </w:rPr>
        <w:t>
      где АПУ - активы, принятые в управление.</w:t>
      </w:r>
      <w:r>
        <w:br/>
      </w:r>
      <w:r>
        <w:rPr>
          <w:rFonts w:ascii="Times New Roman"/>
          <w:b w:val="false"/>
          <w:i w:val="false"/>
          <w:color w:val="000000"/>
          <w:sz w:val="28"/>
        </w:rPr>
        <w:t>
      Максимальное значение МРСК не должно превышать 1 600 000 000 (одного миллиарда шестисот миллионов) тенге.</w:t>
      </w:r>
      <w:r>
        <w:br/>
      </w:r>
      <w:r>
        <w:rPr>
          <w:rFonts w:ascii="Times New Roman"/>
          <w:b w:val="false"/>
          <w:i w:val="false"/>
          <w:color w:val="000000"/>
          <w:sz w:val="28"/>
        </w:rPr>
        <w:t>
      С 1 июля 2010 года в случае если:</w:t>
      </w:r>
      <w:r>
        <w:br/>
      </w:r>
      <w:r>
        <w:rPr>
          <w:rFonts w:ascii="Times New Roman"/>
          <w:b w:val="false"/>
          <w:i w:val="false"/>
          <w:color w:val="000000"/>
          <w:sz w:val="28"/>
        </w:rPr>
        <w:t>
      стоимость активов, принятых в управление, составляет менее 40 000 000 000 (сорока миллиардов) тенге, то МРСК = 181 440 000 (ста восьмидесяти одному миллиону четыремстам сорока тысячам) тенге;</w:t>
      </w:r>
      <w:r>
        <w:br/>
      </w:r>
      <w:r>
        <w:rPr>
          <w:rFonts w:ascii="Times New Roman"/>
          <w:b w:val="false"/>
          <w:i w:val="false"/>
          <w:color w:val="000000"/>
          <w:sz w:val="28"/>
        </w:rPr>
        <w:t>
      стоимость активов, принятых в управление, составляет более 40 000 000 000 (сорока миллиардов) тенге, то МРСК = 181 440 000 (ста восьмидесяти одному миллиону четыремстам сорока тысячам) тенге + (АПУ – 40 000 000 000 (сорок миллиардов) тенге) * 0,0014,</w:t>
      </w:r>
      <w:r>
        <w:br/>
      </w:r>
      <w:r>
        <w:rPr>
          <w:rFonts w:ascii="Times New Roman"/>
          <w:b w:val="false"/>
          <w:i w:val="false"/>
          <w:color w:val="000000"/>
          <w:sz w:val="28"/>
        </w:rPr>
        <w:t>
      где АПУ - активы, принятые в управление.</w:t>
      </w:r>
      <w:r>
        <w:br/>
      </w:r>
      <w:r>
        <w:rPr>
          <w:rFonts w:ascii="Times New Roman"/>
          <w:b w:val="false"/>
          <w:i w:val="false"/>
          <w:color w:val="000000"/>
          <w:sz w:val="28"/>
        </w:rPr>
        <w:t>
      Максимальное значение МРСК не должно превышать 1 600 000 000 (одного миллиарда шестисот миллионов) тенге.</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 185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Помимо рейтинговых оценок агентства "Standard &amp; Poor's" уполномоченным органом по регулированию и надзору финансового рынка и финансовых организаций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3-1. Для целей настоящих Правил под международными финансовыми организациями понимаются следующие организации: </w:t>
      </w:r>
      <w:r>
        <w:br/>
      </w: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Европейский банк реконструкции и развития; </w:t>
      </w:r>
      <w:r>
        <w:br/>
      </w:r>
      <w:r>
        <w:rPr>
          <w:rFonts w:ascii="Times New Roman"/>
          <w:b w:val="false"/>
          <w:i w:val="false"/>
          <w:color w:val="000000"/>
          <w:sz w:val="28"/>
        </w:rPr>
        <w:t xml:space="preserve">
      Межамериканский банк развития; </w:t>
      </w:r>
      <w:r>
        <w:br/>
      </w:r>
      <w:r>
        <w:rPr>
          <w:rFonts w:ascii="Times New Roman"/>
          <w:b w:val="false"/>
          <w:i w:val="false"/>
          <w:color w:val="000000"/>
          <w:sz w:val="28"/>
        </w:rPr>
        <w:t xml:space="preserve">
      Банк международных расчетов; </w:t>
      </w:r>
      <w:r>
        <w:br/>
      </w:r>
      <w:r>
        <w:rPr>
          <w:rFonts w:ascii="Times New Roman"/>
          <w:b w:val="false"/>
          <w:i w:val="false"/>
          <w:color w:val="000000"/>
          <w:sz w:val="28"/>
        </w:rPr>
        <w:t xml:space="preserve">
      Азиатский банк развития; </w:t>
      </w:r>
      <w:r>
        <w:br/>
      </w:r>
      <w:r>
        <w:rPr>
          <w:rFonts w:ascii="Times New Roman"/>
          <w:b w:val="false"/>
          <w:i w:val="false"/>
          <w:color w:val="000000"/>
          <w:sz w:val="28"/>
        </w:rPr>
        <w:t xml:space="preserve">
      Африканский банк развития; </w:t>
      </w:r>
      <w:r>
        <w:br/>
      </w:r>
      <w:r>
        <w:rPr>
          <w:rFonts w:ascii="Times New Roman"/>
          <w:b w:val="false"/>
          <w:i w:val="false"/>
          <w:color w:val="000000"/>
          <w:sz w:val="28"/>
        </w:rPr>
        <w:t xml:space="preserve">
      Международная финансовая корпорация; </w:t>
      </w:r>
      <w:r>
        <w:br/>
      </w:r>
      <w:r>
        <w:rPr>
          <w:rFonts w:ascii="Times New Roman"/>
          <w:b w:val="false"/>
          <w:i w:val="false"/>
          <w:color w:val="000000"/>
          <w:sz w:val="28"/>
        </w:rPr>
        <w:t xml:space="preserve">
      Исламский банк развития; </w:t>
      </w:r>
      <w:r>
        <w:br/>
      </w:r>
      <w:r>
        <w:rPr>
          <w:rFonts w:ascii="Times New Roman"/>
          <w:b w:val="false"/>
          <w:i w:val="false"/>
          <w:color w:val="000000"/>
          <w:sz w:val="28"/>
        </w:rPr>
        <w:t xml:space="preserve">
      Европейский инвестиционный банк; </w:t>
      </w:r>
      <w:r>
        <w:br/>
      </w:r>
      <w:r>
        <w:rPr>
          <w:rFonts w:ascii="Times New Roman"/>
          <w:b w:val="false"/>
          <w:i w:val="false"/>
          <w:color w:val="000000"/>
          <w:sz w:val="28"/>
        </w:rPr>
        <w:t xml:space="preserve">
      Евразийский банк развития.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1 дополнена пунктом 3-1 в соответствии  с постановлением Правления Агентства РК по регулированию и надзору фин. рынка и фин. организаций от 26.01.2009 </w:t>
      </w:r>
      <w:r>
        <w:rPr>
          <w:rFonts w:ascii="Times New Roman"/>
          <w:b w:val="false"/>
          <w:i w:val="false"/>
          <w:color w:val="000000"/>
          <w:sz w:val="28"/>
        </w:rPr>
        <w:t xml:space="preserve">№ 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4. В качестве ликвидных активов управляющего инвестиционным портфелем в объемах, предусмотренных приложением к настоящим Правилам, признаются следующие активы:</w:t>
      </w:r>
      <w:r>
        <w:br/>
      </w:r>
      <w:r>
        <w:rPr>
          <w:rFonts w:ascii="Times New Roman"/>
          <w:b w:val="false"/>
          <w:i w:val="false"/>
          <w:color w:val="000000"/>
          <w:sz w:val="28"/>
        </w:rPr>
        <w:t>
</w:t>
      </w:r>
      <w:r>
        <w:rPr>
          <w:rFonts w:ascii="Times New Roman"/>
          <w:b w:val="false"/>
          <w:i w:val="false"/>
          <w:color w:val="000000"/>
          <w:sz w:val="28"/>
        </w:rPr>
        <w:t>
      1) деньги, в том числе:</w:t>
      </w:r>
      <w:r>
        <w:br/>
      </w:r>
      <w:r>
        <w:rPr>
          <w:rFonts w:ascii="Times New Roman"/>
          <w:b w:val="false"/>
          <w:i w:val="false"/>
          <w:color w:val="000000"/>
          <w:sz w:val="28"/>
        </w:rPr>
        <w:t>
      деньги в кассе, не более десяти процентов от суммы активов по балансу управляющего инвестиционным портфелем;</w:t>
      </w:r>
      <w:r>
        <w:br/>
      </w:r>
      <w:r>
        <w:rPr>
          <w:rFonts w:ascii="Times New Roman"/>
          <w:b w:val="false"/>
          <w:i w:val="false"/>
          <w:color w:val="000000"/>
          <w:sz w:val="28"/>
        </w:rPr>
        <w:t>
      деньги на текущих счетах в банках второго уровня Республики Казахстан, указанных в подпункте 2) настоящего пункта;</w:t>
      </w:r>
      <w:r>
        <w:br/>
      </w:r>
      <w:r>
        <w:rPr>
          <w:rFonts w:ascii="Times New Roman"/>
          <w:b w:val="false"/>
          <w:i w:val="false"/>
          <w:color w:val="000000"/>
          <w:sz w:val="28"/>
        </w:rPr>
        <w:t>
      деньги на счетах в центральном депозитарии ценных бумаг;</w:t>
      </w:r>
      <w:r>
        <w:br/>
      </w:r>
      <w:r>
        <w:rPr>
          <w:rFonts w:ascii="Times New Roman"/>
          <w:b w:val="false"/>
          <w:i w:val="false"/>
          <w:color w:val="000000"/>
          <w:sz w:val="28"/>
        </w:rPr>
        <w:t>
      деньги на текущих счетах в банках-нерезидентах, которые имеют долгосрочный и (или) краткосрочный, индивидуальный рейтинг не ниже категории «ВВВ-» по международной шкале агентства Standard &amp; Poor's или рейтинг аналогичного уровня одного из других рейтинговых агентств;</w:t>
      </w:r>
      <w:r>
        <w:br/>
      </w:r>
      <w:r>
        <w:rPr>
          <w:rFonts w:ascii="Times New Roman"/>
          <w:b w:val="false"/>
          <w:i w:val="false"/>
          <w:color w:val="000000"/>
          <w:sz w:val="28"/>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w:t>
      </w:r>
      <w:r>
        <w:br/>
      </w:r>
      <w:r>
        <w:rPr>
          <w:rFonts w:ascii="Times New Roman"/>
          <w:b w:val="false"/>
          <w:i w:val="false"/>
          <w:color w:val="000000"/>
          <w:sz w:val="28"/>
        </w:rPr>
        <w:t>
</w:t>
      </w:r>
      <w:r>
        <w:rPr>
          <w:rFonts w:ascii="Times New Roman"/>
          <w:b w:val="false"/>
          <w:i w:val="false"/>
          <w:color w:val="000000"/>
          <w:sz w:val="28"/>
        </w:rPr>
        <w:t>
      2)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в объемах, указанных в приложении к настоящим Правилам, при соответствии одному из следующих условий:</w:t>
      </w:r>
      <w:r>
        <w:br/>
      </w:r>
      <w:r>
        <w:rPr>
          <w:rFonts w:ascii="Times New Roman"/>
          <w:b w:val="false"/>
          <w:i w:val="false"/>
          <w:color w:val="000000"/>
          <w:sz w:val="28"/>
        </w:rPr>
        <w:t>
      банки имеют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действует до 01.01.2013.</w:t>
      </w:r>
      <w:r>
        <w:br/>
      </w:r>
      <w:r>
        <w:rPr>
          <w:rFonts w:ascii="Times New Roman"/>
          <w:b w:val="false"/>
          <w:i w:val="false"/>
          <w:color w:val="000000"/>
          <w:sz w:val="28"/>
        </w:rPr>
        <w:t>
      банки имеют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r>
        <w:br/>
      </w:r>
      <w:r>
        <w:rPr>
          <w:rFonts w:ascii="Times New Roman"/>
          <w:b w:val="false"/>
          <w:i w:val="false"/>
          <w:color w:val="000000"/>
          <w:sz w:val="28"/>
        </w:rPr>
        <w:t>
      банки являются банками - эмитентами, включенными в первую и (или) вторую категорию сектора «акции» официального списка фондовой биржи;</w:t>
      </w:r>
      <w:r>
        <w:br/>
      </w:r>
      <w:r>
        <w:rPr>
          <w:rFonts w:ascii="Times New Roman"/>
          <w:b w:val="false"/>
          <w:i w:val="false"/>
          <w:color w:val="000000"/>
          <w:sz w:val="28"/>
        </w:rPr>
        <w:t>
</w:t>
      </w:r>
      <w:r>
        <w:rPr>
          <w:rFonts w:ascii="Times New Roman"/>
          <w:b w:val="false"/>
          <w:i w:val="false"/>
          <w:color w:val="000000"/>
          <w:sz w:val="28"/>
        </w:rPr>
        <w:t>
      3) вклады в банках-нерезидентах с учетом сумм основного долга и начисленного вознаграждения, за вычетом резервов на возможные потери, которые имеют долгосрочный и (или) краткосрочный, индивидуальный рейтинг не ниже «ВВВ-» по международной шкале агентства Standard &amp; Poor's или рейтинг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5)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6) акции юридических лиц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7) акции юридических лиц, включенные в официальный список фондовой биржи, соответствующие требованиям первой (наивысшей) или второй (наивысшей) категории сектора «акции»,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5251) (далее - постановление № 77),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8)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имеющие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9)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включенные в официальный список фондовой биржи, соответствующие требованиям категории «долговые ценные бумаги без рейтинговой оценки первой подкатегории (наивысшая категория) «сектора «долговые ценные бумаги»,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 77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10)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включенные в официальный список фондовой биржи, за исключением ценных бумаг, указанных в подпунктах 8), 9) настоящего пункта, (с учетом сумм основного долга и начисленного вознаграждения), за вычетом резервов на возможные потери, соответствующие следующим требованиям:</w:t>
      </w:r>
      <w:r>
        <w:br/>
      </w:r>
      <w:r>
        <w:rPr>
          <w:rFonts w:ascii="Times New Roman"/>
          <w:b w:val="false"/>
          <w:i w:val="false"/>
          <w:color w:val="000000"/>
          <w:sz w:val="28"/>
        </w:rPr>
        <w:t>
      наличие оценки рейтинговых агентств, признанных фондовой биржей;</w:t>
      </w:r>
      <w:r>
        <w:br/>
      </w: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r>
        <w:br/>
      </w: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или стандартами финансовой отчетности, действующими в Соединенных Штатах Америки (General Accepted Accounting Principles - GAAP);</w:t>
      </w:r>
      <w:r>
        <w:br/>
      </w: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r>
        <w:br/>
      </w: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чистая прибыль эмитента долговых ценных бумаг за один из двух последних лет составляет сумму, эквивалентную не менее восьмидесяти пяти тысяч шестисоткратному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w:t>
      </w:r>
      <w:r>
        <w:br/>
      </w: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r>
        <w:br/>
      </w:r>
      <w:r>
        <w:rPr>
          <w:rFonts w:ascii="Times New Roman"/>
          <w:b w:val="false"/>
          <w:i w:val="false"/>
          <w:color w:val="000000"/>
          <w:sz w:val="28"/>
        </w:rPr>
        <w:t>
      наличие маркет-мейкера по долговым ценным бумагам во время нахождения данных ценных бумаг в официальном списке фондовой биржи;</w:t>
      </w:r>
      <w:r>
        <w:br/>
      </w: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11)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12)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13)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14)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15)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16) депозитарные расписки, базовым активом которых являются акции юридических лиц, включенные в первую и (или) вторую категории сектора «акции» официального списка фондовой биржи,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17)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18) аффинированные драгоценные металлы и металлические депозиты;</w:t>
      </w:r>
      <w:r>
        <w:br/>
      </w:r>
      <w:r>
        <w:rPr>
          <w:rFonts w:ascii="Times New Roman"/>
          <w:b w:val="false"/>
          <w:i w:val="false"/>
          <w:color w:val="000000"/>
          <w:sz w:val="28"/>
        </w:rPr>
        <w:t>
</w:t>
      </w:r>
      <w:r>
        <w:rPr>
          <w:rFonts w:ascii="Times New Roman"/>
          <w:b w:val="false"/>
          <w:i w:val="false"/>
          <w:color w:val="000000"/>
          <w:sz w:val="28"/>
        </w:rPr>
        <w:t>
      19)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20) дебиторская задолженность (за вычетом резервов на возможные потери) организаций, не являющихся аффилиированными лицами по отношению к управляющему инвестиционным портфелем, за вычетом дебиторской задолженности работников и других лиц, не просроченная по условиям договора, в сумме, не превышающей десяти процентов от суммы активов по балансу управляющего инвестиционным портфелем;</w:t>
      </w:r>
      <w:r>
        <w:br/>
      </w:r>
      <w:r>
        <w:rPr>
          <w:rFonts w:ascii="Times New Roman"/>
          <w:b w:val="false"/>
          <w:i w:val="false"/>
          <w:color w:val="000000"/>
          <w:sz w:val="28"/>
        </w:rPr>
        <w:t>
</w:t>
      </w:r>
      <w:r>
        <w:rPr>
          <w:rFonts w:ascii="Times New Roman"/>
          <w:b w:val="false"/>
          <w:i w:val="false"/>
          <w:color w:val="000000"/>
          <w:sz w:val="28"/>
        </w:rPr>
        <w:t>
      21) основные средства управляющего инвестиционным портфелем в виде недвижимого имущества в сумме, не превышающей пяти процентов от суммы активов по балансу управляющего инвестиционным портфелем.</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Правления Национального Банка РК от 30.01.2012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5. В случае совмещения управляющего инвестиционным портфелем профессиональной деятельности на рынке ценных бумаг расчет пруденциального норматива - "коэффициент достаточности собственного капитала" и другие нормативы осуществляются с учетом особенностей,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сентября 2009 года № 215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5810).</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Управляющий инвестиционным портфелем производит расчет пруденциального норматива каждый рабочий день по состоянию на конец предшествующего рабочего дня с соблюдением требований, указанных в пунктах </w:t>
      </w:r>
      <w:r>
        <w:rPr>
          <w:rFonts w:ascii="Times New Roman"/>
          <w:b w:val="false"/>
          <w:i w:val="false"/>
          <w:color w:val="000000"/>
          <w:sz w:val="28"/>
        </w:rPr>
        <w:t xml:space="preserve">12 </w:t>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настоящих Правил, по форме согласно приложению к настоящим Правилам. Расчет пруденциального норматива на бумажном носителе подписывается первым руководителем (на период его отсутствия – лицом, его замещающим), главным бухгалтером, заверяется печатью и хранится у управляющего инвестиционным портфелем. </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7. Пруденциальный норматив ежеквартально рассчитывается уполномоченным органом на основании финансовой и иной отчетности, представленной управляющим инвестиционным портфелем на электронном носителе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8"/>
    <w:bookmarkStart w:name="z25" w:id="9"/>
    <w:p>
      <w:pPr>
        <w:spacing w:after="0"/>
        <w:ind w:left="0"/>
        <w:jc w:val="left"/>
      </w:pPr>
      <w:r>
        <w:rPr>
          <w:rFonts w:ascii="Times New Roman"/>
          <w:b/>
          <w:i w:val="false"/>
          <w:color w:val="000000"/>
        </w:rPr>
        <w:t xml:space="preserve"> 
Глава 2. Порядок представления расчета пруденциального </w:t>
      </w:r>
      <w:r>
        <w:br/>
      </w:r>
      <w:r>
        <w:rPr>
          <w:rFonts w:ascii="Times New Roman"/>
          <w:b/>
          <w:i w:val="false"/>
          <w:color w:val="000000"/>
        </w:rPr>
        <w:t xml:space="preserve">
норматива и дополнительных сведений для расчета </w:t>
      </w:r>
      <w:r>
        <w:br/>
      </w:r>
      <w:r>
        <w:rPr>
          <w:rFonts w:ascii="Times New Roman"/>
          <w:b/>
          <w:i w:val="false"/>
          <w:color w:val="000000"/>
        </w:rPr>
        <w:t xml:space="preserve">
пруденциального норматива </w:t>
      </w:r>
    </w:p>
    <w:bookmarkEnd w:id="9"/>
    <w:bookmarkStart w:name="z26" w:id="10"/>
    <w:p>
      <w:pPr>
        <w:spacing w:after="0"/>
        <w:ind w:left="0"/>
        <w:jc w:val="both"/>
      </w:pPr>
      <w:r>
        <w:rPr>
          <w:rFonts w:ascii="Times New Roman"/>
          <w:b w:val="false"/>
          <w:i w:val="false"/>
          <w:color w:val="000000"/>
          <w:sz w:val="28"/>
        </w:rPr>
        <w:t xml:space="preserve">
      8. Расчет пруденциального норматива и дополнительные сведения для расчета пруденциального норматива (далее - дополнительные сведения) представляются в уполномоченный орган в соответствии с приложением к настоящим Правилам за последний календарный день отчетного квартала, не позднее 18.00 часов времени города Астаны пятого рабочего дня месяца, следующего за отчетным кварталом. </w:t>
      </w:r>
      <w:r>
        <w:br/>
      </w:r>
      <w:r>
        <w:rPr>
          <w:rFonts w:ascii="Times New Roman"/>
          <w:b w:val="false"/>
          <w:i w:val="false"/>
          <w:color w:val="000000"/>
          <w:sz w:val="28"/>
        </w:rPr>
        <w:t>
</w:t>
      </w:r>
      <w:r>
        <w:rPr>
          <w:rFonts w:ascii="Times New Roman"/>
          <w:b w:val="false"/>
          <w:i w:val="false"/>
          <w:color w:val="000000"/>
          <w:sz w:val="28"/>
        </w:rPr>
        <w:t xml:space="preserve">
      9. Расчет пруденциального норматива представляется на бумажном и электронном носителях. </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изменением, внесенным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10. Дополнительные сведения представляются в уполномоченный орган на электронном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11. Данные в расчете пруденциального норматива и дополнительных сведениях указываются в национальной валюте Республики Казахстан - тенге. </w:t>
      </w:r>
      <w:r>
        <w:br/>
      </w:r>
      <w:r>
        <w:rPr>
          <w:rFonts w:ascii="Times New Roman"/>
          <w:b w:val="false"/>
          <w:i w:val="false"/>
          <w:color w:val="000000"/>
          <w:sz w:val="28"/>
        </w:rPr>
        <w:t>
</w:t>
      </w:r>
      <w:r>
        <w:rPr>
          <w:rFonts w:ascii="Times New Roman"/>
          <w:b w:val="false"/>
          <w:i w:val="false"/>
          <w:color w:val="000000"/>
          <w:sz w:val="28"/>
        </w:rPr>
        <w:t xml:space="preserve">
      12. Единица измерения, используемая при заполнении расчета пруденциального норматива и дополнительных сведений,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w:t>
      </w:r>
      <w:r>
        <w:rPr>
          <w:rFonts w:ascii="Times New Roman"/>
          <w:b w:val="false"/>
          <w:i w:val="false"/>
          <w:color w:val="000000"/>
          <w:sz w:val="28"/>
        </w:rPr>
        <w:t>
      13. Расчет пруденциального норматива и дополнительные сведения на бумажных носителях по состоянию на отчетную дату подписываются первым руководителем (на период его отсутствия – лицом, его замещающим), главным бухгалтером управляющего инвестиционным портфелем, заверяются печатью и представляются в уполномоченный орган, а также хранятся у управляющего инвестиционным портфелем.</w:t>
      </w:r>
      <w:r>
        <w:br/>
      </w:r>
      <w:r>
        <w:rPr>
          <w:rFonts w:ascii="Times New Roman"/>
          <w:b w:val="false"/>
          <w:i w:val="false"/>
          <w:color w:val="000000"/>
          <w:sz w:val="28"/>
        </w:rPr>
        <w:t>
      По требованию уполномоченного органа управляющий инвестиционным портфелем не позднее двух рабочих дней со дня получения запроса представляет отчетность по состоянию на определенную дату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14. Дополнительные сведения и расчет пруденциального норматива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15. Идентичность данных, представляемых на электронном носителе, данным на бумажном носителе обеспечивается первым руководителем управляющего инвестиционным портфелем (на период его отсутствия – лицом, его замещающим) и главным бухгалтером.</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15-1. В случае необходимости внесения изменений и (или) дополнений в отчетность, управляющий инвестиционным портфелем в течение трех рабочих дней со дня представления отчета представляет в уполномоченный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При обнаружении неполной и (или) недостоверной информации в отчетности, представленной управляющим инвестиционным портфелем, уполномоченный орган уведомляет об этом управляющего инвестиционным портфелем. Управляющий инвестиционным портфелем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15-1 в соответствии с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16. В случае нарушения пруденциального норматива "коэффициент достаточности собственного капитала" управляющий инвестиционным портфелем в течение трех календарных дней с момента нарушения сообщает уполномоченному органу о факте и причинах нарушения пруденциального норматива с приложением плана мероприятий по его устранению. </w:t>
      </w:r>
    </w:p>
    <w:bookmarkEnd w:id="10"/>
    <w:bookmarkStart w:name="z35" w:id="11"/>
    <w:p>
      <w:pPr>
        <w:spacing w:after="0"/>
        <w:ind w:left="0"/>
        <w:jc w:val="left"/>
      </w:pPr>
      <w:r>
        <w:rPr>
          <w:rFonts w:ascii="Times New Roman"/>
          <w:b/>
          <w:i w:val="false"/>
          <w:color w:val="000000"/>
        </w:rPr>
        <w:t xml:space="preserve"> 
Глава 3. Заключительные положения </w:t>
      </w:r>
    </w:p>
    <w:bookmarkEnd w:id="11"/>
    <w:bookmarkStart w:name="z36" w:id="12"/>
    <w:p>
      <w:pPr>
        <w:spacing w:after="0"/>
        <w:ind w:left="0"/>
        <w:jc w:val="both"/>
      </w:pPr>
      <w:r>
        <w:rPr>
          <w:rFonts w:ascii="Times New Roman"/>
          <w:b w:val="false"/>
          <w:i w:val="false"/>
          <w:color w:val="000000"/>
          <w:sz w:val="28"/>
        </w:rPr>
        <w:t>
      17. Вопросы, не урегулированные настоящими Правилами, разрешаются в порядке, установленном законодательством Республики Казахстан.</w:t>
      </w:r>
    </w:p>
    <w:bookmarkEnd w:id="12"/>
    <w:bookmarkStart w:name="z37" w:id="13"/>
    <w:p>
      <w:pPr>
        <w:spacing w:after="0"/>
        <w:ind w:left="0"/>
        <w:jc w:val="both"/>
      </w:pPr>
      <w:r>
        <w:rPr>
          <w:rFonts w:ascii="Times New Roman"/>
          <w:b w:val="false"/>
          <w:i w:val="false"/>
          <w:color w:val="000000"/>
          <w:sz w:val="28"/>
        </w:rPr>
        <w:t xml:space="preserve">
Приложение к Правилам      </w:t>
      </w:r>
      <w:r>
        <w:br/>
      </w:r>
      <w:r>
        <w:rPr>
          <w:rFonts w:ascii="Times New Roman"/>
          <w:b w:val="false"/>
          <w:i w:val="false"/>
          <w:color w:val="000000"/>
          <w:sz w:val="28"/>
        </w:rPr>
        <w:t xml:space="preserve">
расчета пруденциального    </w:t>
      </w:r>
      <w:r>
        <w:br/>
      </w:r>
      <w:r>
        <w:rPr>
          <w:rFonts w:ascii="Times New Roman"/>
          <w:b w:val="false"/>
          <w:i w:val="false"/>
          <w:color w:val="000000"/>
          <w:sz w:val="28"/>
        </w:rPr>
        <w:t xml:space="preserve">
норматива для организаций, </w:t>
      </w:r>
      <w:r>
        <w:br/>
      </w:r>
      <w:r>
        <w:rPr>
          <w:rFonts w:ascii="Times New Roman"/>
          <w:b w:val="false"/>
          <w:i w:val="false"/>
          <w:color w:val="000000"/>
          <w:sz w:val="28"/>
        </w:rPr>
        <w:t xml:space="preserve">
осуществляющих управление  </w:t>
      </w:r>
      <w:r>
        <w:br/>
      </w:r>
      <w:r>
        <w:rPr>
          <w:rFonts w:ascii="Times New Roman"/>
          <w:b w:val="false"/>
          <w:i w:val="false"/>
          <w:color w:val="000000"/>
          <w:sz w:val="28"/>
        </w:rPr>
        <w:t xml:space="preserve">
инвестиционным портфелем   </w:t>
      </w:r>
    </w:p>
    <w:bookmarkEnd w:id="13"/>
    <w:p>
      <w:pPr>
        <w:spacing w:after="0"/>
        <w:ind w:left="0"/>
        <w:jc w:val="both"/>
      </w:pPr>
      <w:r>
        <w:rPr>
          <w:rFonts w:ascii="Times New Roman"/>
          <w:b w:val="false"/>
          <w:i w:val="false"/>
          <w:color w:val="ff0000"/>
          <w:sz w:val="28"/>
        </w:rPr>
        <w:t xml:space="preserve">       Сноска. Приложение с изменениями, внесенными постановлениями Правления Агентства РК по регулированию и надзору фин. рынка и фин. организаций от 26.01.2009 </w:t>
      </w:r>
      <w:r>
        <w:rPr>
          <w:rFonts w:ascii="Times New Roman"/>
          <w:b w:val="false"/>
          <w:i w:val="false"/>
          <w:color w:val="ff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05.08.2009 </w:t>
      </w:r>
      <w:r>
        <w:rPr>
          <w:rFonts w:ascii="Times New Roman"/>
          <w:b w:val="false"/>
          <w:i w:val="false"/>
          <w:color w:val="ff0000"/>
          <w:sz w:val="28"/>
        </w:rPr>
        <w:t>№ 185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29.12.2009 </w:t>
      </w:r>
      <w:r>
        <w:rPr>
          <w:rFonts w:ascii="Times New Roman"/>
          <w:b w:val="false"/>
          <w:i w:val="false"/>
          <w:color w:val="ff0000"/>
          <w:sz w:val="28"/>
        </w:rPr>
        <w:t>№ 265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30.01.2012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bookmarkStart w:name="z63" w:id="14"/>
    <w:p>
      <w:pPr>
        <w:spacing w:after="0"/>
        <w:ind w:left="0"/>
        <w:jc w:val="left"/>
      </w:pPr>
      <w:r>
        <w:rPr>
          <w:rFonts w:ascii="Times New Roman"/>
          <w:b/>
          <w:i w:val="false"/>
          <w:color w:val="000000"/>
        </w:rPr>
        <w:t xml:space="preserve"> 
Расчет пруденциального норматива </w:t>
      </w:r>
      <w:r>
        <w:br/>
      </w:r>
      <w:r>
        <w:rPr>
          <w:rFonts w:ascii="Times New Roman"/>
          <w:b/>
          <w:i w:val="false"/>
          <w:color w:val="000000"/>
        </w:rPr>
        <w:t xml:space="preserve">
по состоянию на "___"________________ 20___ года </w:t>
      </w:r>
      <w:r>
        <w:br/>
      </w:r>
      <w:r>
        <w:rPr>
          <w:rFonts w:ascii="Times New Roman"/>
          <w:b/>
          <w:i w:val="false"/>
          <w:color w:val="000000"/>
        </w:rPr>
        <w:t xml:space="preserve">
________________________________________________ </w:t>
      </w:r>
      <w:r>
        <w:br/>
      </w:r>
      <w:r>
        <w:rPr>
          <w:rFonts w:ascii="Times New Roman"/>
          <w:b/>
          <w:i w:val="false"/>
          <w:color w:val="000000"/>
        </w:rPr>
        <w:t xml:space="preserve">
(наименование управляющего инвестиционным портфелем) </w:t>
      </w:r>
    </w:p>
    <w:bookmarkEnd w:id="14"/>
    <w:p>
      <w:pPr>
        <w:spacing w:after="0"/>
        <w:ind w:left="0"/>
        <w:jc w:val="both"/>
      </w:pP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6569"/>
        <w:gridCol w:w="1562"/>
        <w:gridCol w:w="2271"/>
        <w:gridCol w:w="1446"/>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показателя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w:t>
            </w:r>
            <w:r>
              <w:br/>
            </w:r>
            <w:r>
              <w:rPr>
                <w:rFonts w:ascii="Times New Roman"/>
                <w:b w:val="false"/>
                <w:i w:val="false"/>
                <w:color w:val="000000"/>
                <w:sz w:val="20"/>
              </w:rPr>
              <w:t xml:space="preserve">
балансу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Учитываемый</w:t>
            </w:r>
            <w:r>
              <w:br/>
            </w:r>
            <w:r>
              <w:rPr>
                <w:rFonts w:ascii="Times New Roman"/>
                <w:b w:val="false"/>
                <w:i w:val="false"/>
                <w:color w:val="000000"/>
                <w:sz w:val="20"/>
              </w:rPr>
              <w:t>
объем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 всего (сумма строк</w:t>
            </w:r>
            <w:r>
              <w:br/>
            </w:r>
            <w:r>
              <w:rPr>
                <w:rFonts w:ascii="Times New Roman"/>
                <w:b w:val="false"/>
                <w:i w:val="false"/>
                <w:color w:val="000000"/>
                <w:sz w:val="20"/>
              </w:rPr>
              <w:t xml:space="preserve">
1.1.-1.5.), в том числе: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кассе (в графе 5 </w:t>
            </w:r>
            <w:r>
              <w:br/>
            </w:r>
            <w:r>
              <w:rPr>
                <w:rFonts w:ascii="Times New Roman"/>
                <w:b w:val="false"/>
                <w:i w:val="false"/>
                <w:color w:val="000000"/>
                <w:sz w:val="20"/>
              </w:rPr>
              <w:t xml:space="preserve">
учитывается не более десяти </w:t>
            </w:r>
            <w:r>
              <w:br/>
            </w:r>
            <w:r>
              <w:rPr>
                <w:rFonts w:ascii="Times New Roman"/>
                <w:b w:val="false"/>
                <w:i w:val="false"/>
                <w:color w:val="000000"/>
                <w:sz w:val="20"/>
              </w:rPr>
              <w:t xml:space="preserve">
процентов от суммы активов </w:t>
            </w:r>
            <w:r>
              <w:br/>
            </w:r>
            <w:r>
              <w:rPr>
                <w:rFonts w:ascii="Times New Roman"/>
                <w:b w:val="false"/>
                <w:i w:val="false"/>
                <w:color w:val="000000"/>
                <w:sz w:val="20"/>
              </w:rPr>
              <w:t xml:space="preserve">
по балансу управляющего </w:t>
            </w:r>
            <w:r>
              <w:br/>
            </w:r>
            <w:r>
              <w:rPr>
                <w:rFonts w:ascii="Times New Roman"/>
                <w:b w:val="false"/>
                <w:i w:val="false"/>
                <w:color w:val="000000"/>
                <w:sz w:val="20"/>
              </w:rPr>
              <w:t xml:space="preserve">
инвестиционным портфелем)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банках второго уровня </w:t>
            </w:r>
            <w:r>
              <w:br/>
            </w:r>
            <w:r>
              <w:rPr>
                <w:rFonts w:ascii="Times New Roman"/>
                <w:b w:val="false"/>
                <w:i w:val="false"/>
                <w:color w:val="000000"/>
                <w:sz w:val="20"/>
              </w:rPr>
              <w:t>
Республики Казахстан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w:t>
            </w:r>
            <w:r>
              <w:br/>
            </w:r>
            <w:r>
              <w:rPr>
                <w:rFonts w:ascii="Times New Roman"/>
                <w:b w:val="false"/>
                <w:i w:val="false"/>
                <w:color w:val="000000"/>
                <w:sz w:val="20"/>
              </w:rPr>
              <w:t xml:space="preserve">
центральном депозитарии </w:t>
            </w:r>
            <w:r>
              <w:br/>
            </w:r>
            <w:r>
              <w:rPr>
                <w:rFonts w:ascii="Times New Roman"/>
                <w:b w:val="false"/>
                <w:i w:val="false"/>
                <w:color w:val="000000"/>
                <w:sz w:val="20"/>
              </w:rPr>
              <w:t xml:space="preserve">
ценных бумаг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банках-нерезидентах, </w:t>
            </w:r>
            <w:r>
              <w:br/>
            </w:r>
            <w:r>
              <w:rPr>
                <w:rFonts w:ascii="Times New Roman"/>
                <w:b w:val="false"/>
                <w:i w:val="false"/>
                <w:color w:val="000000"/>
                <w:sz w:val="20"/>
              </w:rPr>
              <w:t xml:space="preserve">
которые имеют долгосрочный </w:t>
            </w:r>
            <w:r>
              <w:br/>
            </w:r>
            <w:r>
              <w:rPr>
                <w:rFonts w:ascii="Times New Roman"/>
                <w:b w:val="false"/>
                <w:i w:val="false"/>
                <w:color w:val="000000"/>
                <w:sz w:val="20"/>
              </w:rPr>
              <w:t xml:space="preserve">
и/или краткосрочный, </w:t>
            </w:r>
            <w:r>
              <w:br/>
            </w:r>
            <w:r>
              <w:rPr>
                <w:rFonts w:ascii="Times New Roman"/>
                <w:b w:val="false"/>
                <w:i w:val="false"/>
                <w:color w:val="000000"/>
                <w:sz w:val="20"/>
              </w:rPr>
              <w:t xml:space="preserve">
индивидуальный рейтинг не </w:t>
            </w:r>
            <w:r>
              <w:br/>
            </w:r>
            <w:r>
              <w:rPr>
                <w:rFonts w:ascii="Times New Roman"/>
                <w:b w:val="false"/>
                <w:i w:val="false"/>
                <w:color w:val="000000"/>
                <w:sz w:val="20"/>
              </w:rPr>
              <w:t xml:space="preserve">
ниже категории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уровня </w:t>
            </w:r>
            <w:r>
              <w:br/>
            </w:r>
            <w:r>
              <w:rPr>
                <w:rFonts w:ascii="Times New Roman"/>
                <w:b w:val="false"/>
                <w:i w:val="false"/>
                <w:color w:val="000000"/>
                <w:sz w:val="20"/>
              </w:rPr>
              <w:t xml:space="preserve">
одного из других </w:t>
            </w:r>
            <w:r>
              <w:br/>
            </w:r>
            <w:r>
              <w:rPr>
                <w:rFonts w:ascii="Times New Roman"/>
                <w:b w:val="false"/>
                <w:i w:val="false"/>
                <w:color w:val="000000"/>
                <w:sz w:val="20"/>
              </w:rPr>
              <w:t xml:space="preserve">
рейтинговых агентств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w:t>
            </w:r>
            <w:r>
              <w:br/>
            </w:r>
            <w:r>
              <w:rPr>
                <w:rFonts w:ascii="Times New Roman"/>
                <w:b w:val="false"/>
                <w:i w:val="false"/>
                <w:color w:val="000000"/>
                <w:sz w:val="20"/>
              </w:rPr>
              <w:t xml:space="preserve">
организациях-нерезидентах, </w:t>
            </w:r>
            <w:r>
              <w:br/>
            </w:r>
            <w:r>
              <w:rPr>
                <w:rFonts w:ascii="Times New Roman"/>
                <w:b w:val="false"/>
                <w:i w:val="false"/>
                <w:color w:val="000000"/>
                <w:sz w:val="20"/>
              </w:rPr>
              <w:t xml:space="preserve">
предоставляющих банковские </w:t>
            </w:r>
            <w:r>
              <w:br/>
            </w:r>
            <w:r>
              <w:rPr>
                <w:rFonts w:ascii="Times New Roman"/>
                <w:b w:val="false"/>
                <w:i w:val="false"/>
                <w:color w:val="000000"/>
                <w:sz w:val="20"/>
              </w:rPr>
              <w:t xml:space="preserve">
услуги организациям для </w:t>
            </w:r>
            <w:r>
              <w:br/>
            </w:r>
            <w:r>
              <w:rPr>
                <w:rFonts w:ascii="Times New Roman"/>
                <w:b w:val="false"/>
                <w:i w:val="false"/>
                <w:color w:val="000000"/>
                <w:sz w:val="20"/>
              </w:rPr>
              <w:t xml:space="preserve">
осуществления операций на </w:t>
            </w:r>
            <w:r>
              <w:br/>
            </w:r>
            <w:r>
              <w:rPr>
                <w:rFonts w:ascii="Times New Roman"/>
                <w:b w:val="false"/>
                <w:i w:val="false"/>
                <w:color w:val="000000"/>
                <w:sz w:val="20"/>
              </w:rPr>
              <w:t xml:space="preserve">
организованном рынке ценных </w:t>
            </w:r>
            <w:r>
              <w:br/>
            </w:r>
            <w:r>
              <w:rPr>
                <w:rFonts w:ascii="Times New Roman"/>
                <w:b w:val="false"/>
                <w:i w:val="false"/>
                <w:color w:val="000000"/>
                <w:sz w:val="20"/>
              </w:rPr>
              <w:t xml:space="preserve">
бумаг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при</w:t>
            </w:r>
            <w:r>
              <w:br/>
            </w:r>
            <w:r>
              <w:rPr>
                <w:rFonts w:ascii="Times New Roman"/>
                <w:b w:val="false"/>
                <w:i w:val="false"/>
                <w:color w:val="000000"/>
                <w:sz w:val="20"/>
              </w:rPr>
              <w:t>
соответствии одному из следующих</w:t>
            </w:r>
            <w:r>
              <w:br/>
            </w:r>
            <w:r>
              <w:rPr>
                <w:rFonts w:ascii="Times New Roman"/>
                <w:b w:val="false"/>
                <w:i w:val="false"/>
                <w:color w:val="000000"/>
                <w:sz w:val="20"/>
              </w:rPr>
              <w:t>
условий:</w:t>
            </w:r>
            <w:r>
              <w:br/>
            </w:r>
            <w:r>
              <w:rPr>
                <w:rFonts w:ascii="Times New Roman"/>
                <w:b w:val="false"/>
                <w:i w:val="false"/>
                <w:color w:val="000000"/>
                <w:sz w:val="20"/>
              </w:rPr>
              <w:t>
банки имеют долгосрочный</w:t>
            </w:r>
            <w:r>
              <w:br/>
            </w:r>
            <w:r>
              <w:rPr>
                <w:rFonts w:ascii="Times New Roman"/>
                <w:b w:val="false"/>
                <w:i w:val="false"/>
                <w:color w:val="000000"/>
                <w:sz w:val="20"/>
              </w:rPr>
              <w:t>
кредитный рейтинг не ниже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w:t>
            </w:r>
            <w:r>
              <w:br/>
            </w:r>
            <w:r>
              <w:rPr>
                <w:rFonts w:ascii="Times New Roman"/>
                <w:b w:val="false"/>
                <w:i w:val="false"/>
                <w:color w:val="000000"/>
                <w:sz w:val="20"/>
              </w:rPr>
              <w:t>
«kzBB-» по национальной шкале</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банки являются дочерними</w:t>
            </w:r>
            <w:r>
              <w:br/>
            </w:r>
            <w:r>
              <w:rPr>
                <w:rFonts w:ascii="Times New Roman"/>
                <w:b w:val="false"/>
                <w:i w:val="false"/>
                <w:color w:val="000000"/>
                <w:sz w:val="20"/>
              </w:rPr>
              <w:t>
банками-резидентами,</w:t>
            </w:r>
            <w:r>
              <w:br/>
            </w:r>
            <w:r>
              <w:rPr>
                <w:rFonts w:ascii="Times New Roman"/>
                <w:b w:val="false"/>
                <w:i w:val="false"/>
                <w:color w:val="000000"/>
                <w:sz w:val="20"/>
              </w:rPr>
              <w:t>
родительский банк-нерезидент</w:t>
            </w:r>
            <w:r>
              <w:br/>
            </w:r>
            <w:r>
              <w:rPr>
                <w:rFonts w:ascii="Times New Roman"/>
                <w:b w:val="false"/>
                <w:i w:val="false"/>
                <w:color w:val="000000"/>
                <w:sz w:val="20"/>
              </w:rPr>
              <w:t>
которых имеет долгосрочный</w:t>
            </w:r>
            <w:r>
              <w:br/>
            </w:r>
            <w:r>
              <w:rPr>
                <w:rFonts w:ascii="Times New Roman"/>
                <w:b w:val="false"/>
                <w:i w:val="false"/>
                <w:color w:val="000000"/>
                <w:sz w:val="20"/>
              </w:rPr>
              <w:t>
кредитный рейтинг не ниже «А-»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(с учетом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Вниманию пользователей!</w:t>
            </w:r>
            <w:r>
              <w:br/>
            </w:r>
            <w:r>
              <w:rPr>
                <w:rFonts w:ascii="Times New Roman"/>
                <w:b w:val="false"/>
                <w:i w:val="false"/>
                <w:color w:val="000000"/>
                <w:sz w:val="20"/>
              </w:rPr>
              <w:t>
</w:t>
            </w:r>
            <w:r>
              <w:rPr>
                <w:rFonts w:ascii="Times New Roman"/>
                <w:b w:val="false"/>
                <w:i w:val="false"/>
                <w:color w:val="ff0000"/>
                <w:sz w:val="20"/>
              </w:rPr>
              <w:t>Действие стр. 2-1</w:t>
            </w:r>
            <w:r>
              <w:br/>
            </w:r>
            <w:r>
              <w:rPr>
                <w:rFonts w:ascii="Times New Roman"/>
                <w:b w:val="false"/>
                <w:i w:val="false"/>
                <w:color w:val="000000"/>
                <w:sz w:val="20"/>
              </w:rPr>
              <w:t>
</w:t>
            </w:r>
            <w:r>
              <w:rPr>
                <w:rFonts w:ascii="Times New Roman"/>
                <w:b w:val="false"/>
                <w:i w:val="false"/>
                <w:color w:val="ff0000"/>
                <w:sz w:val="20"/>
              </w:rPr>
              <w:t>распространяется до</w:t>
            </w:r>
            <w:r>
              <w:br/>
            </w:r>
            <w:r>
              <w:rPr>
                <w:rFonts w:ascii="Times New Roman"/>
                <w:b w:val="false"/>
                <w:i w:val="false"/>
                <w:color w:val="000000"/>
                <w:sz w:val="20"/>
              </w:rPr>
              <w:t>
</w:t>
            </w:r>
            <w:r>
              <w:rPr>
                <w:rFonts w:ascii="Times New Roman"/>
                <w:b w:val="false"/>
                <w:i w:val="false"/>
                <w:color w:val="ff0000"/>
                <w:sz w:val="20"/>
              </w:rPr>
              <w:t>01.01.2012.</w:t>
            </w:r>
          </w:p>
          <w:p>
            <w:pPr>
              <w:spacing w:after="20"/>
              <w:ind w:left="20"/>
              <w:jc w:val="both"/>
            </w:pPr>
            <w:r>
              <w:rPr>
                <w:rFonts w:ascii="Times New Roman"/>
                <w:b w:val="false"/>
                <w:i w:val="false"/>
                <w:color w:val="000000"/>
                <w:sz w:val="20"/>
              </w:rPr>
              <w:t>Вклады в банках второго</w:t>
            </w:r>
            <w:r>
              <w:br/>
            </w:r>
            <w:r>
              <w:rPr>
                <w:rFonts w:ascii="Times New Roman"/>
                <w:b w:val="false"/>
                <w:i w:val="false"/>
                <w:color w:val="000000"/>
                <w:sz w:val="20"/>
              </w:rPr>
              <w:t>
уровня Республики</w:t>
            </w:r>
            <w:r>
              <w:br/>
            </w:r>
            <w:r>
              <w:rPr>
                <w:rFonts w:ascii="Times New Roman"/>
                <w:b w:val="false"/>
                <w:i w:val="false"/>
                <w:color w:val="000000"/>
                <w:sz w:val="20"/>
              </w:rPr>
              <w:t>
Казахстан, при условии, что</w:t>
            </w:r>
            <w:r>
              <w:br/>
            </w:r>
            <w:r>
              <w:rPr>
                <w:rFonts w:ascii="Times New Roman"/>
                <w:b w:val="false"/>
                <w:i w:val="false"/>
                <w:color w:val="000000"/>
                <w:sz w:val="20"/>
              </w:rPr>
              <w:t>
данные банки имеют</w:t>
            </w:r>
            <w:r>
              <w:br/>
            </w:r>
            <w:r>
              <w:rPr>
                <w:rFonts w:ascii="Times New Roman"/>
                <w:b w:val="false"/>
                <w:i w:val="false"/>
                <w:color w:val="000000"/>
                <w:sz w:val="20"/>
              </w:rPr>
              <w:t>
долгосрочный кредитный</w:t>
            </w:r>
            <w:r>
              <w:br/>
            </w:r>
            <w:r>
              <w:rPr>
                <w:rFonts w:ascii="Times New Roman"/>
                <w:b w:val="false"/>
                <w:i w:val="false"/>
                <w:color w:val="000000"/>
                <w:sz w:val="20"/>
              </w:rPr>
              <w:t>
рейтинг от «В+» до «В» по</w:t>
            </w:r>
            <w:r>
              <w:br/>
            </w:r>
            <w:r>
              <w:rPr>
                <w:rFonts w:ascii="Times New Roman"/>
                <w:b w:val="false"/>
                <w:i w:val="false"/>
                <w:color w:val="000000"/>
                <w:sz w:val="20"/>
              </w:rPr>
              <w:t>
международной шкале</w:t>
            </w:r>
            <w:r>
              <w:br/>
            </w:r>
            <w:r>
              <w:rPr>
                <w:rFonts w:ascii="Times New Roman"/>
                <w:b w:val="false"/>
                <w:i w:val="false"/>
                <w:color w:val="000000"/>
                <w:sz w:val="20"/>
              </w:rPr>
              <w:t>
агентства «Standard &amp;</w:t>
            </w:r>
            <w:r>
              <w:br/>
            </w:r>
            <w:r>
              <w:rPr>
                <w:rFonts w:ascii="Times New Roman"/>
                <w:b w:val="false"/>
                <w:i w:val="false"/>
                <w:color w:val="000000"/>
                <w:sz w:val="20"/>
              </w:rPr>
              <w:t>
Poor's» или рейтинговую</w:t>
            </w:r>
            <w:r>
              <w:br/>
            </w:r>
            <w:r>
              <w:rPr>
                <w:rFonts w:ascii="Times New Roman"/>
                <w:b w:val="false"/>
                <w:i w:val="false"/>
                <w:color w:val="000000"/>
                <w:sz w:val="20"/>
              </w:rPr>
              <w:t>
оценку аналогичного уровня</w:t>
            </w:r>
            <w:r>
              <w:br/>
            </w:r>
            <w:r>
              <w:rPr>
                <w:rFonts w:ascii="Times New Roman"/>
                <w:b w:val="false"/>
                <w:i w:val="false"/>
                <w:color w:val="000000"/>
                <w:sz w:val="20"/>
              </w:rPr>
              <w:t>
одного из других</w:t>
            </w:r>
            <w:r>
              <w:br/>
            </w:r>
            <w:r>
              <w:rPr>
                <w:rFonts w:ascii="Times New Roman"/>
                <w:b w:val="false"/>
                <w:i w:val="false"/>
                <w:color w:val="000000"/>
                <w:sz w:val="20"/>
              </w:rPr>
              <w:t>
рейтинговых агентств, или</w:t>
            </w:r>
            <w:r>
              <w:br/>
            </w:r>
            <w:r>
              <w:rPr>
                <w:rFonts w:ascii="Times New Roman"/>
                <w:b w:val="false"/>
                <w:i w:val="false"/>
                <w:color w:val="000000"/>
                <w:sz w:val="20"/>
              </w:rPr>
              <w:t>
рейтинговую оценку от</w:t>
            </w:r>
            <w:r>
              <w:br/>
            </w:r>
            <w:r>
              <w:rPr>
                <w:rFonts w:ascii="Times New Roman"/>
                <w:b w:val="false"/>
                <w:i w:val="false"/>
                <w:color w:val="000000"/>
                <w:sz w:val="20"/>
              </w:rPr>
              <w:t>
«kzВВ-» до «kzВ+» по</w:t>
            </w:r>
            <w:r>
              <w:br/>
            </w:r>
            <w:r>
              <w:rPr>
                <w:rFonts w:ascii="Times New Roman"/>
                <w:b w:val="false"/>
                <w:i w:val="false"/>
                <w:color w:val="000000"/>
                <w:sz w:val="20"/>
              </w:rPr>
              <w:t>
национальной шкале</w:t>
            </w:r>
            <w:r>
              <w:br/>
            </w:r>
            <w:r>
              <w:rPr>
                <w:rFonts w:ascii="Times New Roman"/>
                <w:b w:val="false"/>
                <w:i w:val="false"/>
                <w:color w:val="000000"/>
                <w:sz w:val="20"/>
              </w:rPr>
              <w:t>
«Standard &amp; Poor's»</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Примечание РЦПИ!</w:t>
            </w:r>
            <w:r>
              <w:br/>
            </w:r>
            <w:r>
              <w:rPr>
                <w:rFonts w:ascii="Times New Roman"/>
                <w:b w:val="false"/>
                <w:i w:val="false"/>
                <w:color w:val="000000"/>
                <w:sz w:val="20"/>
              </w:rPr>
              <w:t>
</w:t>
            </w:r>
            <w:r>
              <w:rPr>
                <w:rFonts w:ascii="Times New Roman"/>
                <w:b w:val="false"/>
                <w:i w:val="false"/>
                <w:color w:val="ff0000"/>
                <w:sz w:val="20"/>
              </w:rPr>
              <w:t>Строка 2-2 действует до</w:t>
            </w:r>
            <w:r>
              <w:br/>
            </w:r>
            <w:r>
              <w:rPr>
                <w:rFonts w:ascii="Times New Roman"/>
                <w:b w:val="false"/>
                <w:i w:val="false"/>
                <w:color w:val="000000"/>
                <w:sz w:val="20"/>
              </w:rPr>
              <w:t>
</w:t>
            </w:r>
            <w:r>
              <w:rPr>
                <w:rFonts w:ascii="Times New Roman"/>
                <w:b w:val="false"/>
                <w:i w:val="false"/>
                <w:color w:val="ff0000"/>
                <w:sz w:val="20"/>
              </w:rPr>
              <w:t>01.01.2013.</w:t>
            </w:r>
          </w:p>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при</w:t>
            </w:r>
            <w:r>
              <w:br/>
            </w:r>
            <w:r>
              <w:rPr>
                <w:rFonts w:ascii="Times New Roman"/>
                <w:b w:val="false"/>
                <w:i w:val="false"/>
                <w:color w:val="000000"/>
                <w:sz w:val="20"/>
              </w:rPr>
              <w:t>
условии, что данные банки имеют</w:t>
            </w:r>
            <w:r>
              <w:br/>
            </w:r>
            <w:r>
              <w:rPr>
                <w:rFonts w:ascii="Times New Roman"/>
                <w:b w:val="false"/>
                <w:i w:val="false"/>
                <w:color w:val="000000"/>
                <w:sz w:val="20"/>
              </w:rPr>
              <w:t>
долгосрочный кредитный рейтинг</w:t>
            </w:r>
            <w:r>
              <w:br/>
            </w:r>
            <w:r>
              <w:rPr>
                <w:rFonts w:ascii="Times New Roman"/>
                <w:b w:val="false"/>
                <w:i w:val="false"/>
                <w:color w:val="000000"/>
                <w:sz w:val="20"/>
              </w:rPr>
              <w:t>
от «В+» до «В» по международной</w:t>
            </w:r>
            <w:r>
              <w:br/>
            </w:r>
            <w:r>
              <w:rPr>
                <w:rFonts w:ascii="Times New Roman"/>
                <w:b w:val="false"/>
                <w:i w:val="false"/>
                <w:color w:val="000000"/>
                <w:sz w:val="20"/>
              </w:rPr>
              <w:t>
шкале агентства Standard &amp;</w:t>
            </w:r>
            <w:r>
              <w:br/>
            </w:r>
            <w:r>
              <w:rPr>
                <w:rFonts w:ascii="Times New Roman"/>
                <w:b w:val="false"/>
                <w:i w:val="false"/>
                <w:color w:val="000000"/>
                <w:sz w:val="20"/>
              </w:rPr>
              <w:t>
Poor's или рейтинг аналогичного</w:t>
            </w:r>
            <w:r>
              <w:br/>
            </w:r>
            <w:r>
              <w:rPr>
                <w:rFonts w:ascii="Times New Roman"/>
                <w:b w:val="false"/>
                <w:i w:val="false"/>
                <w:color w:val="000000"/>
                <w:sz w:val="20"/>
              </w:rPr>
              <w:t>
уровня одного из других</w:t>
            </w:r>
            <w:r>
              <w:br/>
            </w:r>
            <w:r>
              <w:rPr>
                <w:rFonts w:ascii="Times New Roman"/>
                <w:b w:val="false"/>
                <w:i w:val="false"/>
                <w:color w:val="000000"/>
                <w:sz w:val="20"/>
              </w:rPr>
              <w:t>
рейтинговых агентств, или</w:t>
            </w:r>
            <w:r>
              <w:br/>
            </w:r>
            <w:r>
              <w:rPr>
                <w:rFonts w:ascii="Times New Roman"/>
                <w:b w:val="false"/>
                <w:i w:val="false"/>
                <w:color w:val="000000"/>
                <w:sz w:val="20"/>
              </w:rPr>
              <w:t>
рейтинговую оценку от «kzBB-» до</w:t>
            </w:r>
            <w:r>
              <w:br/>
            </w:r>
            <w:r>
              <w:rPr>
                <w:rFonts w:ascii="Times New Roman"/>
                <w:b w:val="false"/>
                <w:i w:val="false"/>
                <w:color w:val="000000"/>
                <w:sz w:val="20"/>
              </w:rPr>
              <w:t>
«kzB+» по национальной шкале</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(с учетом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w:t>
            </w:r>
            <w:r>
              <w:br/>
            </w:r>
            <w:r>
              <w:rPr>
                <w:rFonts w:ascii="Times New Roman"/>
                <w:b w:val="false"/>
                <w:i w:val="false"/>
                <w:color w:val="000000"/>
                <w:sz w:val="20"/>
              </w:rPr>
              <w:t xml:space="preserve">
уровня Республики Казахстан </w:t>
            </w:r>
            <w:r>
              <w:br/>
            </w:r>
            <w:r>
              <w:rPr>
                <w:rFonts w:ascii="Times New Roman"/>
                <w:b w:val="false"/>
                <w:i w:val="false"/>
                <w:color w:val="000000"/>
                <w:sz w:val="20"/>
              </w:rPr>
              <w:t xml:space="preserve">
с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при условии, что </w:t>
            </w:r>
            <w:r>
              <w:br/>
            </w:r>
            <w:r>
              <w:rPr>
                <w:rFonts w:ascii="Times New Roman"/>
                <w:b w:val="false"/>
                <w:i w:val="false"/>
                <w:color w:val="000000"/>
                <w:sz w:val="20"/>
              </w:rPr>
              <w:t xml:space="preserve">
данные банки включены в </w:t>
            </w:r>
            <w:r>
              <w:br/>
            </w:r>
            <w:r>
              <w:rPr>
                <w:rFonts w:ascii="Times New Roman"/>
                <w:b w:val="false"/>
                <w:i w:val="false"/>
                <w:color w:val="000000"/>
                <w:sz w:val="20"/>
              </w:rPr>
              <w:t xml:space="preserve">
первую категорию сектора </w:t>
            </w:r>
            <w:r>
              <w:br/>
            </w:r>
            <w:r>
              <w:rPr>
                <w:rFonts w:ascii="Times New Roman"/>
                <w:b w:val="false"/>
                <w:i w:val="false"/>
                <w:color w:val="000000"/>
                <w:sz w:val="20"/>
              </w:rPr>
              <w:t xml:space="preserve">
"акции" официального списка </w:t>
            </w:r>
            <w:r>
              <w:br/>
            </w:r>
            <w:r>
              <w:rPr>
                <w:rFonts w:ascii="Times New Roman"/>
                <w:b w:val="false"/>
                <w:i w:val="false"/>
                <w:color w:val="000000"/>
                <w:sz w:val="20"/>
              </w:rPr>
              <w:t xml:space="preserve">
фондовой биржи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w:t>
            </w:r>
            <w:r>
              <w:br/>
            </w:r>
            <w:r>
              <w:rPr>
                <w:rFonts w:ascii="Times New Roman"/>
                <w:b w:val="false"/>
                <w:i w:val="false"/>
                <w:color w:val="000000"/>
                <w:sz w:val="20"/>
              </w:rPr>
              <w:t xml:space="preserve">
уровня Республики Казахстан </w:t>
            </w:r>
            <w:r>
              <w:br/>
            </w:r>
            <w:r>
              <w:rPr>
                <w:rFonts w:ascii="Times New Roman"/>
                <w:b w:val="false"/>
                <w:i w:val="false"/>
                <w:color w:val="000000"/>
                <w:sz w:val="20"/>
              </w:rPr>
              <w:t xml:space="preserve">
с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при условии, что </w:t>
            </w:r>
            <w:r>
              <w:br/>
            </w:r>
            <w:r>
              <w:rPr>
                <w:rFonts w:ascii="Times New Roman"/>
                <w:b w:val="false"/>
                <w:i w:val="false"/>
                <w:color w:val="000000"/>
                <w:sz w:val="20"/>
              </w:rPr>
              <w:t xml:space="preserve">
данные банки включены во </w:t>
            </w:r>
            <w:r>
              <w:br/>
            </w:r>
            <w:r>
              <w:rPr>
                <w:rFonts w:ascii="Times New Roman"/>
                <w:b w:val="false"/>
                <w:i w:val="false"/>
                <w:color w:val="000000"/>
                <w:sz w:val="20"/>
              </w:rPr>
              <w:t xml:space="preserve">
вторую категорию сектора </w:t>
            </w:r>
            <w:r>
              <w:br/>
            </w:r>
            <w:r>
              <w:rPr>
                <w:rFonts w:ascii="Times New Roman"/>
                <w:b w:val="false"/>
                <w:i w:val="false"/>
                <w:color w:val="000000"/>
                <w:sz w:val="20"/>
              </w:rPr>
              <w:t xml:space="preserve">
"акции" официального списка </w:t>
            </w:r>
            <w:r>
              <w:br/>
            </w:r>
            <w:r>
              <w:rPr>
                <w:rFonts w:ascii="Times New Roman"/>
                <w:b w:val="false"/>
                <w:i w:val="false"/>
                <w:color w:val="000000"/>
                <w:sz w:val="20"/>
              </w:rPr>
              <w:t xml:space="preserve">
фондовой биржи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w:t>
            </w:r>
            <w:r>
              <w:br/>
            </w:r>
            <w:r>
              <w:rPr>
                <w:rFonts w:ascii="Times New Roman"/>
                <w:b w:val="false"/>
                <w:i w:val="false"/>
                <w:color w:val="000000"/>
                <w:sz w:val="20"/>
              </w:rPr>
              <w:t xml:space="preserve">
банках-нерезидентах с </w:t>
            </w:r>
            <w:r>
              <w:br/>
            </w:r>
            <w:r>
              <w:rPr>
                <w:rFonts w:ascii="Times New Roman"/>
                <w:b w:val="false"/>
                <w:i w:val="false"/>
                <w:color w:val="000000"/>
                <w:sz w:val="20"/>
              </w:rPr>
              <w:t xml:space="preserve">
учетом сумм основного долга </w:t>
            </w:r>
            <w:r>
              <w:br/>
            </w:r>
            <w:r>
              <w:rPr>
                <w:rFonts w:ascii="Times New Roman"/>
                <w:b w:val="false"/>
                <w:i w:val="false"/>
                <w:color w:val="000000"/>
                <w:sz w:val="20"/>
              </w:rPr>
              <w:t xml:space="preserve">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которые имеют </w:t>
            </w:r>
            <w:r>
              <w:br/>
            </w:r>
            <w:r>
              <w:rPr>
                <w:rFonts w:ascii="Times New Roman"/>
                <w:b w:val="false"/>
                <w:i w:val="false"/>
                <w:color w:val="000000"/>
                <w:sz w:val="20"/>
              </w:rPr>
              <w:t xml:space="preserve">
долгосрочный и/или </w:t>
            </w:r>
            <w:r>
              <w:br/>
            </w:r>
            <w:r>
              <w:rPr>
                <w:rFonts w:ascii="Times New Roman"/>
                <w:b w:val="false"/>
                <w:i w:val="false"/>
                <w:color w:val="000000"/>
                <w:sz w:val="20"/>
              </w:rPr>
              <w:t xml:space="preserve">
краткосрочный, </w:t>
            </w:r>
            <w:r>
              <w:br/>
            </w:r>
            <w:r>
              <w:rPr>
                <w:rFonts w:ascii="Times New Roman"/>
                <w:b w:val="false"/>
                <w:i w:val="false"/>
                <w:color w:val="000000"/>
                <w:sz w:val="20"/>
              </w:rPr>
              <w:t xml:space="preserve">
индивидуальный рейтинг не </w:t>
            </w:r>
            <w:r>
              <w:br/>
            </w:r>
            <w:r>
              <w:rPr>
                <w:rFonts w:ascii="Times New Roman"/>
                <w:b w:val="false"/>
                <w:i w:val="false"/>
                <w:color w:val="000000"/>
                <w:sz w:val="20"/>
              </w:rPr>
              <w:t xml:space="preserve">
ниже категории "ВВВ-" по </w:t>
            </w:r>
            <w:r>
              <w:br/>
            </w:r>
            <w:r>
              <w:rPr>
                <w:rFonts w:ascii="Times New Roman"/>
                <w:b w:val="false"/>
                <w:i w:val="false"/>
                <w:color w:val="000000"/>
                <w:sz w:val="20"/>
              </w:rPr>
              <w:t xml:space="preserve">
международной шкале </w:t>
            </w:r>
            <w:r>
              <w:br/>
            </w:r>
            <w:r>
              <w:rPr>
                <w:rFonts w:ascii="Times New Roman"/>
                <w:b w:val="false"/>
                <w:i w:val="false"/>
                <w:color w:val="000000"/>
                <w:sz w:val="20"/>
              </w:rPr>
              <w:t xml:space="preserve">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уровня </w:t>
            </w:r>
            <w:r>
              <w:br/>
            </w:r>
            <w:r>
              <w:rPr>
                <w:rFonts w:ascii="Times New Roman"/>
                <w:b w:val="false"/>
                <w:i w:val="false"/>
                <w:color w:val="000000"/>
                <w:sz w:val="20"/>
              </w:rPr>
              <w:t xml:space="preserve">
одного из других </w:t>
            </w:r>
            <w:r>
              <w:br/>
            </w:r>
            <w:r>
              <w:rPr>
                <w:rFonts w:ascii="Times New Roman"/>
                <w:b w:val="false"/>
                <w:i w:val="false"/>
                <w:color w:val="000000"/>
                <w:sz w:val="20"/>
              </w:rPr>
              <w:t xml:space="preserve">
рейтинговых агентств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w:t>
            </w:r>
            <w:r>
              <w:br/>
            </w:r>
            <w:r>
              <w:rPr>
                <w:rFonts w:ascii="Times New Roman"/>
                <w:b w:val="false"/>
                <w:i w:val="false"/>
                <w:color w:val="000000"/>
                <w:sz w:val="20"/>
              </w:rPr>
              <w:t xml:space="preserve">
бумаги Республики </w:t>
            </w:r>
            <w:r>
              <w:br/>
            </w:r>
            <w:r>
              <w:rPr>
                <w:rFonts w:ascii="Times New Roman"/>
                <w:b w:val="false"/>
                <w:i w:val="false"/>
                <w:color w:val="000000"/>
                <w:sz w:val="20"/>
              </w:rPr>
              <w:t xml:space="preserve">
Казахстан, включая </w:t>
            </w:r>
            <w:r>
              <w:br/>
            </w:r>
            <w:r>
              <w:rPr>
                <w:rFonts w:ascii="Times New Roman"/>
                <w:b w:val="false"/>
                <w:i w:val="false"/>
                <w:color w:val="000000"/>
                <w:sz w:val="20"/>
              </w:rPr>
              <w:t xml:space="preserve">
эмитированные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законодательством других </w:t>
            </w:r>
            <w:r>
              <w:br/>
            </w:r>
            <w:r>
              <w:rPr>
                <w:rFonts w:ascii="Times New Roman"/>
                <w:b w:val="false"/>
                <w:i w:val="false"/>
                <w:color w:val="000000"/>
                <w:sz w:val="20"/>
              </w:rPr>
              <w:t xml:space="preserve">
государств, (с учетом сумм </w:t>
            </w:r>
            <w:r>
              <w:br/>
            </w:r>
            <w:r>
              <w:rPr>
                <w:rFonts w:ascii="Times New Roman"/>
                <w:b w:val="false"/>
                <w:i w:val="false"/>
                <w:color w:val="000000"/>
                <w:sz w:val="20"/>
              </w:rPr>
              <w:t xml:space="preserve">
основного долга и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акционерным обществом «Фонд национального благосостояния «Самрук- </w:t>
            </w:r>
            <w:r>
              <w:br/>
            </w:r>
            <w:r>
              <w:rPr>
                <w:rFonts w:ascii="Times New Roman"/>
                <w:b w:val="false"/>
                <w:i w:val="false"/>
                <w:color w:val="000000"/>
                <w:sz w:val="20"/>
              </w:rPr>
              <w:t xml:space="preserve">
Казына» (с учетом сумм </w:t>
            </w:r>
            <w:r>
              <w:br/>
            </w:r>
            <w:r>
              <w:rPr>
                <w:rFonts w:ascii="Times New Roman"/>
                <w:b w:val="false"/>
                <w:i w:val="false"/>
                <w:color w:val="000000"/>
                <w:sz w:val="20"/>
              </w:rPr>
              <w:t xml:space="preserve">
основного долга и начисленного вознагражде- </w:t>
            </w:r>
            <w:r>
              <w:br/>
            </w:r>
            <w:r>
              <w:rPr>
                <w:rFonts w:ascii="Times New Roman"/>
                <w:b w:val="false"/>
                <w:i w:val="false"/>
                <w:color w:val="000000"/>
                <w:sz w:val="20"/>
              </w:rPr>
              <w:t xml:space="preserve">
ния), за вычетом резервов на возможные потери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w:t>
            </w:r>
            <w:r>
              <w:br/>
            </w:r>
            <w:r>
              <w:rPr>
                <w:rFonts w:ascii="Times New Roman"/>
                <w:b w:val="false"/>
                <w:i w:val="false"/>
                <w:color w:val="000000"/>
                <w:sz w:val="20"/>
              </w:rPr>
              <w:t>
Казахстан, не являющихся по</w:t>
            </w:r>
            <w:r>
              <w:br/>
            </w:r>
            <w:r>
              <w:rPr>
                <w:rFonts w:ascii="Times New Roman"/>
                <w:b w:val="false"/>
                <w:i w:val="false"/>
                <w:color w:val="000000"/>
                <w:sz w:val="20"/>
              </w:rPr>
              <w:t>
отношению к управляющему</w:t>
            </w:r>
            <w:r>
              <w:br/>
            </w:r>
            <w:r>
              <w:rPr>
                <w:rFonts w:ascii="Times New Roman"/>
                <w:b w:val="false"/>
                <w:i w:val="false"/>
                <w:color w:val="000000"/>
                <w:sz w:val="20"/>
              </w:rPr>
              <w:t>
инвестиционным портфелем</w:t>
            </w:r>
            <w:r>
              <w:br/>
            </w:r>
            <w:r>
              <w:rPr>
                <w:rFonts w:ascii="Times New Roman"/>
                <w:b w:val="false"/>
                <w:i w:val="false"/>
                <w:color w:val="000000"/>
                <w:sz w:val="20"/>
              </w:rPr>
              <w:t>
аффилиированными лицами, имеющих</w:t>
            </w:r>
            <w:r>
              <w:br/>
            </w:r>
            <w:r>
              <w:rPr>
                <w:rFonts w:ascii="Times New Roman"/>
                <w:b w:val="false"/>
                <w:i w:val="false"/>
                <w:color w:val="000000"/>
                <w:sz w:val="20"/>
              </w:rPr>
              <w:t>
рейтинговую оценку не ниже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w:t>
            </w:r>
            <w:r>
              <w:br/>
            </w:r>
            <w:r>
              <w:rPr>
                <w:rFonts w:ascii="Times New Roman"/>
                <w:b w:val="false"/>
                <w:i w:val="false"/>
                <w:color w:val="000000"/>
                <w:sz w:val="20"/>
              </w:rPr>
              <w:t>
«kzBB-» по национальной шкале</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w:t>
            </w:r>
            <w:r>
              <w:br/>
            </w:r>
            <w:r>
              <w:rPr>
                <w:rFonts w:ascii="Times New Roman"/>
                <w:b w:val="false"/>
                <w:i w:val="false"/>
                <w:color w:val="000000"/>
                <w:sz w:val="20"/>
              </w:rPr>
              <w:t>
являющихся аффилиированными</w:t>
            </w:r>
            <w:r>
              <w:br/>
            </w:r>
            <w:r>
              <w:rPr>
                <w:rFonts w:ascii="Times New Roman"/>
                <w:b w:val="false"/>
                <w:i w:val="false"/>
                <w:color w:val="000000"/>
                <w:sz w:val="20"/>
              </w:rPr>
              <w:t>
лицами по отношению к</w:t>
            </w:r>
            <w:r>
              <w:br/>
            </w:r>
            <w:r>
              <w:rPr>
                <w:rFonts w:ascii="Times New Roman"/>
                <w:b w:val="false"/>
                <w:i w:val="false"/>
                <w:color w:val="000000"/>
                <w:sz w:val="20"/>
              </w:rPr>
              <w:t>
управляющему инвестиционным</w:t>
            </w:r>
            <w:r>
              <w:br/>
            </w:r>
            <w:r>
              <w:rPr>
                <w:rFonts w:ascii="Times New Roman"/>
                <w:b w:val="false"/>
                <w:i w:val="false"/>
                <w:color w:val="000000"/>
                <w:sz w:val="20"/>
              </w:rPr>
              <w:t>
портфелем, включенные в</w:t>
            </w:r>
            <w:r>
              <w:br/>
            </w:r>
            <w:r>
              <w:rPr>
                <w:rFonts w:ascii="Times New Roman"/>
                <w:b w:val="false"/>
                <w:i w:val="false"/>
                <w:color w:val="000000"/>
                <w:sz w:val="20"/>
              </w:rPr>
              <w:t>
официальный список фондовой</w:t>
            </w:r>
            <w:r>
              <w:br/>
            </w:r>
            <w:r>
              <w:rPr>
                <w:rFonts w:ascii="Times New Roman"/>
                <w:b w:val="false"/>
                <w:i w:val="false"/>
                <w:color w:val="000000"/>
                <w:sz w:val="20"/>
              </w:rPr>
              <w:t>
биржи, соответствующие</w:t>
            </w:r>
            <w:r>
              <w:br/>
            </w:r>
            <w:r>
              <w:rPr>
                <w:rFonts w:ascii="Times New Roman"/>
                <w:b w:val="false"/>
                <w:i w:val="false"/>
                <w:color w:val="000000"/>
                <w:sz w:val="20"/>
              </w:rPr>
              <w:t>
требованиям первой (наивыс-</w:t>
            </w:r>
            <w:r>
              <w:br/>
            </w:r>
            <w:r>
              <w:rPr>
                <w:rFonts w:ascii="Times New Roman"/>
                <w:b w:val="false"/>
                <w:i w:val="false"/>
                <w:color w:val="000000"/>
                <w:sz w:val="20"/>
              </w:rPr>
              <w:t>
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за</w:t>
            </w:r>
            <w:r>
              <w:br/>
            </w:r>
            <w:r>
              <w:rPr>
                <w:rFonts w:ascii="Times New Roman"/>
                <w:b w:val="false"/>
                <w:i w:val="false"/>
                <w:color w:val="000000"/>
                <w:sz w:val="20"/>
              </w:rPr>
              <w:t>
вычетом резервов на</w:t>
            </w:r>
            <w:r>
              <w:br/>
            </w:r>
            <w:r>
              <w:rPr>
                <w:rFonts w:ascii="Times New Roman"/>
                <w:b w:val="false"/>
                <w:i w:val="false"/>
                <w:color w:val="000000"/>
                <w:sz w:val="20"/>
              </w:rPr>
              <w:t>
возможные потери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w:t>
            </w:r>
            <w:r>
              <w:br/>
            </w:r>
            <w:r>
              <w:rPr>
                <w:rFonts w:ascii="Times New Roman"/>
                <w:b w:val="false"/>
                <w:i w:val="false"/>
                <w:color w:val="000000"/>
                <w:sz w:val="20"/>
              </w:rPr>
              <w:t>
являющихся аффилиированными</w:t>
            </w:r>
            <w:r>
              <w:br/>
            </w:r>
            <w:r>
              <w:rPr>
                <w:rFonts w:ascii="Times New Roman"/>
                <w:b w:val="false"/>
                <w:i w:val="false"/>
                <w:color w:val="000000"/>
                <w:sz w:val="20"/>
              </w:rPr>
              <w:t>
лицами по отношению к</w:t>
            </w:r>
            <w:r>
              <w:br/>
            </w:r>
            <w:r>
              <w:rPr>
                <w:rFonts w:ascii="Times New Roman"/>
                <w:b w:val="false"/>
                <w:i w:val="false"/>
                <w:color w:val="000000"/>
                <w:sz w:val="20"/>
              </w:rPr>
              <w:t>
управляющему инвестиционным</w:t>
            </w:r>
            <w:r>
              <w:br/>
            </w:r>
            <w:r>
              <w:rPr>
                <w:rFonts w:ascii="Times New Roman"/>
                <w:b w:val="false"/>
                <w:i w:val="false"/>
                <w:color w:val="000000"/>
                <w:sz w:val="20"/>
              </w:rPr>
              <w:t>
портфелем, включенные в</w:t>
            </w:r>
            <w:r>
              <w:br/>
            </w:r>
            <w:r>
              <w:rPr>
                <w:rFonts w:ascii="Times New Roman"/>
                <w:b w:val="false"/>
                <w:i w:val="false"/>
                <w:color w:val="000000"/>
                <w:sz w:val="20"/>
              </w:rPr>
              <w:t>
официальный список фондовой</w:t>
            </w:r>
            <w:r>
              <w:br/>
            </w:r>
            <w:r>
              <w:rPr>
                <w:rFonts w:ascii="Times New Roman"/>
                <w:b w:val="false"/>
                <w:i w:val="false"/>
                <w:color w:val="000000"/>
                <w:sz w:val="20"/>
              </w:rPr>
              <w:t>
биржи, соответствующие</w:t>
            </w:r>
            <w:r>
              <w:br/>
            </w:r>
            <w:r>
              <w:rPr>
                <w:rFonts w:ascii="Times New Roman"/>
                <w:b w:val="false"/>
                <w:i w:val="false"/>
                <w:color w:val="000000"/>
                <w:sz w:val="20"/>
              </w:rPr>
              <w:t>
требованиям второй (наивыс-</w:t>
            </w:r>
            <w:r>
              <w:br/>
            </w:r>
            <w:r>
              <w:rPr>
                <w:rFonts w:ascii="Times New Roman"/>
                <w:b w:val="false"/>
                <w:i w:val="false"/>
                <w:color w:val="000000"/>
                <w:sz w:val="20"/>
              </w:rPr>
              <w:t>
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за</w:t>
            </w:r>
            <w:r>
              <w:br/>
            </w:r>
            <w:r>
              <w:rPr>
                <w:rFonts w:ascii="Times New Roman"/>
                <w:b w:val="false"/>
                <w:i w:val="false"/>
                <w:color w:val="000000"/>
                <w:sz w:val="20"/>
              </w:rPr>
              <w:t>
вычетом резервов на</w:t>
            </w:r>
            <w:r>
              <w:br/>
            </w:r>
            <w:r>
              <w:rPr>
                <w:rFonts w:ascii="Times New Roman"/>
                <w:b w:val="false"/>
                <w:i w:val="false"/>
                <w:color w:val="000000"/>
                <w:sz w:val="20"/>
              </w:rPr>
              <w:t>
возможные потери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w:t>
            </w:r>
            <w:r>
              <w:br/>
            </w:r>
            <w:r>
              <w:rPr>
                <w:rFonts w:ascii="Times New Roman"/>
                <w:b w:val="false"/>
                <w:i w:val="false"/>
                <w:color w:val="000000"/>
                <w:sz w:val="20"/>
              </w:rPr>
              <w:t>
ценные бумаги юридических лиц</w:t>
            </w:r>
            <w:r>
              <w:br/>
            </w:r>
            <w:r>
              <w:rPr>
                <w:rFonts w:ascii="Times New Roman"/>
                <w:b w:val="false"/>
                <w:i w:val="false"/>
                <w:color w:val="000000"/>
                <w:sz w:val="20"/>
              </w:rPr>
              <w:t>
Республики Казахстан, выпущенные</w:t>
            </w:r>
            <w:r>
              <w:br/>
            </w:r>
            <w:r>
              <w:rPr>
                <w:rFonts w:ascii="Times New Roman"/>
                <w:b w:val="false"/>
                <w:i w:val="false"/>
                <w:color w:val="000000"/>
                <w:sz w:val="20"/>
              </w:rPr>
              <w:t>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не являющихся по отношению к</w:t>
            </w:r>
            <w:r>
              <w:br/>
            </w:r>
            <w:r>
              <w:rPr>
                <w:rFonts w:ascii="Times New Roman"/>
                <w:b w:val="false"/>
                <w:i w:val="false"/>
                <w:color w:val="000000"/>
                <w:sz w:val="20"/>
              </w:rPr>
              <w:t>
управляющему инвестиционным</w:t>
            </w:r>
            <w:r>
              <w:br/>
            </w:r>
            <w:r>
              <w:rPr>
                <w:rFonts w:ascii="Times New Roman"/>
                <w:b w:val="false"/>
                <w:i w:val="false"/>
                <w:color w:val="000000"/>
                <w:sz w:val="20"/>
              </w:rPr>
              <w:t>
портфелем аффилиированными</w:t>
            </w:r>
            <w:r>
              <w:br/>
            </w:r>
            <w:r>
              <w:rPr>
                <w:rFonts w:ascii="Times New Roman"/>
                <w:b w:val="false"/>
                <w:i w:val="false"/>
                <w:color w:val="000000"/>
                <w:sz w:val="20"/>
              </w:rPr>
              <w:t>
лицами, имеющие рейтинговую</w:t>
            </w:r>
            <w:r>
              <w:br/>
            </w:r>
            <w:r>
              <w:rPr>
                <w:rFonts w:ascii="Times New Roman"/>
                <w:b w:val="false"/>
                <w:i w:val="false"/>
                <w:color w:val="000000"/>
                <w:sz w:val="20"/>
              </w:rPr>
              <w:t>
оценку не ниже «ВВ-»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w:t>
            </w:r>
            <w:r>
              <w:br/>
            </w:r>
            <w:r>
              <w:rPr>
                <w:rFonts w:ascii="Times New Roman"/>
                <w:b w:val="false"/>
                <w:i w:val="false"/>
                <w:color w:val="000000"/>
                <w:sz w:val="20"/>
              </w:rPr>
              <w:t>
«kzBB-» по национальной шкале</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(с учетом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w:t>
            </w:r>
            <w:r>
              <w:br/>
            </w:r>
            <w:r>
              <w:rPr>
                <w:rFonts w:ascii="Times New Roman"/>
                <w:b w:val="false"/>
                <w:i w:val="false"/>
                <w:color w:val="000000"/>
                <w:sz w:val="20"/>
              </w:rPr>
              <w:t>
ценные бумаги юридических лиц</w:t>
            </w:r>
            <w:r>
              <w:br/>
            </w:r>
            <w:r>
              <w:rPr>
                <w:rFonts w:ascii="Times New Roman"/>
                <w:b w:val="false"/>
                <w:i w:val="false"/>
                <w:color w:val="000000"/>
                <w:sz w:val="20"/>
              </w:rPr>
              <w:t>
Республики Казахстан, выпущенные</w:t>
            </w:r>
            <w:r>
              <w:br/>
            </w:r>
            <w:r>
              <w:rPr>
                <w:rFonts w:ascii="Times New Roman"/>
                <w:b w:val="false"/>
                <w:i w:val="false"/>
                <w:color w:val="000000"/>
                <w:sz w:val="20"/>
              </w:rPr>
              <w:t>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не являющихся по отношению к</w:t>
            </w:r>
            <w:r>
              <w:br/>
            </w:r>
            <w:r>
              <w:rPr>
                <w:rFonts w:ascii="Times New Roman"/>
                <w:b w:val="false"/>
                <w:i w:val="false"/>
                <w:color w:val="000000"/>
                <w:sz w:val="20"/>
              </w:rPr>
              <w:t>
управляющему инвестиционным</w:t>
            </w:r>
            <w:r>
              <w:br/>
            </w:r>
            <w:r>
              <w:rPr>
                <w:rFonts w:ascii="Times New Roman"/>
                <w:b w:val="false"/>
                <w:i w:val="false"/>
                <w:color w:val="000000"/>
                <w:sz w:val="20"/>
              </w:rPr>
              <w:t>
портфелем аффилиированными</w:t>
            </w:r>
            <w:r>
              <w:br/>
            </w:r>
            <w:r>
              <w:rPr>
                <w:rFonts w:ascii="Times New Roman"/>
                <w:b w:val="false"/>
                <w:i w:val="false"/>
                <w:color w:val="000000"/>
                <w:sz w:val="20"/>
              </w:rPr>
              <w:t>
лицами, включенные в категорию</w:t>
            </w:r>
            <w:r>
              <w:br/>
            </w:r>
            <w:r>
              <w:rPr>
                <w:rFonts w:ascii="Times New Roman"/>
                <w:b w:val="false"/>
                <w:i w:val="false"/>
                <w:color w:val="000000"/>
                <w:sz w:val="20"/>
              </w:rPr>
              <w:t>
«долговые ценные бумаги с</w:t>
            </w:r>
            <w:r>
              <w:br/>
            </w:r>
            <w:r>
              <w:rPr>
                <w:rFonts w:ascii="Times New Roman"/>
                <w:b w:val="false"/>
                <w:i w:val="false"/>
                <w:color w:val="000000"/>
                <w:sz w:val="20"/>
              </w:rPr>
              <w:t>
рейтинговой оценкой (наивысшая</w:t>
            </w:r>
            <w:r>
              <w:br/>
            </w:r>
            <w:r>
              <w:rPr>
                <w:rFonts w:ascii="Times New Roman"/>
                <w:b w:val="false"/>
                <w:i w:val="false"/>
                <w:color w:val="000000"/>
                <w:sz w:val="20"/>
              </w:rPr>
              <w:t>
категория)» официального списка</w:t>
            </w:r>
            <w:r>
              <w:br/>
            </w:r>
            <w:r>
              <w:rPr>
                <w:rFonts w:ascii="Times New Roman"/>
                <w:b w:val="false"/>
                <w:i w:val="false"/>
                <w:color w:val="000000"/>
                <w:sz w:val="20"/>
              </w:rPr>
              <w:t>
фондовой биржи в соответствии с</w:t>
            </w:r>
            <w:r>
              <w:br/>
            </w:r>
            <w:r>
              <w:rPr>
                <w:rFonts w:ascii="Times New Roman"/>
                <w:b w:val="false"/>
                <w:i w:val="false"/>
                <w:color w:val="000000"/>
                <w:sz w:val="20"/>
              </w:rPr>
              <w:t>
постановлением № 77, имеющие</w:t>
            </w:r>
            <w:r>
              <w:br/>
            </w:r>
            <w:r>
              <w:rPr>
                <w:rFonts w:ascii="Times New Roman"/>
                <w:b w:val="false"/>
                <w:i w:val="false"/>
                <w:color w:val="000000"/>
                <w:sz w:val="20"/>
              </w:rPr>
              <w:t>
рейтинговую оценку от «В+» до</w:t>
            </w:r>
            <w:r>
              <w:br/>
            </w:r>
            <w:r>
              <w:rPr>
                <w:rFonts w:ascii="Times New Roman"/>
                <w:b w:val="false"/>
                <w:i w:val="false"/>
                <w:color w:val="000000"/>
                <w:sz w:val="20"/>
              </w:rPr>
              <w:t>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или рейтинговую оценку</w:t>
            </w:r>
            <w:r>
              <w:br/>
            </w:r>
            <w:r>
              <w:rPr>
                <w:rFonts w:ascii="Times New Roman"/>
                <w:b w:val="false"/>
                <w:i w:val="false"/>
                <w:color w:val="000000"/>
                <w:sz w:val="20"/>
              </w:rPr>
              <w:t>
от «kzB+» до «kzB-» по</w:t>
            </w:r>
            <w:r>
              <w:br/>
            </w:r>
            <w:r>
              <w:rPr>
                <w:rFonts w:ascii="Times New Roman"/>
                <w:b w:val="false"/>
                <w:i w:val="false"/>
                <w:color w:val="000000"/>
                <w:sz w:val="20"/>
              </w:rPr>
              <w:t>
национальной шкале Standard &amp;</w:t>
            </w:r>
            <w:r>
              <w:br/>
            </w:r>
            <w:r>
              <w:rPr>
                <w:rFonts w:ascii="Times New Roman"/>
                <w:b w:val="false"/>
                <w:i w:val="false"/>
                <w:color w:val="000000"/>
                <w:sz w:val="20"/>
              </w:rPr>
              <w:t>
Poor's, или рейтинг аналогичного</w:t>
            </w:r>
            <w:r>
              <w:br/>
            </w:r>
            <w:r>
              <w:rPr>
                <w:rFonts w:ascii="Times New Roman"/>
                <w:b w:val="false"/>
                <w:i w:val="false"/>
                <w:color w:val="000000"/>
                <w:sz w:val="20"/>
              </w:rPr>
              <w:t>
уровня по национальной шкале</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(с учетом сумм</w:t>
            </w:r>
            <w:r>
              <w:br/>
            </w:r>
            <w:r>
              <w:rPr>
                <w:rFonts w:ascii="Times New Roman"/>
                <w:b w:val="false"/>
                <w:i w:val="false"/>
                <w:color w:val="000000"/>
                <w:sz w:val="20"/>
              </w:rPr>
              <w:t>
основного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резервов на возможные потери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w:t>
            </w:r>
            <w:r>
              <w:br/>
            </w:r>
            <w:r>
              <w:rPr>
                <w:rFonts w:ascii="Times New Roman"/>
                <w:b w:val="false"/>
                <w:i w:val="false"/>
                <w:color w:val="000000"/>
                <w:sz w:val="20"/>
              </w:rPr>
              <w:t>
ценные бумаги юридических</w:t>
            </w:r>
            <w:r>
              <w:br/>
            </w:r>
            <w:r>
              <w:rPr>
                <w:rFonts w:ascii="Times New Roman"/>
                <w:b w:val="false"/>
                <w:i w:val="false"/>
                <w:color w:val="000000"/>
                <w:sz w:val="20"/>
              </w:rPr>
              <w:t>
лиц Республики Казахстан,</w:t>
            </w:r>
            <w:r>
              <w:br/>
            </w:r>
            <w:r>
              <w:rPr>
                <w:rFonts w:ascii="Times New Roman"/>
                <w:b w:val="false"/>
                <w:i w:val="false"/>
                <w:color w:val="000000"/>
                <w:sz w:val="20"/>
              </w:rPr>
              <w:t>
не являющихся аффилиирован-</w:t>
            </w:r>
            <w:r>
              <w:br/>
            </w:r>
            <w:r>
              <w:rPr>
                <w:rFonts w:ascii="Times New Roman"/>
                <w:b w:val="false"/>
                <w:i w:val="false"/>
                <w:color w:val="000000"/>
                <w:sz w:val="20"/>
              </w:rPr>
              <w:t>
ными лицами по отношению к</w:t>
            </w:r>
            <w:r>
              <w:br/>
            </w:r>
            <w:r>
              <w:rPr>
                <w:rFonts w:ascii="Times New Roman"/>
                <w:b w:val="false"/>
                <w:i w:val="false"/>
                <w:color w:val="000000"/>
                <w:sz w:val="20"/>
              </w:rPr>
              <w:t>
управляющему инвестиционным</w:t>
            </w:r>
            <w:r>
              <w:br/>
            </w:r>
            <w:r>
              <w:rPr>
                <w:rFonts w:ascii="Times New Roman"/>
                <w:b w:val="false"/>
                <w:i w:val="false"/>
                <w:color w:val="000000"/>
                <w:sz w:val="20"/>
              </w:rPr>
              <w:t>
портфелем, выпущенные в</w:t>
            </w:r>
            <w:r>
              <w:br/>
            </w:r>
            <w:r>
              <w:rPr>
                <w:rFonts w:ascii="Times New Roman"/>
                <w:b w:val="false"/>
                <w:i w:val="false"/>
                <w:color w:val="000000"/>
                <w:sz w:val="20"/>
              </w:rPr>
              <w:t>
соответствии с законода-</w:t>
            </w:r>
            <w:r>
              <w:br/>
            </w:r>
            <w:r>
              <w:rPr>
                <w:rFonts w:ascii="Times New Roman"/>
                <w:b w:val="false"/>
                <w:i w:val="false"/>
                <w:color w:val="000000"/>
                <w:sz w:val="20"/>
              </w:rPr>
              <w:t>
тельством Республики</w:t>
            </w:r>
            <w:r>
              <w:br/>
            </w:r>
            <w:r>
              <w:rPr>
                <w:rFonts w:ascii="Times New Roman"/>
                <w:b w:val="false"/>
                <w:i w:val="false"/>
                <w:color w:val="000000"/>
                <w:sz w:val="20"/>
              </w:rPr>
              <w:t>
Казахстан и других</w:t>
            </w:r>
            <w:r>
              <w:br/>
            </w:r>
            <w:r>
              <w:rPr>
                <w:rFonts w:ascii="Times New Roman"/>
                <w:b w:val="false"/>
                <w:i w:val="false"/>
                <w:color w:val="000000"/>
                <w:sz w:val="20"/>
              </w:rPr>
              <w:t>
государств, включенные в</w:t>
            </w:r>
            <w:r>
              <w:br/>
            </w:r>
            <w:r>
              <w:rPr>
                <w:rFonts w:ascii="Times New Roman"/>
                <w:b w:val="false"/>
                <w:i w:val="false"/>
                <w:color w:val="000000"/>
                <w:sz w:val="20"/>
              </w:rPr>
              <w:t>
официальный список фондовой</w:t>
            </w:r>
            <w:r>
              <w:br/>
            </w:r>
            <w:r>
              <w:rPr>
                <w:rFonts w:ascii="Times New Roman"/>
                <w:b w:val="false"/>
                <w:i w:val="false"/>
                <w:color w:val="000000"/>
                <w:sz w:val="20"/>
              </w:rPr>
              <w:t>
биржи, соответствующие</w:t>
            </w:r>
            <w:r>
              <w:br/>
            </w:r>
            <w:r>
              <w:rPr>
                <w:rFonts w:ascii="Times New Roman"/>
                <w:b w:val="false"/>
                <w:i w:val="false"/>
                <w:color w:val="000000"/>
                <w:sz w:val="20"/>
              </w:rPr>
              <w:t>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первой</w:t>
            </w:r>
            <w:r>
              <w:br/>
            </w:r>
            <w:r>
              <w:rPr>
                <w:rFonts w:ascii="Times New Roman"/>
                <w:b w:val="false"/>
                <w:i w:val="false"/>
                <w:color w:val="000000"/>
                <w:sz w:val="20"/>
              </w:rPr>
              <w:t>
подкатегории (наивысшая</w:t>
            </w:r>
            <w:r>
              <w:br/>
            </w:r>
            <w:r>
              <w:rPr>
                <w:rFonts w:ascii="Times New Roman"/>
                <w:b w:val="false"/>
                <w:i w:val="false"/>
                <w:color w:val="000000"/>
                <w:sz w:val="20"/>
              </w:rPr>
              <w:t>
категория)", предусмотрен-</w:t>
            </w:r>
            <w:r>
              <w:br/>
            </w:r>
            <w:r>
              <w:rPr>
                <w:rFonts w:ascii="Times New Roman"/>
                <w:b w:val="false"/>
                <w:i w:val="false"/>
                <w:color w:val="000000"/>
                <w:sz w:val="20"/>
              </w:rPr>
              <w:t>
ным </w:t>
            </w:r>
            <w:r>
              <w:rPr>
                <w:rFonts w:ascii="Times New Roman"/>
                <w:b w:val="false"/>
                <w:i w:val="false"/>
                <w:color w:val="000000"/>
                <w:sz w:val="20"/>
              </w:rPr>
              <w:t>постановлением № 77</w:t>
            </w:r>
            <w:r>
              <w:rPr>
                <w:rFonts w:ascii="Times New Roman"/>
                <w:b w:val="false"/>
                <w:i w:val="false"/>
                <w:color w:val="000000"/>
                <w:sz w:val="20"/>
              </w:rPr>
              <w:t xml:space="preserve"> (с</w:t>
            </w:r>
            <w:r>
              <w:br/>
            </w:r>
            <w:r>
              <w:rPr>
                <w:rFonts w:ascii="Times New Roman"/>
                <w:b w:val="false"/>
                <w:i w:val="false"/>
                <w:color w:val="000000"/>
                <w:sz w:val="20"/>
              </w:rPr>
              <w:t>
учетом сумм основного долга</w:t>
            </w:r>
            <w:r>
              <w:br/>
            </w:r>
            <w:r>
              <w:rPr>
                <w:rFonts w:ascii="Times New Roman"/>
                <w:b w:val="false"/>
                <w:i w:val="false"/>
                <w:color w:val="000000"/>
                <w:sz w:val="20"/>
              </w:rPr>
              <w:t>
и начисленного вознаграж-</w:t>
            </w:r>
            <w:r>
              <w:br/>
            </w:r>
            <w:r>
              <w:rPr>
                <w:rFonts w:ascii="Times New Roman"/>
                <w:b w:val="false"/>
                <w:i w:val="false"/>
                <w:color w:val="000000"/>
                <w:sz w:val="20"/>
              </w:rPr>
              <w:t>
дения), за вычетом резервов</w:t>
            </w:r>
            <w:r>
              <w:br/>
            </w:r>
            <w:r>
              <w:rPr>
                <w:rFonts w:ascii="Times New Roman"/>
                <w:b w:val="false"/>
                <w:i w:val="false"/>
                <w:color w:val="000000"/>
                <w:sz w:val="20"/>
              </w:rPr>
              <w:t>
на возможные потери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w:t>
            </w:r>
            <w:r>
              <w:br/>
            </w:r>
            <w:r>
              <w:rPr>
                <w:rFonts w:ascii="Times New Roman"/>
                <w:b w:val="false"/>
                <w:i w:val="false"/>
                <w:color w:val="000000"/>
                <w:sz w:val="20"/>
              </w:rPr>
              <w:t>
ценные бумаги юридических лиц</w:t>
            </w:r>
            <w:r>
              <w:br/>
            </w:r>
            <w:r>
              <w:rPr>
                <w:rFonts w:ascii="Times New Roman"/>
                <w:b w:val="false"/>
                <w:i w:val="false"/>
                <w:color w:val="000000"/>
                <w:sz w:val="20"/>
              </w:rPr>
              <w:t>
Республики Казахстан, не</w:t>
            </w:r>
            <w:r>
              <w:br/>
            </w:r>
            <w:r>
              <w:rPr>
                <w:rFonts w:ascii="Times New Roman"/>
                <w:b w:val="false"/>
                <w:i w:val="false"/>
                <w:color w:val="000000"/>
                <w:sz w:val="20"/>
              </w:rPr>
              <w:t>
являющихся аффилиированными</w:t>
            </w:r>
            <w:r>
              <w:br/>
            </w:r>
            <w:r>
              <w:rPr>
                <w:rFonts w:ascii="Times New Roman"/>
                <w:b w:val="false"/>
                <w:i w:val="false"/>
                <w:color w:val="000000"/>
                <w:sz w:val="20"/>
              </w:rPr>
              <w:t>
лицами по отношению к</w:t>
            </w:r>
            <w:r>
              <w:br/>
            </w:r>
            <w:r>
              <w:rPr>
                <w:rFonts w:ascii="Times New Roman"/>
                <w:b w:val="false"/>
                <w:i w:val="false"/>
                <w:color w:val="000000"/>
                <w:sz w:val="20"/>
              </w:rPr>
              <w:t>
управляющему инвестиционным</w:t>
            </w:r>
            <w:r>
              <w:br/>
            </w:r>
            <w:r>
              <w:rPr>
                <w:rFonts w:ascii="Times New Roman"/>
                <w:b w:val="false"/>
                <w:i w:val="false"/>
                <w:color w:val="000000"/>
                <w:sz w:val="20"/>
              </w:rPr>
              <w:t>
портфелем,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включенные в</w:t>
            </w:r>
            <w:r>
              <w:br/>
            </w:r>
            <w:r>
              <w:rPr>
                <w:rFonts w:ascii="Times New Roman"/>
                <w:b w:val="false"/>
                <w:i w:val="false"/>
                <w:color w:val="000000"/>
                <w:sz w:val="20"/>
              </w:rPr>
              <w:t>
официальный список фондовой</w:t>
            </w:r>
            <w:r>
              <w:br/>
            </w:r>
            <w:r>
              <w:rPr>
                <w:rFonts w:ascii="Times New Roman"/>
                <w:b w:val="false"/>
                <w:i w:val="false"/>
                <w:color w:val="000000"/>
                <w:sz w:val="20"/>
              </w:rPr>
              <w:t>
биржи, соответствующие</w:t>
            </w:r>
            <w:r>
              <w:br/>
            </w:r>
            <w:r>
              <w:rPr>
                <w:rFonts w:ascii="Times New Roman"/>
                <w:b w:val="false"/>
                <w:i w:val="false"/>
                <w:color w:val="000000"/>
                <w:sz w:val="20"/>
              </w:rPr>
              <w:t>
требованиям подпункта 10) пункта</w:t>
            </w:r>
            <w:r>
              <w:br/>
            </w:r>
            <w:r>
              <w:rPr>
                <w:rFonts w:ascii="Times New Roman"/>
                <w:b w:val="false"/>
                <w:i w:val="false"/>
                <w:color w:val="000000"/>
                <w:sz w:val="20"/>
              </w:rPr>
              <w:t>
4 настоящих Правил, (с учетом</w:t>
            </w:r>
            <w:r>
              <w:br/>
            </w:r>
            <w:r>
              <w:rPr>
                <w:rFonts w:ascii="Times New Roman"/>
                <w:b w:val="false"/>
                <w:i w:val="false"/>
                <w:color w:val="000000"/>
                <w:sz w:val="20"/>
              </w:rPr>
              <w:t>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иностранных </w:t>
            </w:r>
            <w:r>
              <w:br/>
            </w:r>
            <w:r>
              <w:rPr>
                <w:rFonts w:ascii="Times New Roman"/>
                <w:b w:val="false"/>
                <w:i w:val="false"/>
                <w:color w:val="000000"/>
                <w:sz w:val="20"/>
              </w:rPr>
              <w:t xml:space="preserve">
государств, имеющих </w:t>
            </w:r>
            <w:r>
              <w:br/>
            </w:r>
            <w:r>
              <w:rPr>
                <w:rFonts w:ascii="Times New Roman"/>
                <w:b w:val="false"/>
                <w:i w:val="false"/>
                <w:color w:val="000000"/>
                <w:sz w:val="20"/>
              </w:rPr>
              <w:t xml:space="preserve">
суверенный рейтинг не ниже </w:t>
            </w:r>
            <w:r>
              <w:br/>
            </w:r>
            <w:r>
              <w:rPr>
                <w:rFonts w:ascii="Times New Roman"/>
                <w:b w:val="false"/>
                <w:i w:val="false"/>
                <w:color w:val="000000"/>
                <w:sz w:val="20"/>
              </w:rPr>
              <w:t xml:space="preserve">
"ВВВ-"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уровня </w:t>
            </w:r>
            <w:r>
              <w:br/>
            </w:r>
            <w:r>
              <w:rPr>
                <w:rFonts w:ascii="Times New Roman"/>
                <w:b w:val="false"/>
                <w:i w:val="false"/>
                <w:color w:val="000000"/>
                <w:sz w:val="20"/>
              </w:rPr>
              <w:t xml:space="preserve">
одного из других </w:t>
            </w:r>
            <w:r>
              <w:br/>
            </w:r>
            <w:r>
              <w:rPr>
                <w:rFonts w:ascii="Times New Roman"/>
                <w:b w:val="false"/>
                <w:i w:val="false"/>
                <w:color w:val="000000"/>
                <w:sz w:val="20"/>
              </w:rPr>
              <w:t xml:space="preserve">
рейтинговых агентств (с </w:t>
            </w:r>
            <w:r>
              <w:br/>
            </w:r>
            <w:r>
              <w:rPr>
                <w:rFonts w:ascii="Times New Roman"/>
                <w:b w:val="false"/>
                <w:i w:val="false"/>
                <w:color w:val="000000"/>
                <w:sz w:val="20"/>
              </w:rPr>
              <w:t xml:space="preserve">
учетом сумм основного долга </w:t>
            </w:r>
            <w:r>
              <w:br/>
            </w:r>
            <w:r>
              <w:rPr>
                <w:rFonts w:ascii="Times New Roman"/>
                <w:b w:val="false"/>
                <w:i w:val="false"/>
                <w:color w:val="000000"/>
                <w:sz w:val="20"/>
              </w:rPr>
              <w:t xml:space="preserve">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долговые </w:t>
            </w:r>
            <w:r>
              <w:br/>
            </w:r>
            <w:r>
              <w:rPr>
                <w:rFonts w:ascii="Times New Roman"/>
                <w:b w:val="false"/>
                <w:i w:val="false"/>
                <w:color w:val="000000"/>
                <w:sz w:val="20"/>
              </w:rPr>
              <w:t xml:space="preserve">
ценные бумаги иностранных </w:t>
            </w:r>
            <w:r>
              <w:br/>
            </w:r>
            <w:r>
              <w:rPr>
                <w:rFonts w:ascii="Times New Roman"/>
                <w:b w:val="false"/>
                <w:i w:val="false"/>
                <w:color w:val="000000"/>
                <w:sz w:val="20"/>
              </w:rPr>
              <w:t xml:space="preserve">
эмитентов, имеющие </w:t>
            </w:r>
            <w:r>
              <w:br/>
            </w:r>
            <w:r>
              <w:rPr>
                <w:rFonts w:ascii="Times New Roman"/>
                <w:b w:val="false"/>
                <w:i w:val="false"/>
                <w:color w:val="000000"/>
                <w:sz w:val="20"/>
              </w:rPr>
              <w:t xml:space="preserve">
рейтинговую оценку не ниже </w:t>
            </w:r>
            <w:r>
              <w:br/>
            </w:r>
            <w:r>
              <w:rPr>
                <w:rFonts w:ascii="Times New Roman"/>
                <w:b w:val="false"/>
                <w:i w:val="false"/>
                <w:color w:val="000000"/>
                <w:sz w:val="20"/>
              </w:rPr>
              <w:t xml:space="preserve">
"ВВВ-"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одного их других </w:t>
            </w:r>
            <w:r>
              <w:br/>
            </w:r>
            <w:r>
              <w:rPr>
                <w:rFonts w:ascii="Times New Roman"/>
                <w:b w:val="false"/>
                <w:i w:val="false"/>
                <w:color w:val="000000"/>
                <w:sz w:val="20"/>
              </w:rPr>
              <w:t xml:space="preserve">
рейтинговых агентств (с </w:t>
            </w:r>
            <w:r>
              <w:br/>
            </w:r>
            <w:r>
              <w:rPr>
                <w:rFonts w:ascii="Times New Roman"/>
                <w:b w:val="false"/>
                <w:i w:val="false"/>
                <w:color w:val="000000"/>
                <w:sz w:val="20"/>
              </w:rPr>
              <w:t xml:space="preserve">
учетом сумм основного долга </w:t>
            </w:r>
            <w:r>
              <w:br/>
            </w:r>
            <w:r>
              <w:rPr>
                <w:rFonts w:ascii="Times New Roman"/>
                <w:b w:val="false"/>
                <w:i w:val="false"/>
                <w:color w:val="000000"/>
                <w:sz w:val="20"/>
              </w:rPr>
              <w:t xml:space="preserve">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иностранных </w:t>
            </w:r>
            <w:r>
              <w:br/>
            </w:r>
            <w:r>
              <w:rPr>
                <w:rFonts w:ascii="Times New Roman"/>
                <w:b w:val="false"/>
                <w:i w:val="false"/>
                <w:color w:val="000000"/>
                <w:sz w:val="20"/>
              </w:rPr>
              <w:t xml:space="preserve">
эмитентов, имеющих </w:t>
            </w:r>
            <w:r>
              <w:br/>
            </w:r>
            <w:r>
              <w:rPr>
                <w:rFonts w:ascii="Times New Roman"/>
                <w:b w:val="false"/>
                <w:i w:val="false"/>
                <w:color w:val="000000"/>
                <w:sz w:val="20"/>
              </w:rPr>
              <w:t xml:space="preserve">
рейтинговую оценку не ниже </w:t>
            </w:r>
            <w:r>
              <w:br/>
            </w:r>
            <w:r>
              <w:rPr>
                <w:rFonts w:ascii="Times New Roman"/>
                <w:b w:val="false"/>
                <w:i w:val="false"/>
                <w:color w:val="000000"/>
                <w:sz w:val="20"/>
              </w:rPr>
              <w:t xml:space="preserve">
"ВВВ-"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уровня </w:t>
            </w:r>
            <w:r>
              <w:br/>
            </w:r>
            <w:r>
              <w:rPr>
                <w:rFonts w:ascii="Times New Roman"/>
                <w:b w:val="false"/>
                <w:i w:val="false"/>
                <w:color w:val="000000"/>
                <w:sz w:val="20"/>
              </w:rPr>
              <w:t xml:space="preserve">
одного из других </w:t>
            </w:r>
            <w:r>
              <w:br/>
            </w:r>
            <w:r>
              <w:rPr>
                <w:rFonts w:ascii="Times New Roman"/>
                <w:b w:val="false"/>
                <w:i w:val="false"/>
                <w:color w:val="000000"/>
                <w:sz w:val="20"/>
              </w:rPr>
              <w:t xml:space="preserve">
рейтинговых агентств (с </w:t>
            </w:r>
            <w:r>
              <w:br/>
            </w:r>
            <w:r>
              <w:rPr>
                <w:rFonts w:ascii="Times New Roman"/>
                <w:b w:val="false"/>
                <w:i w:val="false"/>
                <w:color w:val="000000"/>
                <w:sz w:val="20"/>
              </w:rPr>
              <w:t xml:space="preserve">
учетом сумм основного долга </w:t>
            </w:r>
            <w:r>
              <w:br/>
            </w:r>
            <w:r>
              <w:rPr>
                <w:rFonts w:ascii="Times New Roman"/>
                <w:b w:val="false"/>
                <w:i w:val="false"/>
                <w:color w:val="000000"/>
                <w:sz w:val="20"/>
              </w:rPr>
              <w:t xml:space="preserve">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r>
              <w:br/>
            </w:r>
            <w:r>
              <w:rPr>
                <w:rFonts w:ascii="Times New Roman"/>
                <w:b w:val="false"/>
                <w:i w:val="false"/>
                <w:color w:val="000000"/>
                <w:sz w:val="20"/>
              </w:rPr>
              <w:t xml:space="preserve">
базовым активом которых </w:t>
            </w:r>
            <w:r>
              <w:br/>
            </w:r>
            <w:r>
              <w:rPr>
                <w:rFonts w:ascii="Times New Roman"/>
                <w:b w:val="false"/>
                <w:i w:val="false"/>
                <w:color w:val="000000"/>
                <w:sz w:val="20"/>
              </w:rPr>
              <w:t xml:space="preserve">
являются акции иностранных </w:t>
            </w:r>
            <w:r>
              <w:br/>
            </w:r>
            <w:r>
              <w:rPr>
                <w:rFonts w:ascii="Times New Roman"/>
                <w:b w:val="false"/>
                <w:i w:val="false"/>
                <w:color w:val="000000"/>
                <w:sz w:val="20"/>
              </w:rPr>
              <w:t xml:space="preserve">
эмитентов, имеющих </w:t>
            </w:r>
            <w:r>
              <w:br/>
            </w:r>
            <w:r>
              <w:rPr>
                <w:rFonts w:ascii="Times New Roman"/>
                <w:b w:val="false"/>
                <w:i w:val="false"/>
                <w:color w:val="000000"/>
                <w:sz w:val="20"/>
              </w:rPr>
              <w:t xml:space="preserve">
рейтинговую оценку не ниже </w:t>
            </w:r>
            <w:r>
              <w:br/>
            </w:r>
            <w:r>
              <w:rPr>
                <w:rFonts w:ascii="Times New Roman"/>
                <w:b w:val="false"/>
                <w:i w:val="false"/>
                <w:color w:val="000000"/>
                <w:sz w:val="20"/>
              </w:rPr>
              <w:t xml:space="preserve">
"ВВВ-"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Poor's" или рейтинговую </w:t>
            </w:r>
            <w:r>
              <w:br/>
            </w:r>
            <w:r>
              <w:rPr>
                <w:rFonts w:ascii="Times New Roman"/>
                <w:b w:val="false"/>
                <w:i w:val="false"/>
                <w:color w:val="000000"/>
                <w:sz w:val="20"/>
              </w:rPr>
              <w:t xml:space="preserve">
оценку аналогичного уровня </w:t>
            </w:r>
            <w:r>
              <w:br/>
            </w:r>
            <w:r>
              <w:rPr>
                <w:rFonts w:ascii="Times New Roman"/>
                <w:b w:val="false"/>
                <w:i w:val="false"/>
                <w:color w:val="000000"/>
                <w:sz w:val="20"/>
              </w:rPr>
              <w:t xml:space="preserve">
одного из других </w:t>
            </w:r>
            <w:r>
              <w:br/>
            </w:r>
            <w:r>
              <w:rPr>
                <w:rFonts w:ascii="Times New Roman"/>
                <w:b w:val="false"/>
                <w:i w:val="false"/>
                <w:color w:val="000000"/>
                <w:sz w:val="20"/>
              </w:rPr>
              <w:t xml:space="preserve">
рейтинговых агентств,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w:t>
            </w:r>
            <w:r>
              <w:br/>
            </w:r>
            <w:r>
              <w:rPr>
                <w:rFonts w:ascii="Times New Roman"/>
                <w:b w:val="false"/>
                <w:i w:val="false"/>
                <w:color w:val="000000"/>
                <w:sz w:val="20"/>
              </w:rPr>
              <w:t>
активом которых являются акции</w:t>
            </w:r>
            <w:r>
              <w:br/>
            </w:r>
            <w:r>
              <w:rPr>
                <w:rFonts w:ascii="Times New Roman"/>
                <w:b w:val="false"/>
                <w:i w:val="false"/>
                <w:color w:val="000000"/>
                <w:sz w:val="20"/>
              </w:rPr>
              <w:t>
эмитентов Республики Казахстан,</w:t>
            </w:r>
            <w:r>
              <w:br/>
            </w:r>
            <w:r>
              <w:rPr>
                <w:rFonts w:ascii="Times New Roman"/>
                <w:b w:val="false"/>
                <w:i w:val="false"/>
                <w:color w:val="000000"/>
                <w:sz w:val="20"/>
              </w:rPr>
              <w:t>
имеющих рейтинговую оценку не</w:t>
            </w:r>
            <w:r>
              <w:br/>
            </w:r>
            <w:r>
              <w:rPr>
                <w:rFonts w:ascii="Times New Roman"/>
                <w:b w:val="false"/>
                <w:i w:val="false"/>
                <w:color w:val="000000"/>
                <w:sz w:val="20"/>
              </w:rPr>
              <w:t>
ниже «ВВ-» по международной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или рейтинговую оценку</w:t>
            </w:r>
            <w:r>
              <w:br/>
            </w:r>
            <w:r>
              <w:rPr>
                <w:rFonts w:ascii="Times New Roman"/>
                <w:b w:val="false"/>
                <w:i w:val="false"/>
                <w:color w:val="000000"/>
                <w:sz w:val="20"/>
              </w:rPr>
              <w:t>
не ниже «kzBB-» по национальной</w:t>
            </w:r>
            <w:r>
              <w:br/>
            </w:r>
            <w:r>
              <w:rPr>
                <w:rFonts w:ascii="Times New Roman"/>
                <w:b w:val="false"/>
                <w:i w:val="false"/>
                <w:color w:val="000000"/>
                <w:sz w:val="20"/>
              </w:rPr>
              <w:t>
шкале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r>
              <w:br/>
            </w:r>
            <w:r>
              <w:rPr>
                <w:rFonts w:ascii="Times New Roman"/>
                <w:b w:val="false"/>
                <w:i w:val="false"/>
                <w:color w:val="000000"/>
                <w:sz w:val="20"/>
              </w:rPr>
              <w:t xml:space="preserve">
базовым активом которых </w:t>
            </w:r>
            <w:r>
              <w:br/>
            </w:r>
            <w:r>
              <w:rPr>
                <w:rFonts w:ascii="Times New Roman"/>
                <w:b w:val="false"/>
                <w:i w:val="false"/>
                <w:color w:val="000000"/>
                <w:sz w:val="20"/>
              </w:rPr>
              <w:t xml:space="preserve">
являются акции юридических </w:t>
            </w:r>
            <w:r>
              <w:br/>
            </w:r>
            <w:r>
              <w:rPr>
                <w:rFonts w:ascii="Times New Roman"/>
                <w:b w:val="false"/>
                <w:i w:val="false"/>
                <w:color w:val="000000"/>
                <w:sz w:val="20"/>
              </w:rPr>
              <w:t xml:space="preserve">
лиц, включенные в первую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w:t>
            </w:r>
            <w:r>
              <w:br/>
            </w:r>
            <w:r>
              <w:rPr>
                <w:rFonts w:ascii="Times New Roman"/>
                <w:b w:val="false"/>
                <w:i w:val="false"/>
                <w:color w:val="000000"/>
                <w:sz w:val="20"/>
              </w:rPr>
              <w:t xml:space="preserve">
фондовой биржи,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w:t>
            </w:r>
            <w:r>
              <w:br/>
            </w:r>
            <w:r>
              <w:rPr>
                <w:rFonts w:ascii="Times New Roman"/>
                <w:b w:val="false"/>
                <w:i w:val="false"/>
                <w:color w:val="000000"/>
                <w:sz w:val="20"/>
              </w:rPr>
              <w:t xml:space="preserve">
базовым активом которых </w:t>
            </w:r>
            <w:r>
              <w:br/>
            </w:r>
            <w:r>
              <w:rPr>
                <w:rFonts w:ascii="Times New Roman"/>
                <w:b w:val="false"/>
                <w:i w:val="false"/>
                <w:color w:val="000000"/>
                <w:sz w:val="20"/>
              </w:rPr>
              <w:t xml:space="preserve">
являются акции юридических </w:t>
            </w:r>
            <w:r>
              <w:br/>
            </w:r>
            <w:r>
              <w:rPr>
                <w:rFonts w:ascii="Times New Roman"/>
                <w:b w:val="false"/>
                <w:i w:val="false"/>
                <w:color w:val="000000"/>
                <w:sz w:val="20"/>
              </w:rPr>
              <w:t xml:space="preserve">
лиц, включенные во вторую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w:t>
            </w:r>
            <w:r>
              <w:br/>
            </w:r>
            <w:r>
              <w:rPr>
                <w:rFonts w:ascii="Times New Roman"/>
                <w:b w:val="false"/>
                <w:i w:val="false"/>
                <w:color w:val="000000"/>
                <w:sz w:val="20"/>
              </w:rPr>
              <w:t xml:space="preserve">
фондовой биржи, за вычетом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международными финансовыми организациями, </w:t>
            </w:r>
            <w:r>
              <w:br/>
            </w:r>
            <w:r>
              <w:rPr>
                <w:rFonts w:ascii="Times New Roman"/>
                <w:b w:val="false"/>
                <w:i w:val="false"/>
                <w:color w:val="000000"/>
                <w:sz w:val="20"/>
              </w:rPr>
              <w:t xml:space="preserve">
имеющие международную рейтинговую оценку не </w:t>
            </w:r>
            <w:r>
              <w:br/>
            </w:r>
            <w:r>
              <w:rPr>
                <w:rFonts w:ascii="Times New Roman"/>
                <w:b w:val="false"/>
                <w:i w:val="false"/>
                <w:color w:val="000000"/>
                <w:sz w:val="20"/>
              </w:rPr>
              <w:t xml:space="preserve">
ниже «ВВВ-» агентства Standard &amp; Poor's или </w:t>
            </w:r>
            <w:r>
              <w:br/>
            </w:r>
            <w:r>
              <w:rPr>
                <w:rFonts w:ascii="Times New Roman"/>
                <w:b w:val="false"/>
                <w:i w:val="false"/>
                <w:color w:val="000000"/>
                <w:sz w:val="20"/>
              </w:rPr>
              <w:t xml:space="preserve">
рейтинг аналогичного уровня одного из других </w:t>
            </w:r>
            <w:r>
              <w:br/>
            </w:r>
            <w:r>
              <w:rPr>
                <w:rFonts w:ascii="Times New Roman"/>
                <w:b w:val="false"/>
                <w:i w:val="false"/>
                <w:color w:val="000000"/>
                <w:sz w:val="20"/>
              </w:rPr>
              <w:t xml:space="preserve">
рейтинговых агентств (с учетом сумм основного </w:t>
            </w:r>
            <w:r>
              <w:br/>
            </w:r>
            <w:r>
              <w:rPr>
                <w:rFonts w:ascii="Times New Roman"/>
                <w:b w:val="false"/>
                <w:i w:val="false"/>
                <w:color w:val="000000"/>
                <w:sz w:val="20"/>
              </w:rPr>
              <w:t xml:space="preserve">
долга и начисленного вознаграждения), за </w:t>
            </w:r>
            <w:r>
              <w:br/>
            </w:r>
            <w:r>
              <w:rPr>
                <w:rFonts w:ascii="Times New Roman"/>
                <w:b w:val="false"/>
                <w:i w:val="false"/>
                <w:color w:val="000000"/>
                <w:sz w:val="20"/>
              </w:rPr>
              <w:t xml:space="preserve">
вычетом резервов на возможные потери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драгоценные </w:t>
            </w:r>
            <w:r>
              <w:br/>
            </w:r>
            <w:r>
              <w:rPr>
                <w:rFonts w:ascii="Times New Roman"/>
                <w:b w:val="false"/>
                <w:i w:val="false"/>
                <w:color w:val="000000"/>
                <w:sz w:val="20"/>
              </w:rPr>
              <w:t xml:space="preserve">
металлы и металлические </w:t>
            </w:r>
            <w:r>
              <w:br/>
            </w:r>
            <w:r>
              <w:rPr>
                <w:rFonts w:ascii="Times New Roman"/>
                <w:b w:val="false"/>
                <w:i w:val="false"/>
                <w:color w:val="000000"/>
                <w:sz w:val="20"/>
              </w:rPr>
              <w:t xml:space="preserve">
депозиты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организаторов торгов </w:t>
            </w:r>
            <w:r>
              <w:br/>
            </w:r>
            <w:r>
              <w:rPr>
                <w:rFonts w:ascii="Times New Roman"/>
                <w:b w:val="false"/>
                <w:i w:val="false"/>
                <w:color w:val="000000"/>
                <w:sz w:val="20"/>
              </w:rPr>
              <w:t xml:space="preserve">
с ценными бумагами и иных </w:t>
            </w:r>
            <w:r>
              <w:br/>
            </w:r>
            <w:r>
              <w:rPr>
                <w:rFonts w:ascii="Times New Roman"/>
                <w:b w:val="false"/>
                <w:i w:val="false"/>
                <w:color w:val="000000"/>
                <w:sz w:val="20"/>
              </w:rPr>
              <w:t xml:space="preserve">
юридических лиц, являющихся </w:t>
            </w:r>
            <w:r>
              <w:br/>
            </w:r>
            <w:r>
              <w:rPr>
                <w:rFonts w:ascii="Times New Roman"/>
                <w:b w:val="false"/>
                <w:i w:val="false"/>
                <w:color w:val="000000"/>
                <w:sz w:val="20"/>
              </w:rPr>
              <w:t xml:space="preserve">
частью инфраструктуры рынка </w:t>
            </w:r>
            <w:r>
              <w:br/>
            </w:r>
            <w:r>
              <w:rPr>
                <w:rFonts w:ascii="Times New Roman"/>
                <w:b w:val="false"/>
                <w:i w:val="false"/>
                <w:color w:val="000000"/>
                <w:sz w:val="20"/>
              </w:rPr>
              <w:t xml:space="preserve">
ценных бумаг, акционерами </w:t>
            </w:r>
            <w:r>
              <w:br/>
            </w:r>
            <w:r>
              <w:rPr>
                <w:rFonts w:ascii="Times New Roman"/>
                <w:b w:val="false"/>
                <w:i w:val="false"/>
                <w:color w:val="000000"/>
                <w:sz w:val="20"/>
              </w:rPr>
              <w:t xml:space="preserve">
которых являются </w:t>
            </w:r>
            <w:r>
              <w:br/>
            </w:r>
            <w:r>
              <w:rPr>
                <w:rFonts w:ascii="Times New Roman"/>
                <w:b w:val="false"/>
                <w:i w:val="false"/>
                <w:color w:val="000000"/>
                <w:sz w:val="20"/>
              </w:rPr>
              <w:t xml:space="preserve">
профессиональные участники </w:t>
            </w:r>
            <w:r>
              <w:br/>
            </w:r>
            <w:r>
              <w:rPr>
                <w:rFonts w:ascii="Times New Roman"/>
                <w:b w:val="false"/>
                <w:i w:val="false"/>
                <w:color w:val="000000"/>
                <w:sz w:val="20"/>
              </w:rPr>
              <w:t xml:space="preserve">
рынка ценных бумаг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возможные потери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r>
              <w:br/>
            </w:r>
            <w:r>
              <w:rPr>
                <w:rFonts w:ascii="Times New Roman"/>
                <w:b w:val="false"/>
                <w:i w:val="false"/>
                <w:color w:val="000000"/>
                <w:sz w:val="20"/>
              </w:rPr>
              <w:t>
(за вычетом резервов на</w:t>
            </w:r>
            <w:r>
              <w:br/>
            </w:r>
            <w:r>
              <w:rPr>
                <w:rFonts w:ascii="Times New Roman"/>
                <w:b w:val="false"/>
                <w:i w:val="false"/>
                <w:color w:val="000000"/>
                <w:sz w:val="20"/>
              </w:rPr>
              <w:t>
возможные потери)</w:t>
            </w:r>
            <w:r>
              <w:br/>
            </w:r>
            <w:r>
              <w:rPr>
                <w:rFonts w:ascii="Times New Roman"/>
                <w:b w:val="false"/>
                <w:i w:val="false"/>
                <w:color w:val="000000"/>
                <w:sz w:val="20"/>
              </w:rPr>
              <w:t>
организаций, не являющихся</w:t>
            </w:r>
            <w:r>
              <w:br/>
            </w:r>
            <w:r>
              <w:rPr>
                <w:rFonts w:ascii="Times New Roman"/>
                <w:b w:val="false"/>
                <w:i w:val="false"/>
                <w:color w:val="000000"/>
                <w:sz w:val="20"/>
              </w:rPr>
              <w:t>
аффилиированными лицами по</w:t>
            </w:r>
            <w:r>
              <w:br/>
            </w:r>
            <w:r>
              <w:rPr>
                <w:rFonts w:ascii="Times New Roman"/>
                <w:b w:val="false"/>
                <w:i w:val="false"/>
                <w:color w:val="000000"/>
                <w:sz w:val="20"/>
              </w:rPr>
              <w:t>
отношению к управляющему</w:t>
            </w:r>
            <w:r>
              <w:br/>
            </w:r>
            <w:r>
              <w:rPr>
                <w:rFonts w:ascii="Times New Roman"/>
                <w:b w:val="false"/>
                <w:i w:val="false"/>
                <w:color w:val="000000"/>
                <w:sz w:val="20"/>
              </w:rPr>
              <w:t>
инвестиционным портфелем,</w:t>
            </w:r>
            <w:r>
              <w:br/>
            </w:r>
            <w:r>
              <w:rPr>
                <w:rFonts w:ascii="Times New Roman"/>
                <w:b w:val="false"/>
                <w:i w:val="false"/>
                <w:color w:val="000000"/>
                <w:sz w:val="20"/>
              </w:rPr>
              <w:t>
за вычетом дебиторской</w:t>
            </w:r>
            <w:r>
              <w:br/>
            </w:r>
            <w:r>
              <w:rPr>
                <w:rFonts w:ascii="Times New Roman"/>
                <w:b w:val="false"/>
                <w:i w:val="false"/>
                <w:color w:val="000000"/>
                <w:sz w:val="20"/>
              </w:rPr>
              <w:t>
задолженности работников</w:t>
            </w:r>
            <w:r>
              <w:br/>
            </w:r>
            <w:r>
              <w:rPr>
                <w:rFonts w:ascii="Times New Roman"/>
                <w:b w:val="false"/>
                <w:i w:val="false"/>
                <w:color w:val="000000"/>
                <w:sz w:val="20"/>
              </w:rPr>
              <w:t>
и других лиц, не</w:t>
            </w:r>
            <w:r>
              <w:br/>
            </w:r>
            <w:r>
              <w:rPr>
                <w:rFonts w:ascii="Times New Roman"/>
                <w:b w:val="false"/>
                <w:i w:val="false"/>
                <w:color w:val="000000"/>
                <w:sz w:val="20"/>
              </w:rPr>
              <w:t>
просроченная по условиям</w:t>
            </w:r>
            <w:r>
              <w:br/>
            </w:r>
            <w:r>
              <w:rPr>
                <w:rFonts w:ascii="Times New Roman"/>
                <w:b w:val="false"/>
                <w:i w:val="false"/>
                <w:color w:val="000000"/>
                <w:sz w:val="20"/>
              </w:rPr>
              <w:t>
договора, в сумме, не</w:t>
            </w:r>
            <w:r>
              <w:br/>
            </w:r>
            <w:r>
              <w:rPr>
                <w:rFonts w:ascii="Times New Roman"/>
                <w:b w:val="false"/>
                <w:i w:val="false"/>
                <w:color w:val="000000"/>
                <w:sz w:val="20"/>
              </w:rPr>
              <w:t>
превышающей десяти</w:t>
            </w:r>
            <w:r>
              <w:br/>
            </w:r>
            <w:r>
              <w:rPr>
                <w:rFonts w:ascii="Times New Roman"/>
                <w:b w:val="false"/>
                <w:i w:val="false"/>
                <w:color w:val="000000"/>
                <w:sz w:val="20"/>
              </w:rPr>
              <w:t>
процентов от суммы активов</w:t>
            </w:r>
            <w:r>
              <w:br/>
            </w:r>
            <w:r>
              <w:rPr>
                <w:rFonts w:ascii="Times New Roman"/>
                <w:b w:val="false"/>
                <w:i w:val="false"/>
                <w:color w:val="000000"/>
                <w:sz w:val="20"/>
              </w:rPr>
              <w:t>
по балансу управляющего</w:t>
            </w:r>
            <w:r>
              <w:br/>
            </w:r>
            <w:r>
              <w:rPr>
                <w:rFonts w:ascii="Times New Roman"/>
                <w:b w:val="false"/>
                <w:i w:val="false"/>
                <w:color w:val="000000"/>
                <w:sz w:val="20"/>
              </w:rPr>
              <w:t>
инвестиционным портфелем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xml:space="preserve">
29.12.2009 </w:t>
            </w:r>
            <w:r>
              <w:rPr>
                <w:rFonts w:ascii="Times New Roman"/>
                <w:b w:val="false"/>
                <w:i w:val="false"/>
                <w:color w:val="ff0000"/>
                <w:sz w:val="20"/>
              </w:rPr>
              <w:t xml:space="preserve">№ 265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xml:space="preserve">
29.12.2009 </w:t>
            </w:r>
            <w:r>
              <w:rPr>
                <w:rFonts w:ascii="Times New Roman"/>
                <w:b w:val="false"/>
                <w:i w:val="false"/>
                <w:color w:val="ff0000"/>
                <w:sz w:val="20"/>
              </w:rPr>
              <w:t xml:space="preserve">№ 265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r>
              <w:br/>
            </w:r>
            <w:r>
              <w:rPr>
                <w:rFonts w:ascii="Times New Roman"/>
                <w:b w:val="false"/>
                <w:i w:val="false"/>
                <w:color w:val="000000"/>
                <w:sz w:val="20"/>
              </w:rPr>
              <w:t>
управляющего инвестиционным</w:t>
            </w:r>
            <w:r>
              <w:br/>
            </w:r>
            <w:r>
              <w:rPr>
                <w:rFonts w:ascii="Times New Roman"/>
                <w:b w:val="false"/>
                <w:i w:val="false"/>
                <w:color w:val="000000"/>
                <w:sz w:val="20"/>
              </w:rPr>
              <w:t>
портфелем в виде</w:t>
            </w:r>
            <w:r>
              <w:br/>
            </w:r>
            <w:r>
              <w:rPr>
                <w:rFonts w:ascii="Times New Roman"/>
                <w:b w:val="false"/>
                <w:i w:val="false"/>
                <w:color w:val="000000"/>
                <w:sz w:val="20"/>
              </w:rPr>
              <w:t>
недвижимого имущества в</w:t>
            </w:r>
            <w:r>
              <w:br/>
            </w:r>
            <w:r>
              <w:rPr>
                <w:rFonts w:ascii="Times New Roman"/>
                <w:b w:val="false"/>
                <w:i w:val="false"/>
                <w:color w:val="000000"/>
                <w:sz w:val="20"/>
              </w:rPr>
              <w:t>
сумме, не превышающей пяти</w:t>
            </w:r>
            <w:r>
              <w:br/>
            </w:r>
            <w:r>
              <w:rPr>
                <w:rFonts w:ascii="Times New Roman"/>
                <w:b w:val="false"/>
                <w:i w:val="false"/>
                <w:color w:val="000000"/>
                <w:sz w:val="20"/>
              </w:rPr>
              <w:t>
процентов от суммы активов</w:t>
            </w:r>
            <w:r>
              <w:br/>
            </w:r>
            <w:r>
              <w:rPr>
                <w:rFonts w:ascii="Times New Roman"/>
                <w:b w:val="false"/>
                <w:i w:val="false"/>
                <w:color w:val="000000"/>
                <w:sz w:val="20"/>
              </w:rPr>
              <w:t>
по балансу управляющего</w:t>
            </w:r>
            <w:r>
              <w:br/>
            </w:r>
            <w:r>
              <w:rPr>
                <w:rFonts w:ascii="Times New Roman"/>
                <w:b w:val="false"/>
                <w:i w:val="false"/>
                <w:color w:val="000000"/>
                <w:sz w:val="20"/>
              </w:rPr>
              <w:t>
инвестиционным портфелем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xml:space="preserve">
29.12.2009 </w:t>
            </w:r>
            <w:r>
              <w:rPr>
                <w:rFonts w:ascii="Times New Roman"/>
                <w:b w:val="false"/>
                <w:i w:val="false"/>
                <w:color w:val="ff0000"/>
                <w:sz w:val="20"/>
              </w:rPr>
              <w:t>№ 265</w:t>
            </w:r>
            <w:r>
              <w:rPr>
                <w:rFonts w:ascii="Times New Roman"/>
                <w:b w:val="false"/>
                <w:i w:val="false"/>
                <w:color w:val="ff0000"/>
                <w:sz w:val="20"/>
              </w:rPr>
              <w:t> (вводится в действие с 01.01.2011)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xml:space="preserve">
29.12.2009 </w:t>
            </w:r>
            <w:r>
              <w:rPr>
                <w:rFonts w:ascii="Times New Roman"/>
                <w:b w:val="false"/>
                <w:i w:val="false"/>
                <w:color w:val="ff0000"/>
                <w:sz w:val="20"/>
              </w:rPr>
              <w:t>№ 265</w:t>
            </w:r>
            <w:r>
              <w:rPr>
                <w:rFonts w:ascii="Times New Roman"/>
                <w:b w:val="false"/>
                <w:i w:val="false"/>
                <w:color w:val="ff0000"/>
                <w:sz w:val="20"/>
              </w:rPr>
              <w:t> (вводится в действие с 01.01.2011)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xml:space="preserve">
29.12.2009 </w:t>
            </w:r>
            <w:r>
              <w:rPr>
                <w:rFonts w:ascii="Times New Roman"/>
                <w:b w:val="false"/>
                <w:i w:val="false"/>
                <w:color w:val="ff0000"/>
                <w:sz w:val="20"/>
              </w:rPr>
              <w:t>№ 265</w:t>
            </w:r>
            <w:r>
              <w:rPr>
                <w:rFonts w:ascii="Times New Roman"/>
                <w:b w:val="false"/>
                <w:i w:val="false"/>
                <w:color w:val="ff0000"/>
                <w:sz w:val="20"/>
              </w:rPr>
              <w:t> (вводится в действие с 01.01.2011)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ликвидные активы </w:t>
            </w:r>
            <w:r>
              <w:br/>
            </w:r>
            <w:r>
              <w:rPr>
                <w:rFonts w:ascii="Times New Roman"/>
                <w:b w:val="false"/>
                <w:i w:val="false"/>
                <w:color w:val="000000"/>
                <w:sz w:val="20"/>
              </w:rPr>
              <w:t xml:space="preserve">
(сумма строк 1-24) - ЛА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балансу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w:t>
            </w:r>
            <w:r>
              <w:br/>
            </w:r>
            <w:r>
              <w:rPr>
                <w:rFonts w:ascii="Times New Roman"/>
                <w:b w:val="false"/>
                <w:i w:val="false"/>
                <w:color w:val="000000"/>
                <w:sz w:val="20"/>
              </w:rPr>
              <w:t xml:space="preserve">
собственного капитала </w:t>
            </w:r>
            <w:r>
              <w:br/>
            </w:r>
            <w:r>
              <w:rPr>
                <w:rFonts w:ascii="Times New Roman"/>
                <w:b w:val="false"/>
                <w:i w:val="false"/>
                <w:color w:val="000000"/>
                <w:sz w:val="20"/>
              </w:rPr>
              <w:t xml:space="preserve">
(МРСК)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 "Норматив достаточности </w:t>
            </w:r>
            <w:r>
              <w:br/>
            </w:r>
            <w:r>
              <w:rPr>
                <w:rFonts w:ascii="Times New Roman"/>
                <w:b w:val="false"/>
                <w:i w:val="false"/>
                <w:color w:val="000000"/>
                <w:sz w:val="20"/>
              </w:rPr>
              <w:t xml:space="preserve">
собственного капитала" </w:t>
            </w:r>
            <w:r>
              <w:br/>
            </w:r>
            <w:r>
              <w:rPr>
                <w:rFonts w:ascii="Times New Roman"/>
                <w:b w:val="false"/>
                <w:i w:val="false"/>
                <w:color w:val="000000"/>
                <w:sz w:val="20"/>
              </w:rPr>
              <w:t xml:space="preserve">
((строка 25-строка </w:t>
            </w:r>
            <w:r>
              <w:br/>
            </w:r>
            <w:r>
              <w:rPr>
                <w:rFonts w:ascii="Times New Roman"/>
                <w:b w:val="false"/>
                <w:i w:val="false"/>
                <w:color w:val="000000"/>
                <w:sz w:val="20"/>
              </w:rPr>
              <w:t xml:space="preserve">
26)/строка 27) не менее 1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(на период его отсутствия – лицо, его замещающее) _______ дата__________ </w:t>
      </w:r>
      <w:r>
        <w:br/>
      </w:r>
      <w:r>
        <w:rPr>
          <w:rFonts w:ascii="Times New Roman"/>
          <w:b w:val="false"/>
          <w:i w:val="false"/>
          <w:color w:val="000000"/>
          <w:sz w:val="28"/>
        </w:rPr>
        <w:t xml:space="preserve">
Главный бухгалтер _____________ дата _____________ </w:t>
      </w:r>
      <w:r>
        <w:br/>
      </w:r>
      <w:r>
        <w:rPr>
          <w:rFonts w:ascii="Times New Roman"/>
          <w:b w:val="false"/>
          <w:i w:val="false"/>
          <w:color w:val="000000"/>
          <w:sz w:val="28"/>
        </w:rPr>
        <w:t xml:space="preserve">
Исполнитель _____________ дата _____________ </w:t>
      </w:r>
      <w:r>
        <w:br/>
      </w:r>
      <w:r>
        <w:rPr>
          <w:rFonts w:ascii="Times New Roman"/>
          <w:b w:val="false"/>
          <w:i w:val="false"/>
          <w:color w:val="000000"/>
          <w:sz w:val="28"/>
        </w:rPr>
        <w:t xml:space="preserve">
Телефон: ___________ </w:t>
      </w:r>
      <w:r>
        <w:br/>
      </w:r>
      <w:r>
        <w:rPr>
          <w:rFonts w:ascii="Times New Roman"/>
          <w:b w:val="false"/>
          <w:i w:val="false"/>
          <w:color w:val="000000"/>
          <w:sz w:val="28"/>
        </w:rPr>
        <w:t xml:space="preserve">
Место для печати </w:t>
      </w:r>
    </w:p>
    <w:bookmarkStart w:name="z38" w:id="15"/>
    <w:p>
      <w:pPr>
        <w:spacing w:after="0"/>
        <w:ind w:left="0"/>
        <w:jc w:val="left"/>
      </w:pPr>
      <w:r>
        <w:rPr>
          <w:rFonts w:ascii="Times New Roman"/>
          <w:b/>
          <w:i w:val="false"/>
          <w:color w:val="000000"/>
        </w:rPr>
        <w:t xml:space="preserve"> 
Дополнительные сведения </w:t>
      </w:r>
      <w:r>
        <w:br/>
      </w:r>
      <w:r>
        <w:rPr>
          <w:rFonts w:ascii="Times New Roman"/>
          <w:b/>
          <w:i w:val="false"/>
          <w:color w:val="000000"/>
        </w:rPr>
        <w:t xml:space="preserve">
для расчета пруденциального норматива </w:t>
      </w:r>
      <w:r>
        <w:br/>
      </w:r>
      <w:r>
        <w:rPr>
          <w:rFonts w:ascii="Times New Roman"/>
          <w:b/>
          <w:i w:val="false"/>
          <w:color w:val="000000"/>
        </w:rPr>
        <w:t xml:space="preserve">
по состоянию на "___"________________ 20___ года </w:t>
      </w:r>
      <w:r>
        <w:br/>
      </w:r>
      <w:r>
        <w:rPr>
          <w:rFonts w:ascii="Times New Roman"/>
          <w:b/>
          <w:i w:val="false"/>
          <w:color w:val="000000"/>
        </w:rPr>
        <w:t xml:space="preserve">
________________________________________________ </w:t>
      </w:r>
      <w:r>
        <w:br/>
      </w:r>
      <w:r>
        <w:rPr>
          <w:rFonts w:ascii="Times New Roman"/>
          <w:b/>
          <w:i w:val="false"/>
          <w:color w:val="000000"/>
        </w:rPr>
        <w:t>
(наименование управляющего инвестиционным портфелем</w:t>
      </w:r>
    </w:p>
    <w:bookmarkEnd w:id="15"/>
    <w:p>
      <w:pPr>
        <w:spacing w:after="0"/>
        <w:ind w:left="0"/>
        <w:jc w:val="both"/>
      </w:pPr>
      <w:r>
        <w:rPr>
          <w:rFonts w:ascii="Times New Roman"/>
          <w:b w:val="false"/>
          <w:i w:val="false"/>
          <w:color w:val="ff0000"/>
          <w:sz w:val="28"/>
        </w:rPr>
        <w:t xml:space="preserve">      Сноска. Таблица с изменениями, внесенными постановлениями Правления Агентства РК по регулированию и надзору финансового рынка и финансовых организаций от 05.08.2009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четырнадцати календарных дней со дня его государственной регистрации в МЮ РК, действие распространяется до 01.01.2012); от 29.12.2009 </w:t>
      </w:r>
      <w:r>
        <w:rPr>
          <w:rFonts w:ascii="Times New Roman"/>
          <w:b w:val="false"/>
          <w:i w:val="false"/>
          <w:color w:val="ff0000"/>
          <w:sz w:val="28"/>
        </w:rPr>
        <w:t>№ 265</w:t>
      </w:r>
      <w:r>
        <w:rPr>
          <w:rFonts w:ascii="Times New Roman"/>
          <w:b w:val="false"/>
          <w:i w:val="false"/>
          <w:color w:val="ff0000"/>
          <w:sz w:val="28"/>
        </w:rPr>
        <w:t xml:space="preserve"> (вводится в действие с 01.04.2010);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30.01.2012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p>
      <w:pPr>
        <w:spacing w:after="0"/>
        <w:ind w:left="0"/>
        <w:jc w:val="both"/>
      </w:pP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9453"/>
        <w:gridCol w:w="15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признака</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w:t>
            </w:r>
            <w:r>
              <w:br/>
            </w:r>
            <w:r>
              <w:rPr>
                <w:rFonts w:ascii="Times New Roman"/>
                <w:b w:val="false"/>
                <w:i w:val="false"/>
                <w:color w:val="000000"/>
                <w:sz w:val="20"/>
              </w:rPr>
              <w:t>
балансу</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управляющего инвестиционным</w:t>
            </w:r>
            <w:r>
              <w:br/>
            </w:r>
            <w:r>
              <w:rPr>
                <w:rFonts w:ascii="Times New Roman"/>
                <w:b w:val="false"/>
                <w:i w:val="false"/>
                <w:color w:val="000000"/>
                <w:sz w:val="20"/>
              </w:rPr>
              <w:t>
портфелем в виде недвижимого имущества в</w:t>
            </w:r>
            <w:r>
              <w:br/>
            </w:r>
            <w:r>
              <w:rPr>
                <w:rFonts w:ascii="Times New Roman"/>
                <w:b w:val="false"/>
                <w:i w:val="false"/>
                <w:color w:val="000000"/>
                <w:sz w:val="20"/>
              </w:rPr>
              <w:t>
сумме, не превышающей пяти процентов от суммы</w:t>
            </w:r>
            <w:r>
              <w:br/>
            </w:r>
            <w:r>
              <w:rPr>
                <w:rFonts w:ascii="Times New Roman"/>
                <w:b w:val="false"/>
                <w:i w:val="false"/>
                <w:color w:val="000000"/>
                <w:sz w:val="20"/>
              </w:rPr>
              <w:t>
активов по балансу управляющего инвестиционным</w:t>
            </w:r>
            <w:r>
              <w:br/>
            </w:r>
            <w:r>
              <w:rPr>
                <w:rFonts w:ascii="Times New Roman"/>
                <w:b w:val="false"/>
                <w:i w:val="false"/>
                <w:color w:val="000000"/>
                <w:sz w:val="20"/>
              </w:rPr>
              <w:t>
портфелем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xml:space="preserve">
29.12.2009 </w:t>
            </w:r>
            <w:r>
              <w:rPr>
                <w:rFonts w:ascii="Times New Roman"/>
                <w:b w:val="false"/>
                <w:i w:val="false"/>
                <w:color w:val="ff0000"/>
                <w:sz w:val="20"/>
              </w:rPr>
              <w:t>№ 265</w:t>
            </w:r>
            <w:r>
              <w:rPr>
                <w:rFonts w:ascii="Times New Roman"/>
                <w:b w:val="false"/>
                <w:i w:val="false"/>
                <w:color w:val="ff0000"/>
                <w:sz w:val="20"/>
              </w:rPr>
              <w:t> (вводится в действие с 01.01.2011)</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xml:space="preserve">
29.12.2009 </w:t>
            </w:r>
            <w:r>
              <w:rPr>
                <w:rFonts w:ascii="Times New Roman"/>
                <w:b w:val="false"/>
                <w:i w:val="false"/>
                <w:color w:val="ff0000"/>
                <w:sz w:val="20"/>
              </w:rPr>
              <w:t>№ 265</w:t>
            </w:r>
            <w:r>
              <w:rPr>
                <w:rFonts w:ascii="Times New Roman"/>
                <w:b w:val="false"/>
                <w:i w:val="false"/>
                <w:color w:val="ff0000"/>
                <w:sz w:val="20"/>
              </w:rPr>
              <w:t> (вводится в действие с 01.01.2011)</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средства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(за вычетом резервов</w:t>
            </w:r>
            <w:r>
              <w:br/>
            </w:r>
            <w:r>
              <w:rPr>
                <w:rFonts w:ascii="Times New Roman"/>
                <w:b w:val="false"/>
                <w:i w:val="false"/>
                <w:color w:val="000000"/>
                <w:sz w:val="20"/>
              </w:rPr>
              <w:t xml:space="preserve">
на возможные потери) организаций, не </w:t>
            </w:r>
            <w:r>
              <w:br/>
            </w:r>
            <w:r>
              <w:rPr>
                <w:rFonts w:ascii="Times New Roman"/>
                <w:b w:val="false"/>
                <w:i w:val="false"/>
                <w:color w:val="000000"/>
                <w:sz w:val="20"/>
              </w:rPr>
              <w:t xml:space="preserve">
являющихся по отношению к управляющему </w:t>
            </w:r>
            <w:r>
              <w:br/>
            </w:r>
            <w:r>
              <w:rPr>
                <w:rFonts w:ascii="Times New Roman"/>
                <w:b w:val="false"/>
                <w:i w:val="false"/>
                <w:color w:val="000000"/>
                <w:sz w:val="20"/>
              </w:rPr>
              <w:t xml:space="preserve">
инвестиционным портфелем аффилиированными </w:t>
            </w:r>
            <w:r>
              <w:br/>
            </w:r>
            <w:r>
              <w:rPr>
                <w:rFonts w:ascii="Times New Roman"/>
                <w:b w:val="false"/>
                <w:i w:val="false"/>
                <w:color w:val="000000"/>
                <w:sz w:val="20"/>
              </w:rPr>
              <w:t xml:space="preserve">
лицами, за вычетом дебиторской задолженности </w:t>
            </w:r>
            <w:r>
              <w:br/>
            </w:r>
            <w:r>
              <w:rPr>
                <w:rFonts w:ascii="Times New Roman"/>
                <w:b w:val="false"/>
                <w:i w:val="false"/>
                <w:color w:val="000000"/>
                <w:sz w:val="20"/>
              </w:rPr>
              <w:t>
работников и других лиц, не просроченная по</w:t>
            </w:r>
            <w:r>
              <w:br/>
            </w:r>
            <w:r>
              <w:rPr>
                <w:rFonts w:ascii="Times New Roman"/>
                <w:b w:val="false"/>
                <w:i w:val="false"/>
                <w:color w:val="000000"/>
                <w:sz w:val="20"/>
              </w:rPr>
              <w:t>
условиям договора, в сумме, не превышающей</w:t>
            </w:r>
            <w:r>
              <w:br/>
            </w:r>
            <w:r>
              <w:rPr>
                <w:rFonts w:ascii="Times New Roman"/>
                <w:b w:val="false"/>
                <w:i w:val="false"/>
                <w:color w:val="000000"/>
                <w:sz w:val="20"/>
              </w:rPr>
              <w:t>
десяти процентов от суммы активов по балансу</w:t>
            </w:r>
            <w:r>
              <w:br/>
            </w:r>
            <w:r>
              <w:rPr>
                <w:rFonts w:ascii="Times New Roman"/>
                <w:b w:val="false"/>
                <w:i w:val="false"/>
                <w:color w:val="000000"/>
                <w:sz w:val="20"/>
              </w:rPr>
              <w:t>
управляющего инвестиционным портфелем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xml:space="preserve">
29.12.2009 </w:t>
            </w:r>
            <w:r>
              <w:rPr>
                <w:rFonts w:ascii="Times New Roman"/>
                <w:b w:val="false"/>
                <w:i w:val="false"/>
                <w:color w:val="ff0000"/>
                <w:sz w:val="20"/>
              </w:rPr>
              <w:t>№ 265</w:t>
            </w:r>
            <w:r>
              <w:rPr>
                <w:rFonts w:ascii="Times New Roman"/>
                <w:b w:val="false"/>
                <w:i w:val="false"/>
                <w:color w:val="ff0000"/>
                <w:sz w:val="20"/>
              </w:rPr>
              <w:t> (вводится в действие с 01.04.2010)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дебиторская задолженность (за вычетом </w:t>
            </w:r>
            <w:r>
              <w:br/>
            </w:r>
            <w:r>
              <w:rPr>
                <w:rFonts w:ascii="Times New Roman"/>
                <w:b w:val="false"/>
                <w:i w:val="false"/>
                <w:color w:val="000000"/>
                <w:sz w:val="20"/>
              </w:rPr>
              <w:t xml:space="preserve">
резервов на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драгоценные металлы и </w:t>
            </w:r>
            <w:r>
              <w:br/>
            </w:r>
            <w:r>
              <w:rPr>
                <w:rFonts w:ascii="Times New Roman"/>
                <w:b w:val="false"/>
                <w:i w:val="false"/>
                <w:color w:val="000000"/>
                <w:sz w:val="20"/>
              </w:rPr>
              <w:t xml:space="preserve">
металлические депозиты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нематериальные активы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при соответствии одному из следующих</w:t>
            </w:r>
            <w:r>
              <w:br/>
            </w:r>
            <w:r>
              <w:rPr>
                <w:rFonts w:ascii="Times New Roman"/>
                <w:b w:val="false"/>
                <w:i w:val="false"/>
                <w:color w:val="000000"/>
                <w:sz w:val="20"/>
              </w:rPr>
              <w:t>
условий:</w:t>
            </w:r>
            <w:r>
              <w:br/>
            </w:r>
            <w:r>
              <w:rPr>
                <w:rFonts w:ascii="Times New Roman"/>
                <w:b w:val="false"/>
                <w:i w:val="false"/>
                <w:color w:val="000000"/>
                <w:sz w:val="20"/>
              </w:rPr>
              <w:t>
банки имеют долгосрочный кредитный рейтинг не</w:t>
            </w:r>
            <w:r>
              <w:br/>
            </w:r>
            <w:r>
              <w:rPr>
                <w:rFonts w:ascii="Times New Roman"/>
                <w:b w:val="false"/>
                <w:i w:val="false"/>
                <w:color w:val="000000"/>
                <w:sz w:val="20"/>
              </w:rPr>
              <w:t>
ниже «ВВ-» по международной шкале агентства</w:t>
            </w:r>
            <w:r>
              <w:br/>
            </w:r>
            <w:r>
              <w:rPr>
                <w:rFonts w:ascii="Times New Roman"/>
                <w:b w:val="false"/>
                <w:i w:val="false"/>
                <w:color w:val="000000"/>
                <w:sz w:val="20"/>
              </w:rPr>
              <w:t>
Standard &amp; Poor's или рейтинг аналогичного</w:t>
            </w:r>
            <w:r>
              <w:br/>
            </w:r>
            <w:r>
              <w:rPr>
                <w:rFonts w:ascii="Times New Roman"/>
                <w:b w:val="false"/>
                <w:i w:val="false"/>
                <w:color w:val="000000"/>
                <w:sz w:val="20"/>
              </w:rPr>
              <w:t>
уровня одного из других рейтинговых агентств,</w:t>
            </w:r>
            <w:r>
              <w:br/>
            </w:r>
            <w:r>
              <w:rPr>
                <w:rFonts w:ascii="Times New Roman"/>
                <w:b w:val="false"/>
                <w:i w:val="false"/>
                <w:color w:val="000000"/>
                <w:sz w:val="20"/>
              </w:rPr>
              <w:t>
или рейтинговую оценку не ниже «kzBB-» по</w:t>
            </w:r>
            <w:r>
              <w:br/>
            </w:r>
            <w:r>
              <w:rPr>
                <w:rFonts w:ascii="Times New Roman"/>
                <w:b w:val="false"/>
                <w:i w:val="false"/>
                <w:color w:val="000000"/>
                <w:sz w:val="20"/>
              </w:rPr>
              <w:t>
национальной шкале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 агентств;</w:t>
            </w:r>
            <w:r>
              <w:br/>
            </w:r>
            <w:r>
              <w:rPr>
                <w:rFonts w:ascii="Times New Roman"/>
                <w:b w:val="false"/>
                <w:i w:val="false"/>
                <w:color w:val="000000"/>
                <w:sz w:val="20"/>
              </w:rPr>
              <w:t>
банки являются дочерними банками-резидентами,</w:t>
            </w:r>
            <w:r>
              <w:br/>
            </w:r>
            <w:r>
              <w:rPr>
                <w:rFonts w:ascii="Times New Roman"/>
                <w:b w:val="false"/>
                <w:i w:val="false"/>
                <w:color w:val="000000"/>
                <w:sz w:val="20"/>
              </w:rPr>
              <w:t>
родительский банк-нерезидент которых имеет</w:t>
            </w:r>
            <w:r>
              <w:br/>
            </w:r>
            <w:r>
              <w:rPr>
                <w:rFonts w:ascii="Times New Roman"/>
                <w:b w:val="false"/>
                <w:i w:val="false"/>
                <w:color w:val="000000"/>
                <w:sz w:val="20"/>
              </w:rPr>
              <w:t>
долгосрочный кредитный рейтинг не ниже «А-»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 аналогичного уровня одного</w:t>
            </w:r>
            <w:r>
              <w:br/>
            </w:r>
            <w:r>
              <w:rPr>
                <w:rFonts w:ascii="Times New Roman"/>
                <w:b w:val="false"/>
                <w:i w:val="false"/>
                <w:color w:val="000000"/>
                <w:sz w:val="20"/>
              </w:rPr>
              <w:t>
из других рейтинговых агентств (с учетом сумм</w:t>
            </w:r>
            <w:r>
              <w:br/>
            </w:r>
            <w:r>
              <w:rPr>
                <w:rFonts w:ascii="Times New Roman"/>
                <w:b w:val="false"/>
                <w:i w:val="false"/>
                <w:color w:val="000000"/>
                <w:sz w:val="20"/>
              </w:rPr>
              <w:t>
основного долга и начисленного</w:t>
            </w:r>
            <w:r>
              <w:br/>
            </w:r>
            <w:r>
              <w:rPr>
                <w:rFonts w:ascii="Times New Roman"/>
                <w:b w:val="false"/>
                <w:i w:val="false"/>
                <w:color w:val="000000"/>
                <w:sz w:val="20"/>
              </w:rPr>
              <w:t>
вознаграждения), за вычетом резервов на</w:t>
            </w:r>
            <w:r>
              <w:br/>
            </w:r>
            <w:r>
              <w:rPr>
                <w:rFonts w:ascii="Times New Roman"/>
                <w:b w:val="false"/>
                <w:i w:val="false"/>
                <w:color w:val="000000"/>
                <w:sz w:val="20"/>
              </w:rPr>
              <w:t>
возможные потери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Вниманию пользователей!</w:t>
            </w:r>
            <w:r>
              <w:br/>
            </w:r>
            <w:r>
              <w:rPr>
                <w:rFonts w:ascii="Times New Roman"/>
                <w:b w:val="false"/>
                <w:i w:val="false"/>
                <w:color w:val="000000"/>
                <w:sz w:val="20"/>
              </w:rPr>
              <w:t>
</w:t>
            </w:r>
            <w:r>
              <w:rPr>
                <w:rFonts w:ascii="Times New Roman"/>
                <w:b w:val="false"/>
                <w:i w:val="false"/>
                <w:color w:val="ff0000"/>
                <w:sz w:val="20"/>
              </w:rPr>
              <w:t>Действие стр. 8010-1 распространяется до</w:t>
            </w:r>
            <w:r>
              <w:br/>
            </w:r>
            <w:r>
              <w:rPr>
                <w:rFonts w:ascii="Times New Roman"/>
                <w:b w:val="false"/>
                <w:i w:val="false"/>
                <w:color w:val="000000"/>
                <w:sz w:val="20"/>
              </w:rPr>
              <w:t>
</w:t>
            </w:r>
            <w:r>
              <w:rPr>
                <w:rFonts w:ascii="Times New Roman"/>
                <w:b w:val="false"/>
                <w:i w:val="false"/>
                <w:color w:val="ff0000"/>
                <w:sz w:val="20"/>
              </w:rPr>
              <w:t>01.01.2012.</w:t>
            </w:r>
          </w:p>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при условии, что данные банки имеют</w:t>
            </w:r>
            <w:r>
              <w:br/>
            </w:r>
            <w:r>
              <w:rPr>
                <w:rFonts w:ascii="Times New Roman"/>
                <w:b w:val="false"/>
                <w:i w:val="false"/>
                <w:color w:val="000000"/>
                <w:sz w:val="20"/>
              </w:rPr>
              <w:t>
долгосрочный кредитный рейтинг от «В+» до «В»</w:t>
            </w:r>
            <w:r>
              <w:br/>
            </w:r>
            <w:r>
              <w:rPr>
                <w:rFonts w:ascii="Times New Roman"/>
                <w:b w:val="false"/>
                <w:i w:val="false"/>
                <w:color w:val="000000"/>
                <w:sz w:val="20"/>
              </w:rPr>
              <w:t>
по международной шкале агентства «Standard &amp;</w:t>
            </w:r>
            <w:r>
              <w:br/>
            </w:r>
            <w:r>
              <w:rPr>
                <w:rFonts w:ascii="Times New Roman"/>
                <w:b w:val="false"/>
                <w:i w:val="false"/>
                <w:color w:val="000000"/>
                <w:sz w:val="20"/>
              </w:rPr>
              <w:t>
Poor's» или рейтинговую оценку аналогичного</w:t>
            </w:r>
            <w:r>
              <w:br/>
            </w:r>
            <w:r>
              <w:rPr>
                <w:rFonts w:ascii="Times New Roman"/>
                <w:b w:val="false"/>
                <w:i w:val="false"/>
                <w:color w:val="000000"/>
                <w:sz w:val="20"/>
              </w:rPr>
              <w:t>
уровня одного из других рейтинговых агентств,</w:t>
            </w:r>
            <w:r>
              <w:br/>
            </w:r>
            <w:r>
              <w:rPr>
                <w:rFonts w:ascii="Times New Roman"/>
                <w:b w:val="false"/>
                <w:i w:val="false"/>
                <w:color w:val="000000"/>
                <w:sz w:val="20"/>
              </w:rPr>
              <w:t>
или рейтинговую оценку от «kzВВ-» до «kzВ+» по</w:t>
            </w:r>
            <w:r>
              <w:br/>
            </w:r>
            <w:r>
              <w:rPr>
                <w:rFonts w:ascii="Times New Roman"/>
                <w:b w:val="false"/>
                <w:i w:val="false"/>
                <w:color w:val="000000"/>
                <w:sz w:val="20"/>
              </w:rPr>
              <w:t>
национальной шкале «Standard &amp; Poor's»</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Примечание РЦПИ!</w:t>
            </w:r>
            <w:r>
              <w:br/>
            </w:r>
            <w:r>
              <w:rPr>
                <w:rFonts w:ascii="Times New Roman"/>
                <w:b w:val="false"/>
                <w:i w:val="false"/>
                <w:color w:val="000000"/>
                <w:sz w:val="20"/>
              </w:rPr>
              <w:t>
</w:t>
            </w:r>
            <w:r>
              <w:rPr>
                <w:rFonts w:ascii="Times New Roman"/>
                <w:b w:val="false"/>
                <w:i w:val="false"/>
                <w:color w:val="ff0000"/>
                <w:sz w:val="20"/>
              </w:rPr>
              <w:t>Строка 8010-2 действует до 01.01.2013.</w:t>
            </w:r>
          </w:p>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при условии, что данные банки имеют</w:t>
            </w:r>
            <w:r>
              <w:br/>
            </w:r>
            <w:r>
              <w:rPr>
                <w:rFonts w:ascii="Times New Roman"/>
                <w:b w:val="false"/>
                <w:i w:val="false"/>
                <w:color w:val="000000"/>
                <w:sz w:val="20"/>
              </w:rPr>
              <w:t>
долгосрочный кредитный рейтинг от «В+» до «В»</w:t>
            </w:r>
            <w:r>
              <w:br/>
            </w:r>
            <w:r>
              <w:rPr>
                <w:rFonts w:ascii="Times New Roman"/>
                <w:b w:val="false"/>
                <w:i w:val="false"/>
                <w:color w:val="000000"/>
                <w:sz w:val="20"/>
              </w:rPr>
              <w:t>
по международной шкале агентства Standard &amp;</w:t>
            </w:r>
            <w:r>
              <w:br/>
            </w:r>
            <w:r>
              <w:rPr>
                <w:rFonts w:ascii="Times New Roman"/>
                <w:b w:val="false"/>
                <w:i w:val="false"/>
                <w:color w:val="000000"/>
                <w:sz w:val="20"/>
              </w:rPr>
              <w:t>
Poor's или рейтинг аналогичного уровня одного</w:t>
            </w:r>
            <w:r>
              <w:br/>
            </w:r>
            <w:r>
              <w:rPr>
                <w:rFonts w:ascii="Times New Roman"/>
                <w:b w:val="false"/>
                <w:i w:val="false"/>
                <w:color w:val="000000"/>
                <w:sz w:val="20"/>
              </w:rPr>
              <w:t>
из других рейтинговых агентств, или</w:t>
            </w:r>
            <w:r>
              <w:br/>
            </w:r>
            <w:r>
              <w:rPr>
                <w:rFonts w:ascii="Times New Roman"/>
                <w:b w:val="false"/>
                <w:i w:val="false"/>
                <w:color w:val="000000"/>
                <w:sz w:val="20"/>
              </w:rPr>
              <w:t>
рейтинговую оценку от «kzBB-» до «kzB+» по</w:t>
            </w:r>
            <w:r>
              <w:br/>
            </w:r>
            <w:r>
              <w:rPr>
                <w:rFonts w:ascii="Times New Roman"/>
                <w:b w:val="false"/>
                <w:i w:val="false"/>
                <w:color w:val="000000"/>
                <w:sz w:val="20"/>
              </w:rPr>
              <w:t>
национальной шкале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 агентств</w:t>
            </w:r>
            <w:r>
              <w:br/>
            </w:r>
            <w:r>
              <w:rPr>
                <w:rFonts w:ascii="Times New Roman"/>
                <w:b w:val="false"/>
                <w:i w:val="false"/>
                <w:color w:val="000000"/>
                <w:sz w:val="20"/>
              </w:rPr>
              <w:t>
(с учетом сумм основного долга и начисленного</w:t>
            </w:r>
            <w:r>
              <w:br/>
            </w:r>
            <w:r>
              <w:rPr>
                <w:rFonts w:ascii="Times New Roman"/>
                <w:b w:val="false"/>
                <w:i w:val="false"/>
                <w:color w:val="000000"/>
                <w:sz w:val="20"/>
              </w:rPr>
              <w:t>
вознаграждения), за вычетом резервов на</w:t>
            </w:r>
            <w:r>
              <w:br/>
            </w:r>
            <w:r>
              <w:rPr>
                <w:rFonts w:ascii="Times New Roman"/>
                <w:b w:val="false"/>
                <w:i w:val="false"/>
                <w:color w:val="000000"/>
                <w:sz w:val="20"/>
              </w:rPr>
              <w:t>
возможные потери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Республики </w:t>
            </w:r>
            <w:r>
              <w:br/>
            </w:r>
            <w:r>
              <w:rPr>
                <w:rFonts w:ascii="Times New Roman"/>
                <w:b w:val="false"/>
                <w:i w:val="false"/>
                <w:color w:val="000000"/>
                <w:sz w:val="20"/>
              </w:rPr>
              <w:t xml:space="preserve">
Казахстан с учетом сумм основного долга и </w:t>
            </w:r>
            <w:r>
              <w:br/>
            </w:r>
            <w:r>
              <w:rPr>
                <w:rFonts w:ascii="Times New Roman"/>
                <w:b w:val="false"/>
                <w:i w:val="false"/>
                <w:color w:val="000000"/>
                <w:sz w:val="20"/>
              </w:rPr>
              <w:t xml:space="preserve">
начисленного вознаграждения, за вычетом </w:t>
            </w:r>
            <w:r>
              <w:br/>
            </w:r>
            <w:r>
              <w:rPr>
                <w:rFonts w:ascii="Times New Roman"/>
                <w:b w:val="false"/>
                <w:i w:val="false"/>
                <w:color w:val="000000"/>
                <w:sz w:val="20"/>
              </w:rPr>
              <w:t xml:space="preserve">
резервов на возможные потери, при условии, что </w:t>
            </w:r>
            <w:r>
              <w:br/>
            </w:r>
            <w:r>
              <w:rPr>
                <w:rFonts w:ascii="Times New Roman"/>
                <w:b w:val="false"/>
                <w:i w:val="false"/>
                <w:color w:val="000000"/>
                <w:sz w:val="20"/>
              </w:rPr>
              <w:t xml:space="preserve">
данные банки включены в первую категорию </w:t>
            </w:r>
            <w:r>
              <w:br/>
            </w:r>
            <w:r>
              <w:rPr>
                <w:rFonts w:ascii="Times New Roman"/>
                <w:b w:val="false"/>
                <w:i w:val="false"/>
                <w:color w:val="000000"/>
                <w:sz w:val="20"/>
              </w:rPr>
              <w:t xml:space="preserve">
сектора "акции" официального списка фондовой </w:t>
            </w:r>
            <w:r>
              <w:br/>
            </w:r>
            <w:r>
              <w:rPr>
                <w:rFonts w:ascii="Times New Roman"/>
                <w:b w:val="false"/>
                <w:i w:val="false"/>
                <w:color w:val="000000"/>
                <w:sz w:val="20"/>
              </w:rPr>
              <w:t xml:space="preserve">
биржи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Республики </w:t>
            </w:r>
            <w:r>
              <w:br/>
            </w:r>
            <w:r>
              <w:rPr>
                <w:rFonts w:ascii="Times New Roman"/>
                <w:b w:val="false"/>
                <w:i w:val="false"/>
                <w:color w:val="000000"/>
                <w:sz w:val="20"/>
              </w:rPr>
              <w:t xml:space="preserve">
Казахстан с учетом сумм основного долга и </w:t>
            </w:r>
            <w:r>
              <w:br/>
            </w:r>
            <w:r>
              <w:rPr>
                <w:rFonts w:ascii="Times New Roman"/>
                <w:b w:val="false"/>
                <w:i w:val="false"/>
                <w:color w:val="000000"/>
                <w:sz w:val="20"/>
              </w:rPr>
              <w:t xml:space="preserve">
начисленного вознаграждения, за вычетом </w:t>
            </w:r>
            <w:r>
              <w:br/>
            </w:r>
            <w:r>
              <w:rPr>
                <w:rFonts w:ascii="Times New Roman"/>
                <w:b w:val="false"/>
                <w:i w:val="false"/>
                <w:color w:val="000000"/>
                <w:sz w:val="20"/>
              </w:rPr>
              <w:t xml:space="preserve">
резервов на возможные потери, при условии, что </w:t>
            </w:r>
            <w:r>
              <w:br/>
            </w:r>
            <w:r>
              <w:rPr>
                <w:rFonts w:ascii="Times New Roman"/>
                <w:b w:val="false"/>
                <w:i w:val="false"/>
                <w:color w:val="000000"/>
                <w:sz w:val="20"/>
              </w:rPr>
              <w:t xml:space="preserve">
данные банки включены во вторую категорию </w:t>
            </w:r>
            <w:r>
              <w:br/>
            </w:r>
            <w:r>
              <w:rPr>
                <w:rFonts w:ascii="Times New Roman"/>
                <w:b w:val="false"/>
                <w:i w:val="false"/>
                <w:color w:val="000000"/>
                <w:sz w:val="20"/>
              </w:rPr>
              <w:t xml:space="preserve">
сектора "акции" официального списка фондовой </w:t>
            </w:r>
            <w:r>
              <w:br/>
            </w:r>
            <w:r>
              <w:rPr>
                <w:rFonts w:ascii="Times New Roman"/>
                <w:b w:val="false"/>
                <w:i w:val="false"/>
                <w:color w:val="000000"/>
                <w:sz w:val="20"/>
              </w:rPr>
              <w:t xml:space="preserve">
биржи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банках-нерезидентах с учетом сумм </w:t>
            </w:r>
            <w:r>
              <w:br/>
            </w:r>
            <w:r>
              <w:rPr>
                <w:rFonts w:ascii="Times New Roman"/>
                <w:b w:val="false"/>
                <w:i w:val="false"/>
                <w:color w:val="000000"/>
                <w:sz w:val="20"/>
              </w:rPr>
              <w:t xml:space="preserve">
основного долга и начисленного вознаграждения, </w:t>
            </w:r>
            <w:r>
              <w:br/>
            </w:r>
            <w:r>
              <w:rPr>
                <w:rFonts w:ascii="Times New Roman"/>
                <w:b w:val="false"/>
                <w:i w:val="false"/>
                <w:color w:val="000000"/>
                <w:sz w:val="20"/>
              </w:rPr>
              <w:t xml:space="preserve">
за вычетом резервов на возможные потери, </w:t>
            </w:r>
            <w:r>
              <w:br/>
            </w:r>
            <w:r>
              <w:rPr>
                <w:rFonts w:ascii="Times New Roman"/>
                <w:b w:val="false"/>
                <w:i w:val="false"/>
                <w:color w:val="000000"/>
                <w:sz w:val="20"/>
              </w:rPr>
              <w:t xml:space="preserve">
которые имеют долгосрочный и/или </w:t>
            </w:r>
            <w:r>
              <w:br/>
            </w:r>
            <w:r>
              <w:rPr>
                <w:rFonts w:ascii="Times New Roman"/>
                <w:b w:val="false"/>
                <w:i w:val="false"/>
                <w:color w:val="000000"/>
                <w:sz w:val="20"/>
              </w:rPr>
              <w:t xml:space="preserve">
краткосрочный, индивидуальный рейтинг не ниже </w:t>
            </w:r>
            <w:r>
              <w:br/>
            </w:r>
            <w:r>
              <w:rPr>
                <w:rFonts w:ascii="Times New Roman"/>
                <w:b w:val="false"/>
                <w:i w:val="false"/>
                <w:color w:val="000000"/>
                <w:sz w:val="20"/>
              </w:rPr>
              <w:t xml:space="preserve">
категории "ВВВ-" по международной шкале </w:t>
            </w:r>
            <w:r>
              <w:br/>
            </w:r>
            <w:r>
              <w:rPr>
                <w:rFonts w:ascii="Times New Roman"/>
                <w:b w:val="false"/>
                <w:i w:val="false"/>
                <w:color w:val="000000"/>
                <w:sz w:val="20"/>
              </w:rPr>
              <w:t xml:space="preserve">
агентства "Standard &amp; Poor's" или рейтинговую </w:t>
            </w:r>
            <w:r>
              <w:br/>
            </w:r>
            <w:r>
              <w:rPr>
                <w:rFonts w:ascii="Times New Roman"/>
                <w:b w:val="false"/>
                <w:i w:val="false"/>
                <w:color w:val="000000"/>
                <w:sz w:val="20"/>
              </w:rPr>
              <w:t xml:space="preserve">
оценку аналогичного уровня одного из других </w:t>
            </w:r>
            <w:r>
              <w:br/>
            </w:r>
            <w:r>
              <w:rPr>
                <w:rFonts w:ascii="Times New Roman"/>
                <w:b w:val="false"/>
                <w:i w:val="false"/>
                <w:color w:val="000000"/>
                <w:sz w:val="20"/>
              </w:rPr>
              <w:t xml:space="preserve">
рейтинговых агентств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в банках второго </w:t>
            </w:r>
            <w:r>
              <w:br/>
            </w:r>
            <w:r>
              <w:rPr>
                <w:rFonts w:ascii="Times New Roman"/>
                <w:b w:val="false"/>
                <w:i w:val="false"/>
                <w:color w:val="000000"/>
                <w:sz w:val="20"/>
              </w:rPr>
              <w:t xml:space="preserve">
уровня Республики Казахстан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центральном депозитарии </w:t>
            </w:r>
            <w:r>
              <w:br/>
            </w:r>
            <w:r>
              <w:rPr>
                <w:rFonts w:ascii="Times New Roman"/>
                <w:b w:val="false"/>
                <w:i w:val="false"/>
                <w:color w:val="000000"/>
                <w:sz w:val="20"/>
              </w:rPr>
              <w:t xml:space="preserve">
ценных бумаг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банках-нерезидентах, которые имеют </w:t>
            </w:r>
            <w:r>
              <w:br/>
            </w:r>
            <w:r>
              <w:rPr>
                <w:rFonts w:ascii="Times New Roman"/>
                <w:b w:val="false"/>
                <w:i w:val="false"/>
                <w:color w:val="000000"/>
                <w:sz w:val="20"/>
              </w:rPr>
              <w:t xml:space="preserve">
долгосрочный и/или краткосрочный, </w:t>
            </w:r>
            <w:r>
              <w:br/>
            </w:r>
            <w:r>
              <w:rPr>
                <w:rFonts w:ascii="Times New Roman"/>
                <w:b w:val="false"/>
                <w:i w:val="false"/>
                <w:color w:val="000000"/>
                <w:sz w:val="20"/>
              </w:rPr>
              <w:t xml:space="preserve">
индивидуальный рейтинг не ниже категории </w:t>
            </w:r>
            <w:r>
              <w:br/>
            </w:r>
            <w:r>
              <w:rPr>
                <w:rFonts w:ascii="Times New Roman"/>
                <w:b w:val="false"/>
                <w:i w:val="false"/>
                <w:color w:val="000000"/>
                <w:sz w:val="20"/>
              </w:rPr>
              <w:t xml:space="preserve">
"ВВВ-" по международной шкале агентства </w:t>
            </w:r>
            <w:r>
              <w:br/>
            </w:r>
            <w:r>
              <w:rPr>
                <w:rFonts w:ascii="Times New Roman"/>
                <w:b w:val="false"/>
                <w:i w:val="false"/>
                <w:color w:val="000000"/>
                <w:sz w:val="20"/>
              </w:rPr>
              <w:t xml:space="preserve">
"Standard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организациях-нерезидентах, </w:t>
            </w:r>
            <w:r>
              <w:br/>
            </w:r>
            <w:r>
              <w:rPr>
                <w:rFonts w:ascii="Times New Roman"/>
                <w:b w:val="false"/>
                <w:i w:val="false"/>
                <w:color w:val="000000"/>
                <w:sz w:val="20"/>
              </w:rPr>
              <w:t xml:space="preserve">
предоставляющих банковские услуги организациям </w:t>
            </w:r>
            <w:r>
              <w:br/>
            </w:r>
            <w:r>
              <w:rPr>
                <w:rFonts w:ascii="Times New Roman"/>
                <w:b w:val="false"/>
                <w:i w:val="false"/>
                <w:color w:val="000000"/>
                <w:sz w:val="20"/>
              </w:rPr>
              <w:t xml:space="preserve">
для осуществления операций на организованном </w:t>
            </w:r>
            <w:r>
              <w:br/>
            </w:r>
            <w:r>
              <w:rPr>
                <w:rFonts w:ascii="Times New Roman"/>
                <w:b w:val="false"/>
                <w:i w:val="false"/>
                <w:color w:val="000000"/>
                <w:sz w:val="20"/>
              </w:rPr>
              <w:t xml:space="preserve">
рынке ценных бумаг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десяти процентов</w:t>
            </w:r>
            <w:r>
              <w:br/>
            </w:r>
            <w:r>
              <w:rPr>
                <w:rFonts w:ascii="Times New Roman"/>
                <w:b w:val="false"/>
                <w:i w:val="false"/>
                <w:color w:val="000000"/>
                <w:sz w:val="20"/>
              </w:rPr>
              <w:t>
от суммы активов по балансу брокера и</w:t>
            </w:r>
            <w:r>
              <w:br/>
            </w:r>
            <w:r>
              <w:rPr>
                <w:rFonts w:ascii="Times New Roman"/>
                <w:b w:val="false"/>
                <w:i w:val="false"/>
                <w:color w:val="000000"/>
                <w:sz w:val="20"/>
              </w:rPr>
              <w:t>
дилера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деньги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бумаги Республики </w:t>
            </w:r>
            <w:r>
              <w:br/>
            </w:r>
            <w:r>
              <w:rPr>
                <w:rFonts w:ascii="Times New Roman"/>
                <w:b w:val="false"/>
                <w:i w:val="false"/>
                <w:color w:val="000000"/>
                <w:sz w:val="20"/>
              </w:rPr>
              <w:t xml:space="preserve">
Казахстан, включая эмитированные в </w:t>
            </w:r>
            <w:r>
              <w:br/>
            </w:r>
            <w:r>
              <w:rPr>
                <w:rFonts w:ascii="Times New Roman"/>
                <w:b w:val="false"/>
                <w:i w:val="false"/>
                <w:color w:val="000000"/>
                <w:sz w:val="20"/>
              </w:rPr>
              <w:t xml:space="preserve">
соответствии с законодательством других </w:t>
            </w:r>
            <w:r>
              <w:br/>
            </w:r>
            <w:r>
              <w:rPr>
                <w:rFonts w:ascii="Times New Roman"/>
                <w:b w:val="false"/>
                <w:i w:val="false"/>
                <w:color w:val="000000"/>
                <w:sz w:val="20"/>
              </w:rPr>
              <w:t xml:space="preserve">
государств, (с учетом сумм основного долга и </w:t>
            </w:r>
            <w:r>
              <w:br/>
            </w:r>
            <w:r>
              <w:rPr>
                <w:rFonts w:ascii="Times New Roman"/>
                <w:b w:val="false"/>
                <w:i w:val="false"/>
                <w:color w:val="000000"/>
                <w:sz w:val="20"/>
              </w:rPr>
              <w:t xml:space="preserve">
начисленного вознаграждения), за вычетом </w:t>
            </w:r>
            <w:r>
              <w:br/>
            </w:r>
            <w:r>
              <w:rPr>
                <w:rFonts w:ascii="Times New Roman"/>
                <w:b w:val="false"/>
                <w:i w:val="false"/>
                <w:color w:val="000000"/>
                <w:sz w:val="20"/>
              </w:rPr>
              <w:t xml:space="preserve">
резервов на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8019-1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акционерным обществом «Фонд национального </w:t>
            </w:r>
            <w:r>
              <w:br/>
            </w:r>
            <w:r>
              <w:rPr>
                <w:rFonts w:ascii="Times New Roman"/>
                <w:b w:val="false"/>
                <w:i w:val="false"/>
                <w:color w:val="000000"/>
                <w:sz w:val="20"/>
              </w:rPr>
              <w:t xml:space="preserve">
благосостояния «Самрук-Казына»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 Казахстан, не</w:t>
            </w:r>
            <w:r>
              <w:br/>
            </w:r>
            <w:r>
              <w:rPr>
                <w:rFonts w:ascii="Times New Roman"/>
                <w:b w:val="false"/>
                <w:i w:val="false"/>
                <w:color w:val="000000"/>
                <w:sz w:val="20"/>
              </w:rPr>
              <w:t>
являющихся по отношению к управляющему</w:t>
            </w:r>
            <w:r>
              <w:br/>
            </w:r>
            <w:r>
              <w:rPr>
                <w:rFonts w:ascii="Times New Roman"/>
                <w:b w:val="false"/>
                <w:i w:val="false"/>
                <w:color w:val="000000"/>
                <w:sz w:val="20"/>
              </w:rPr>
              <w:t>
инвестиционным портфелем аффилиированными</w:t>
            </w:r>
            <w:r>
              <w:br/>
            </w:r>
            <w:r>
              <w:rPr>
                <w:rFonts w:ascii="Times New Roman"/>
                <w:b w:val="false"/>
                <w:i w:val="false"/>
                <w:color w:val="000000"/>
                <w:sz w:val="20"/>
              </w:rPr>
              <w:t>
лицами, имеющих рейтинговую оценку не ниже</w:t>
            </w:r>
            <w:r>
              <w:br/>
            </w:r>
            <w:r>
              <w:rPr>
                <w:rFonts w:ascii="Times New Roman"/>
                <w:b w:val="false"/>
                <w:i w:val="false"/>
                <w:color w:val="000000"/>
                <w:sz w:val="20"/>
              </w:rPr>
              <w:t>
«ВВ-» по международной шкале агентства</w:t>
            </w:r>
            <w:r>
              <w:br/>
            </w:r>
            <w:r>
              <w:rPr>
                <w:rFonts w:ascii="Times New Roman"/>
                <w:b w:val="false"/>
                <w:i w:val="false"/>
                <w:color w:val="000000"/>
                <w:sz w:val="20"/>
              </w:rPr>
              <w:t>
Standard &amp; Poor's или рейтинг аналогичного</w:t>
            </w:r>
            <w:r>
              <w:br/>
            </w:r>
            <w:r>
              <w:rPr>
                <w:rFonts w:ascii="Times New Roman"/>
                <w:b w:val="false"/>
                <w:i w:val="false"/>
                <w:color w:val="000000"/>
                <w:sz w:val="20"/>
              </w:rPr>
              <w:t>
уровня одного из других рейтинговых агентств,</w:t>
            </w:r>
            <w:r>
              <w:br/>
            </w:r>
            <w:r>
              <w:rPr>
                <w:rFonts w:ascii="Times New Roman"/>
                <w:b w:val="false"/>
                <w:i w:val="false"/>
                <w:color w:val="000000"/>
                <w:sz w:val="20"/>
              </w:rPr>
              <w:t>
или рейтинговую оценку не ниже «kzBB-» по</w:t>
            </w:r>
            <w:r>
              <w:br/>
            </w:r>
            <w:r>
              <w:rPr>
                <w:rFonts w:ascii="Times New Roman"/>
                <w:b w:val="false"/>
                <w:i w:val="false"/>
                <w:color w:val="000000"/>
                <w:sz w:val="20"/>
              </w:rPr>
              <w:t>
национальной шкале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 агентств,</w:t>
            </w:r>
            <w:r>
              <w:br/>
            </w:r>
            <w:r>
              <w:rPr>
                <w:rFonts w:ascii="Times New Roman"/>
                <w:b w:val="false"/>
                <w:i w:val="false"/>
                <w:color w:val="000000"/>
                <w:sz w:val="20"/>
              </w:rPr>
              <w:t>
за вычетом резервов на возможные потери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 являющихся</w:t>
            </w:r>
            <w:r>
              <w:br/>
            </w:r>
            <w:r>
              <w:rPr>
                <w:rFonts w:ascii="Times New Roman"/>
                <w:b w:val="false"/>
                <w:i w:val="false"/>
                <w:color w:val="000000"/>
                <w:sz w:val="20"/>
              </w:rPr>
              <w:t>
аффилиированными лицами по отношению к</w:t>
            </w:r>
            <w:r>
              <w:br/>
            </w:r>
            <w:r>
              <w:rPr>
                <w:rFonts w:ascii="Times New Roman"/>
                <w:b w:val="false"/>
                <w:i w:val="false"/>
                <w:color w:val="000000"/>
                <w:sz w:val="20"/>
              </w:rPr>
              <w:t>
управляющему инвестиционным портфелем,</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соответствующие требованиям первой</w:t>
            </w:r>
            <w:r>
              <w:br/>
            </w:r>
            <w:r>
              <w:rPr>
                <w:rFonts w:ascii="Times New Roman"/>
                <w:b w:val="false"/>
                <w:i w:val="false"/>
                <w:color w:val="000000"/>
                <w:sz w:val="20"/>
              </w:rPr>
              <w:t>
(наивысшей)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rPr>
                <w:rFonts w:ascii="Times New Roman"/>
                <w:b w:val="false"/>
                <w:i w:val="false"/>
                <w:color w:val="000000"/>
                <w:sz w:val="20"/>
              </w:rPr>
              <w:t>, за</w:t>
            </w:r>
            <w:r>
              <w:br/>
            </w:r>
            <w:r>
              <w:rPr>
                <w:rFonts w:ascii="Times New Roman"/>
                <w:b w:val="false"/>
                <w:i w:val="false"/>
                <w:color w:val="000000"/>
                <w:sz w:val="20"/>
              </w:rPr>
              <w:t>
вычетом резервов на возможные потери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 являющихся</w:t>
            </w:r>
            <w:r>
              <w:br/>
            </w:r>
            <w:r>
              <w:rPr>
                <w:rFonts w:ascii="Times New Roman"/>
                <w:b w:val="false"/>
                <w:i w:val="false"/>
                <w:color w:val="000000"/>
                <w:sz w:val="20"/>
              </w:rPr>
              <w:t>
аффилиированными лицами по отношению к</w:t>
            </w:r>
            <w:r>
              <w:br/>
            </w:r>
            <w:r>
              <w:rPr>
                <w:rFonts w:ascii="Times New Roman"/>
                <w:b w:val="false"/>
                <w:i w:val="false"/>
                <w:color w:val="000000"/>
                <w:sz w:val="20"/>
              </w:rPr>
              <w:t>
управляющему инвестиционным портфелем,</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соответствующие требованиям второй</w:t>
            </w:r>
            <w:r>
              <w:br/>
            </w:r>
            <w:r>
              <w:rPr>
                <w:rFonts w:ascii="Times New Roman"/>
                <w:b w:val="false"/>
                <w:i w:val="false"/>
                <w:color w:val="000000"/>
                <w:sz w:val="20"/>
              </w:rPr>
              <w:t>
(наивысшей)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rPr>
                <w:rFonts w:ascii="Times New Roman"/>
                <w:b w:val="false"/>
                <w:i w:val="false"/>
                <w:color w:val="000000"/>
                <w:sz w:val="20"/>
              </w:rPr>
              <w:t>, за</w:t>
            </w:r>
            <w:r>
              <w:br/>
            </w:r>
            <w:r>
              <w:rPr>
                <w:rFonts w:ascii="Times New Roman"/>
                <w:b w:val="false"/>
                <w:i w:val="false"/>
                <w:color w:val="000000"/>
                <w:sz w:val="20"/>
              </w:rPr>
              <w:t>
вычетом резервов на возможные потери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w:t>
            </w:r>
            <w:r>
              <w:br/>
            </w:r>
            <w:r>
              <w:rPr>
                <w:rFonts w:ascii="Times New Roman"/>
                <w:b w:val="false"/>
                <w:i w:val="false"/>
                <w:color w:val="000000"/>
                <w:sz w:val="20"/>
              </w:rPr>
              <w:t>
выпущенные в соответствии с законодательством</w:t>
            </w:r>
            <w:r>
              <w:br/>
            </w:r>
            <w:r>
              <w:rPr>
                <w:rFonts w:ascii="Times New Roman"/>
                <w:b w:val="false"/>
                <w:i w:val="false"/>
                <w:color w:val="000000"/>
                <w:sz w:val="20"/>
              </w:rPr>
              <w:t>
Республики Казахстан и других государств, не</w:t>
            </w:r>
            <w:r>
              <w:br/>
            </w:r>
            <w:r>
              <w:rPr>
                <w:rFonts w:ascii="Times New Roman"/>
                <w:b w:val="false"/>
                <w:i w:val="false"/>
                <w:color w:val="000000"/>
                <w:sz w:val="20"/>
              </w:rPr>
              <w:t>
являющихся по отношению к управляющему</w:t>
            </w:r>
            <w:r>
              <w:br/>
            </w:r>
            <w:r>
              <w:rPr>
                <w:rFonts w:ascii="Times New Roman"/>
                <w:b w:val="false"/>
                <w:i w:val="false"/>
                <w:color w:val="000000"/>
                <w:sz w:val="20"/>
              </w:rPr>
              <w:t>
инвестиционным портфелем аффилиированными</w:t>
            </w:r>
            <w:r>
              <w:br/>
            </w:r>
            <w:r>
              <w:rPr>
                <w:rFonts w:ascii="Times New Roman"/>
                <w:b w:val="false"/>
                <w:i w:val="false"/>
                <w:color w:val="000000"/>
                <w:sz w:val="20"/>
              </w:rPr>
              <w:t>
лицами, имеющие рейтинговую оценку не ниже</w:t>
            </w:r>
            <w:r>
              <w:br/>
            </w:r>
            <w:r>
              <w:rPr>
                <w:rFonts w:ascii="Times New Roman"/>
                <w:b w:val="false"/>
                <w:i w:val="false"/>
                <w:color w:val="000000"/>
                <w:sz w:val="20"/>
              </w:rPr>
              <w:t>
«ВВ-» по международной шкале агентства</w:t>
            </w:r>
            <w:r>
              <w:br/>
            </w:r>
            <w:r>
              <w:rPr>
                <w:rFonts w:ascii="Times New Roman"/>
                <w:b w:val="false"/>
                <w:i w:val="false"/>
                <w:color w:val="000000"/>
                <w:sz w:val="20"/>
              </w:rPr>
              <w:t>
Standard &amp; Poor's или рейтинг аналогичного</w:t>
            </w:r>
            <w:r>
              <w:br/>
            </w:r>
            <w:r>
              <w:rPr>
                <w:rFonts w:ascii="Times New Roman"/>
                <w:b w:val="false"/>
                <w:i w:val="false"/>
                <w:color w:val="000000"/>
                <w:sz w:val="20"/>
              </w:rPr>
              <w:t>
уровня одного из других рейтинговых агентств,</w:t>
            </w:r>
            <w:r>
              <w:br/>
            </w:r>
            <w:r>
              <w:rPr>
                <w:rFonts w:ascii="Times New Roman"/>
                <w:b w:val="false"/>
                <w:i w:val="false"/>
                <w:color w:val="000000"/>
                <w:sz w:val="20"/>
              </w:rPr>
              <w:t>
или рейтинговую оценку не ниже «kzBB-» по</w:t>
            </w:r>
            <w:r>
              <w:br/>
            </w:r>
            <w:r>
              <w:rPr>
                <w:rFonts w:ascii="Times New Roman"/>
                <w:b w:val="false"/>
                <w:i w:val="false"/>
                <w:color w:val="000000"/>
                <w:sz w:val="20"/>
              </w:rPr>
              <w:t>
национальной шкале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 агентств,</w:t>
            </w:r>
            <w:r>
              <w:br/>
            </w:r>
            <w:r>
              <w:rPr>
                <w:rFonts w:ascii="Times New Roman"/>
                <w:b w:val="false"/>
                <w:i w:val="false"/>
                <w:color w:val="000000"/>
                <w:sz w:val="20"/>
              </w:rPr>
              <w:t>
(с учетом сумм основного долга и начисленного</w:t>
            </w:r>
            <w:r>
              <w:br/>
            </w:r>
            <w:r>
              <w:rPr>
                <w:rFonts w:ascii="Times New Roman"/>
                <w:b w:val="false"/>
                <w:i w:val="false"/>
                <w:color w:val="000000"/>
                <w:sz w:val="20"/>
              </w:rPr>
              <w:t>
вознаграждения), за вычетом резервов на</w:t>
            </w:r>
            <w:r>
              <w:br/>
            </w:r>
            <w:r>
              <w:rPr>
                <w:rFonts w:ascii="Times New Roman"/>
                <w:b w:val="false"/>
                <w:i w:val="false"/>
                <w:color w:val="000000"/>
                <w:sz w:val="20"/>
              </w:rPr>
              <w:t>
возможные потери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w:t>
            </w:r>
            <w:r>
              <w:br/>
            </w:r>
            <w:r>
              <w:rPr>
                <w:rFonts w:ascii="Times New Roman"/>
                <w:b w:val="false"/>
                <w:i w:val="false"/>
                <w:color w:val="000000"/>
                <w:sz w:val="20"/>
              </w:rPr>
              <w:t>
выпущенные в соответствии с законодательством</w:t>
            </w:r>
            <w:r>
              <w:br/>
            </w:r>
            <w:r>
              <w:rPr>
                <w:rFonts w:ascii="Times New Roman"/>
                <w:b w:val="false"/>
                <w:i w:val="false"/>
                <w:color w:val="000000"/>
                <w:sz w:val="20"/>
              </w:rPr>
              <w:t>
Республики Казахстан и других государств, не</w:t>
            </w:r>
            <w:r>
              <w:br/>
            </w:r>
            <w:r>
              <w:rPr>
                <w:rFonts w:ascii="Times New Roman"/>
                <w:b w:val="false"/>
                <w:i w:val="false"/>
                <w:color w:val="000000"/>
                <w:sz w:val="20"/>
              </w:rPr>
              <w:t>
являющихся по отношению к управляющему</w:t>
            </w:r>
            <w:r>
              <w:br/>
            </w:r>
            <w:r>
              <w:rPr>
                <w:rFonts w:ascii="Times New Roman"/>
                <w:b w:val="false"/>
                <w:i w:val="false"/>
                <w:color w:val="000000"/>
                <w:sz w:val="20"/>
              </w:rPr>
              <w:t>
инвестиционным портфелем аффилиированными</w:t>
            </w:r>
            <w:r>
              <w:br/>
            </w:r>
            <w:r>
              <w:rPr>
                <w:rFonts w:ascii="Times New Roman"/>
                <w:b w:val="false"/>
                <w:i w:val="false"/>
                <w:color w:val="000000"/>
                <w:sz w:val="20"/>
              </w:rPr>
              <w:t>
лицами, включенные в категорию «долговые ценные</w:t>
            </w:r>
            <w:r>
              <w:br/>
            </w:r>
            <w:r>
              <w:rPr>
                <w:rFonts w:ascii="Times New Roman"/>
                <w:b w:val="false"/>
                <w:i w:val="false"/>
                <w:color w:val="000000"/>
                <w:sz w:val="20"/>
              </w:rPr>
              <w:t>
бумаги с рейтинговой оценкой (наивысшая</w:t>
            </w:r>
            <w:r>
              <w:br/>
            </w:r>
            <w:r>
              <w:rPr>
                <w:rFonts w:ascii="Times New Roman"/>
                <w:b w:val="false"/>
                <w:i w:val="false"/>
                <w:color w:val="000000"/>
                <w:sz w:val="20"/>
              </w:rPr>
              <w:t>
категория)» официального списка фондовой биржи</w:t>
            </w:r>
            <w:r>
              <w:br/>
            </w:r>
            <w:r>
              <w:rPr>
                <w:rFonts w:ascii="Times New Roman"/>
                <w:b w:val="false"/>
                <w:i w:val="false"/>
                <w:color w:val="000000"/>
                <w:sz w:val="20"/>
              </w:rPr>
              <w:t>
в соответствии с постановлением № 77, имеющие</w:t>
            </w:r>
            <w:r>
              <w:br/>
            </w:r>
            <w:r>
              <w:rPr>
                <w:rFonts w:ascii="Times New Roman"/>
                <w:b w:val="false"/>
                <w:i w:val="false"/>
                <w:color w:val="000000"/>
                <w:sz w:val="20"/>
              </w:rPr>
              <w:t>
рейтинговую оценку от «В+» до «В-»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 аналогичного уровня одного из</w:t>
            </w:r>
            <w:r>
              <w:br/>
            </w:r>
            <w:r>
              <w:rPr>
                <w:rFonts w:ascii="Times New Roman"/>
                <w:b w:val="false"/>
                <w:i w:val="false"/>
                <w:color w:val="000000"/>
                <w:sz w:val="20"/>
              </w:rPr>
              <w:t>
других рейтинговых агентств, или рейтинговую</w:t>
            </w:r>
            <w:r>
              <w:br/>
            </w:r>
            <w:r>
              <w:rPr>
                <w:rFonts w:ascii="Times New Roman"/>
                <w:b w:val="false"/>
                <w:i w:val="false"/>
                <w:color w:val="000000"/>
                <w:sz w:val="20"/>
              </w:rPr>
              <w:t>
оценку от «kzB+» до «kzB-» по национальной</w:t>
            </w:r>
            <w:r>
              <w:br/>
            </w:r>
            <w:r>
              <w:rPr>
                <w:rFonts w:ascii="Times New Roman"/>
                <w:b w:val="false"/>
                <w:i w:val="false"/>
                <w:color w:val="000000"/>
                <w:sz w:val="20"/>
              </w:rPr>
              <w:t>
шкале Standard &amp; Poor's, или рейтинг</w:t>
            </w:r>
            <w:r>
              <w:br/>
            </w:r>
            <w:r>
              <w:rPr>
                <w:rFonts w:ascii="Times New Roman"/>
                <w:b w:val="false"/>
                <w:i w:val="false"/>
                <w:color w:val="000000"/>
                <w:sz w:val="20"/>
              </w:rPr>
              <w:t>
аналогичного уровня по национальной шкале</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(с учетом сумм основного долга и начисленного</w:t>
            </w:r>
            <w:r>
              <w:br/>
            </w:r>
            <w:r>
              <w:rPr>
                <w:rFonts w:ascii="Times New Roman"/>
                <w:b w:val="false"/>
                <w:i w:val="false"/>
                <w:color w:val="000000"/>
                <w:sz w:val="20"/>
              </w:rPr>
              <w:t>
вознаграждения), за вычетом резервов на</w:t>
            </w:r>
            <w:r>
              <w:br/>
            </w:r>
            <w:r>
              <w:rPr>
                <w:rFonts w:ascii="Times New Roman"/>
                <w:b w:val="false"/>
                <w:i w:val="false"/>
                <w:color w:val="000000"/>
                <w:sz w:val="20"/>
              </w:rPr>
              <w:t>
возможные потери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 не</w:t>
            </w:r>
            <w:r>
              <w:br/>
            </w:r>
            <w:r>
              <w:rPr>
                <w:rFonts w:ascii="Times New Roman"/>
                <w:b w:val="false"/>
                <w:i w:val="false"/>
                <w:color w:val="000000"/>
                <w:sz w:val="20"/>
              </w:rPr>
              <w:t>
являющихся аффилиированными лицами по</w:t>
            </w:r>
            <w:r>
              <w:br/>
            </w:r>
            <w:r>
              <w:rPr>
                <w:rFonts w:ascii="Times New Roman"/>
                <w:b w:val="false"/>
                <w:i w:val="false"/>
                <w:color w:val="000000"/>
                <w:sz w:val="20"/>
              </w:rPr>
              <w:t>
отношению к управляющему инвестиционным</w:t>
            </w:r>
            <w:r>
              <w:br/>
            </w:r>
            <w:r>
              <w:rPr>
                <w:rFonts w:ascii="Times New Roman"/>
                <w:b w:val="false"/>
                <w:i w:val="false"/>
                <w:color w:val="000000"/>
                <w:sz w:val="20"/>
              </w:rPr>
              <w:t>
портфелем,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включенные в официальный</w:t>
            </w:r>
            <w:r>
              <w:br/>
            </w:r>
            <w:r>
              <w:rPr>
                <w:rFonts w:ascii="Times New Roman"/>
                <w:b w:val="false"/>
                <w:i w:val="false"/>
                <w:color w:val="000000"/>
                <w:sz w:val="20"/>
              </w:rPr>
              <w:t>
список фондовой биржи, соответствующие</w:t>
            </w:r>
            <w:r>
              <w:br/>
            </w:r>
            <w:r>
              <w:rPr>
                <w:rFonts w:ascii="Times New Roman"/>
                <w:b w:val="false"/>
                <w:i w:val="false"/>
                <w:color w:val="000000"/>
                <w:sz w:val="20"/>
              </w:rPr>
              <w:t>
требованиям категории "долговые ценные бумаги</w:t>
            </w:r>
            <w:r>
              <w:br/>
            </w:r>
            <w:r>
              <w:rPr>
                <w:rFonts w:ascii="Times New Roman"/>
                <w:b w:val="false"/>
                <w:i w:val="false"/>
                <w:color w:val="000000"/>
                <w:sz w:val="20"/>
              </w:rPr>
              <w:t>
без рейтинговой оценки первой подкатегории</w:t>
            </w:r>
            <w:r>
              <w:br/>
            </w:r>
            <w:r>
              <w:rPr>
                <w:rFonts w:ascii="Times New Roman"/>
                <w:b w:val="false"/>
                <w:i w:val="false"/>
                <w:color w:val="000000"/>
                <w:sz w:val="20"/>
              </w:rPr>
              <w:t>
(наивысшая категория)",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(с учетом сумм основного</w:t>
            </w:r>
            <w:r>
              <w:br/>
            </w:r>
            <w:r>
              <w:rPr>
                <w:rFonts w:ascii="Times New Roman"/>
                <w:b w:val="false"/>
                <w:i w:val="false"/>
                <w:color w:val="000000"/>
                <w:sz w:val="20"/>
              </w:rPr>
              <w:t>
долга и начисленного вознаграждения), за</w:t>
            </w:r>
            <w:r>
              <w:br/>
            </w:r>
            <w:r>
              <w:rPr>
                <w:rFonts w:ascii="Times New Roman"/>
                <w:b w:val="false"/>
                <w:i w:val="false"/>
                <w:color w:val="000000"/>
                <w:sz w:val="20"/>
              </w:rPr>
              <w:t>
вычетом резервов на возможные потери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 не</w:t>
            </w:r>
            <w:r>
              <w:br/>
            </w:r>
            <w:r>
              <w:rPr>
                <w:rFonts w:ascii="Times New Roman"/>
                <w:b w:val="false"/>
                <w:i w:val="false"/>
                <w:color w:val="000000"/>
                <w:sz w:val="20"/>
              </w:rPr>
              <w:t>
являющихся аффилиированными лицами по отношению</w:t>
            </w:r>
            <w:r>
              <w:br/>
            </w:r>
            <w:r>
              <w:rPr>
                <w:rFonts w:ascii="Times New Roman"/>
                <w:b w:val="false"/>
                <w:i w:val="false"/>
                <w:color w:val="000000"/>
                <w:sz w:val="20"/>
              </w:rPr>
              <w:t>
к управляющему инвестиционным портфелем,</w:t>
            </w:r>
            <w:r>
              <w:br/>
            </w:r>
            <w:r>
              <w:rPr>
                <w:rFonts w:ascii="Times New Roman"/>
                <w:b w:val="false"/>
                <w:i w:val="false"/>
                <w:color w:val="000000"/>
                <w:sz w:val="20"/>
              </w:rPr>
              <w:t>
выпущенные в соответствии с законодательством</w:t>
            </w:r>
            <w:r>
              <w:br/>
            </w:r>
            <w:r>
              <w:rPr>
                <w:rFonts w:ascii="Times New Roman"/>
                <w:b w:val="false"/>
                <w:i w:val="false"/>
                <w:color w:val="000000"/>
                <w:sz w:val="20"/>
              </w:rPr>
              <w:t>
Республики Казахстан и других государств,</w:t>
            </w:r>
            <w:r>
              <w:br/>
            </w:r>
            <w:r>
              <w:rPr>
                <w:rFonts w:ascii="Times New Roman"/>
                <w:b w:val="false"/>
                <w:i w:val="false"/>
                <w:color w:val="000000"/>
                <w:sz w:val="20"/>
              </w:rPr>
              <w:t>
включенные в официальный список фондовой биржи,</w:t>
            </w:r>
            <w:r>
              <w:br/>
            </w:r>
            <w:r>
              <w:rPr>
                <w:rFonts w:ascii="Times New Roman"/>
                <w:b w:val="false"/>
                <w:i w:val="false"/>
                <w:color w:val="000000"/>
                <w:sz w:val="20"/>
              </w:rPr>
              <w:t>
соответствующие требованиям подпункта 10)</w:t>
            </w:r>
            <w:r>
              <w:br/>
            </w:r>
            <w:r>
              <w:rPr>
                <w:rFonts w:ascii="Times New Roman"/>
                <w:b w:val="false"/>
                <w:i w:val="false"/>
                <w:color w:val="000000"/>
                <w:sz w:val="20"/>
              </w:rPr>
              <w:t>
пункта 4 настоящих Правил, (с учетом сумм</w:t>
            </w:r>
            <w:r>
              <w:br/>
            </w:r>
            <w:r>
              <w:rPr>
                <w:rFonts w:ascii="Times New Roman"/>
                <w:b w:val="false"/>
                <w:i w:val="false"/>
                <w:color w:val="000000"/>
                <w:sz w:val="20"/>
              </w:rPr>
              <w:t>
основного долга и начисленного вознаграждения),</w:t>
            </w:r>
            <w:r>
              <w:br/>
            </w:r>
            <w:r>
              <w:rPr>
                <w:rFonts w:ascii="Times New Roman"/>
                <w:b w:val="false"/>
                <w:i w:val="false"/>
                <w:color w:val="000000"/>
                <w:sz w:val="20"/>
              </w:rPr>
              <w:t>
за вычетом резервов на возможные потери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долговые ценные бумаги </w:t>
            </w:r>
            <w:r>
              <w:br/>
            </w:r>
            <w:r>
              <w:rPr>
                <w:rFonts w:ascii="Times New Roman"/>
                <w:b w:val="false"/>
                <w:i w:val="false"/>
                <w:color w:val="000000"/>
                <w:sz w:val="20"/>
              </w:rPr>
              <w:t xml:space="preserve">
иностранных эмитентов, имеющие рейтинговую </w:t>
            </w:r>
            <w:r>
              <w:br/>
            </w:r>
            <w:r>
              <w:rPr>
                <w:rFonts w:ascii="Times New Roman"/>
                <w:b w:val="false"/>
                <w:i w:val="false"/>
                <w:color w:val="000000"/>
                <w:sz w:val="20"/>
              </w:rPr>
              <w:t xml:space="preserve">
оценку не ниже "ВВВ-" по международной шкале </w:t>
            </w:r>
            <w:r>
              <w:br/>
            </w:r>
            <w:r>
              <w:rPr>
                <w:rFonts w:ascii="Times New Roman"/>
                <w:b w:val="false"/>
                <w:i w:val="false"/>
                <w:color w:val="000000"/>
                <w:sz w:val="20"/>
              </w:rPr>
              <w:t xml:space="preserve">
агентства "Standard &amp; Poor's" или рейтинговую </w:t>
            </w:r>
            <w:r>
              <w:br/>
            </w:r>
            <w:r>
              <w:rPr>
                <w:rFonts w:ascii="Times New Roman"/>
                <w:b w:val="false"/>
                <w:i w:val="false"/>
                <w:color w:val="000000"/>
                <w:sz w:val="20"/>
              </w:rPr>
              <w:t xml:space="preserve">
оценку одного их других рейтинговых агентств </w:t>
            </w:r>
            <w:r>
              <w:br/>
            </w:r>
            <w:r>
              <w:rPr>
                <w:rFonts w:ascii="Times New Roman"/>
                <w:b w:val="false"/>
                <w:i w:val="false"/>
                <w:color w:val="000000"/>
                <w:sz w:val="20"/>
              </w:rPr>
              <w:t xml:space="preserve">
(с учетом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иностранных эмитентов, имеющих </w:t>
            </w:r>
            <w:r>
              <w:br/>
            </w:r>
            <w:r>
              <w:rPr>
                <w:rFonts w:ascii="Times New Roman"/>
                <w:b w:val="false"/>
                <w:i w:val="false"/>
                <w:color w:val="000000"/>
                <w:sz w:val="20"/>
              </w:rPr>
              <w:t xml:space="preserve">
рейтинговую оценку не ниже "ВВВ-" по </w:t>
            </w:r>
            <w:r>
              <w:br/>
            </w:r>
            <w:r>
              <w:rPr>
                <w:rFonts w:ascii="Times New Roman"/>
                <w:b w:val="false"/>
                <w:i w:val="false"/>
                <w:color w:val="000000"/>
                <w:sz w:val="20"/>
              </w:rPr>
              <w:t xml:space="preserve">
международной шкале агентства "Standard &amp; </w:t>
            </w:r>
            <w:r>
              <w:br/>
            </w:r>
            <w:r>
              <w:rPr>
                <w:rFonts w:ascii="Times New Roman"/>
                <w:b w:val="false"/>
                <w:i w:val="false"/>
                <w:color w:val="000000"/>
                <w:sz w:val="20"/>
              </w:rPr>
              <w:t xml:space="preserve">
Poor's" или рейтинговую оценку аналогичного </w:t>
            </w:r>
            <w:r>
              <w:br/>
            </w:r>
            <w:r>
              <w:rPr>
                <w:rFonts w:ascii="Times New Roman"/>
                <w:b w:val="false"/>
                <w:i w:val="false"/>
                <w:color w:val="000000"/>
                <w:sz w:val="20"/>
              </w:rPr>
              <w:t xml:space="preserve">
уровня одного из других рейтинговых агентств, </w:t>
            </w:r>
            <w:r>
              <w:br/>
            </w:r>
            <w:r>
              <w:rPr>
                <w:rFonts w:ascii="Times New Roman"/>
                <w:b w:val="false"/>
                <w:i w:val="false"/>
                <w:color w:val="000000"/>
                <w:sz w:val="20"/>
              </w:rPr>
              <w:t xml:space="preserve">
за вычетом резервов на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организаторов торгов с ценными бумагами </w:t>
            </w:r>
            <w:r>
              <w:br/>
            </w:r>
            <w:r>
              <w:rPr>
                <w:rFonts w:ascii="Times New Roman"/>
                <w:b w:val="false"/>
                <w:i w:val="false"/>
                <w:color w:val="000000"/>
                <w:sz w:val="20"/>
              </w:rPr>
              <w:t xml:space="preserve">
и иных юридических лиц, являющихся частью </w:t>
            </w:r>
            <w:r>
              <w:br/>
            </w:r>
            <w:r>
              <w:rPr>
                <w:rFonts w:ascii="Times New Roman"/>
                <w:b w:val="false"/>
                <w:i w:val="false"/>
                <w:color w:val="000000"/>
                <w:sz w:val="20"/>
              </w:rPr>
              <w:t xml:space="preserve">
инфраструктуры рынка ценных бумаг, акционерами </w:t>
            </w:r>
            <w:r>
              <w:br/>
            </w:r>
            <w:r>
              <w:rPr>
                <w:rFonts w:ascii="Times New Roman"/>
                <w:b w:val="false"/>
                <w:i w:val="false"/>
                <w:color w:val="000000"/>
                <w:sz w:val="20"/>
              </w:rPr>
              <w:t xml:space="preserve">
которых являются профессиональные участники </w:t>
            </w:r>
            <w:r>
              <w:br/>
            </w:r>
            <w:r>
              <w:rPr>
                <w:rFonts w:ascii="Times New Roman"/>
                <w:b w:val="false"/>
                <w:i w:val="false"/>
                <w:color w:val="000000"/>
                <w:sz w:val="20"/>
              </w:rPr>
              <w:t xml:space="preserve">
рынка ценных бумаг за вычетом резервов на </w:t>
            </w:r>
            <w:r>
              <w:br/>
            </w:r>
            <w:r>
              <w:rPr>
                <w:rFonts w:ascii="Times New Roman"/>
                <w:b w:val="false"/>
                <w:i w:val="false"/>
                <w:color w:val="000000"/>
                <w:sz w:val="20"/>
              </w:rPr>
              <w:t xml:space="preserve">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активом которых </w:t>
            </w:r>
            <w:r>
              <w:br/>
            </w:r>
            <w:r>
              <w:rPr>
                <w:rFonts w:ascii="Times New Roman"/>
                <w:b w:val="false"/>
                <w:i w:val="false"/>
                <w:color w:val="000000"/>
                <w:sz w:val="20"/>
              </w:rPr>
              <w:t xml:space="preserve">
являются акции иностранных эмитентов, имеющих </w:t>
            </w:r>
            <w:r>
              <w:br/>
            </w:r>
            <w:r>
              <w:rPr>
                <w:rFonts w:ascii="Times New Roman"/>
                <w:b w:val="false"/>
                <w:i w:val="false"/>
                <w:color w:val="000000"/>
                <w:sz w:val="20"/>
              </w:rPr>
              <w:t xml:space="preserve">
рейтинговую оценку не ниже "ВВВ-" по </w:t>
            </w:r>
            <w:r>
              <w:br/>
            </w:r>
            <w:r>
              <w:rPr>
                <w:rFonts w:ascii="Times New Roman"/>
                <w:b w:val="false"/>
                <w:i w:val="false"/>
                <w:color w:val="000000"/>
                <w:sz w:val="20"/>
              </w:rPr>
              <w:t xml:space="preserve">
международной шкале агентства "Standard &amp; </w:t>
            </w:r>
            <w:r>
              <w:br/>
            </w:r>
            <w:r>
              <w:rPr>
                <w:rFonts w:ascii="Times New Roman"/>
                <w:b w:val="false"/>
                <w:i w:val="false"/>
                <w:color w:val="000000"/>
                <w:sz w:val="20"/>
              </w:rPr>
              <w:t xml:space="preserve">
Poor's" или рейтинговую оценку аналогичного </w:t>
            </w:r>
            <w:r>
              <w:br/>
            </w:r>
            <w:r>
              <w:rPr>
                <w:rFonts w:ascii="Times New Roman"/>
                <w:b w:val="false"/>
                <w:i w:val="false"/>
                <w:color w:val="000000"/>
                <w:sz w:val="20"/>
              </w:rPr>
              <w:t xml:space="preserve">
уровня одного из других рейтинговых агентств, </w:t>
            </w:r>
            <w:r>
              <w:br/>
            </w:r>
            <w:r>
              <w:rPr>
                <w:rFonts w:ascii="Times New Roman"/>
                <w:b w:val="false"/>
                <w:i w:val="false"/>
                <w:color w:val="000000"/>
                <w:sz w:val="20"/>
              </w:rPr>
              <w:t xml:space="preserve">
за вычетом резервов на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 активом которых</w:t>
            </w:r>
            <w:r>
              <w:br/>
            </w:r>
            <w:r>
              <w:rPr>
                <w:rFonts w:ascii="Times New Roman"/>
                <w:b w:val="false"/>
                <w:i w:val="false"/>
                <w:color w:val="000000"/>
                <w:sz w:val="20"/>
              </w:rPr>
              <w:t>
являются акции эмитентов Республики Казахстан,</w:t>
            </w:r>
            <w:r>
              <w:br/>
            </w:r>
            <w:r>
              <w:rPr>
                <w:rFonts w:ascii="Times New Roman"/>
                <w:b w:val="false"/>
                <w:i w:val="false"/>
                <w:color w:val="000000"/>
                <w:sz w:val="20"/>
              </w:rPr>
              <w:t>
имеющих рейтинговую оценку не ниже «ВВ-»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 аналогичного уровня одного из</w:t>
            </w:r>
            <w:r>
              <w:br/>
            </w:r>
            <w:r>
              <w:rPr>
                <w:rFonts w:ascii="Times New Roman"/>
                <w:b w:val="false"/>
                <w:i w:val="false"/>
                <w:color w:val="000000"/>
                <w:sz w:val="20"/>
              </w:rPr>
              <w:t>
других рейтинговых агентств, или рейтинговую</w:t>
            </w:r>
            <w:r>
              <w:br/>
            </w:r>
            <w:r>
              <w:rPr>
                <w:rFonts w:ascii="Times New Roman"/>
                <w:b w:val="false"/>
                <w:i w:val="false"/>
                <w:color w:val="000000"/>
                <w:sz w:val="20"/>
              </w:rPr>
              <w:t>
оценку не ниже «kzBB-» по национальной шкале</w:t>
            </w:r>
            <w:r>
              <w:br/>
            </w:r>
            <w:r>
              <w:rPr>
                <w:rFonts w:ascii="Times New Roman"/>
                <w:b w:val="false"/>
                <w:i w:val="false"/>
                <w:color w:val="000000"/>
                <w:sz w:val="20"/>
              </w:rPr>
              <w:t>
Standard &amp; Poor's, или рейтинг аналогичного</w:t>
            </w:r>
            <w:r>
              <w:br/>
            </w:r>
            <w:r>
              <w:rPr>
                <w:rFonts w:ascii="Times New Roman"/>
                <w:b w:val="false"/>
                <w:i w:val="false"/>
                <w:color w:val="000000"/>
                <w:sz w:val="20"/>
              </w:rPr>
              <w:t>
уровня по национальной шкале одного из других</w:t>
            </w:r>
            <w:r>
              <w:br/>
            </w:r>
            <w:r>
              <w:rPr>
                <w:rFonts w:ascii="Times New Roman"/>
                <w:b w:val="false"/>
                <w:i w:val="false"/>
                <w:color w:val="000000"/>
                <w:sz w:val="20"/>
              </w:rPr>
              <w:t>
рейтинговых агентств, за вычетом резервов на</w:t>
            </w:r>
            <w:r>
              <w:br/>
            </w:r>
            <w:r>
              <w:rPr>
                <w:rFonts w:ascii="Times New Roman"/>
                <w:b w:val="false"/>
                <w:i w:val="false"/>
                <w:color w:val="000000"/>
                <w:sz w:val="20"/>
              </w:rPr>
              <w:t>
возможные потери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активом которых </w:t>
            </w:r>
            <w:r>
              <w:br/>
            </w:r>
            <w:r>
              <w:rPr>
                <w:rFonts w:ascii="Times New Roman"/>
                <w:b w:val="false"/>
                <w:i w:val="false"/>
                <w:color w:val="000000"/>
                <w:sz w:val="20"/>
              </w:rPr>
              <w:t xml:space="preserve">
являются акции юридических лиц, включенные в </w:t>
            </w:r>
            <w:r>
              <w:br/>
            </w:r>
            <w:r>
              <w:rPr>
                <w:rFonts w:ascii="Times New Roman"/>
                <w:b w:val="false"/>
                <w:i w:val="false"/>
                <w:color w:val="000000"/>
                <w:sz w:val="20"/>
              </w:rPr>
              <w:t xml:space="preserve">
первую категорию сектора "акции" официального </w:t>
            </w:r>
            <w:r>
              <w:br/>
            </w:r>
            <w:r>
              <w:rPr>
                <w:rFonts w:ascii="Times New Roman"/>
                <w:b w:val="false"/>
                <w:i w:val="false"/>
                <w:color w:val="000000"/>
                <w:sz w:val="20"/>
              </w:rPr>
              <w:t xml:space="preserve">
списка фондовой биржи, за вычетом резервов на </w:t>
            </w:r>
            <w:r>
              <w:br/>
            </w:r>
            <w:r>
              <w:rPr>
                <w:rFonts w:ascii="Times New Roman"/>
                <w:b w:val="false"/>
                <w:i w:val="false"/>
                <w:color w:val="000000"/>
                <w:sz w:val="20"/>
              </w:rPr>
              <w:t xml:space="preserve">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активом которых </w:t>
            </w:r>
            <w:r>
              <w:br/>
            </w:r>
            <w:r>
              <w:rPr>
                <w:rFonts w:ascii="Times New Roman"/>
                <w:b w:val="false"/>
                <w:i w:val="false"/>
                <w:color w:val="000000"/>
                <w:sz w:val="20"/>
              </w:rPr>
              <w:t xml:space="preserve">
являются акции юридических лиц, включенные во </w:t>
            </w:r>
            <w:r>
              <w:br/>
            </w:r>
            <w:r>
              <w:rPr>
                <w:rFonts w:ascii="Times New Roman"/>
                <w:b w:val="false"/>
                <w:i w:val="false"/>
                <w:color w:val="000000"/>
                <w:sz w:val="20"/>
              </w:rPr>
              <w:t xml:space="preserve">
вторую категорию сектора "акции" официального </w:t>
            </w:r>
            <w:r>
              <w:br/>
            </w:r>
            <w:r>
              <w:rPr>
                <w:rFonts w:ascii="Times New Roman"/>
                <w:b w:val="false"/>
                <w:i w:val="false"/>
                <w:color w:val="000000"/>
                <w:sz w:val="20"/>
              </w:rPr>
              <w:t xml:space="preserve">
списка фондовой биржи, за вычетом резервов на </w:t>
            </w:r>
            <w:r>
              <w:br/>
            </w:r>
            <w:r>
              <w:rPr>
                <w:rFonts w:ascii="Times New Roman"/>
                <w:b w:val="false"/>
                <w:i w:val="false"/>
                <w:color w:val="000000"/>
                <w:sz w:val="20"/>
              </w:rPr>
              <w:t xml:space="preserve">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иностранных государств, имеющих </w:t>
            </w:r>
            <w:r>
              <w:br/>
            </w:r>
            <w:r>
              <w:rPr>
                <w:rFonts w:ascii="Times New Roman"/>
                <w:b w:val="false"/>
                <w:i w:val="false"/>
                <w:color w:val="000000"/>
                <w:sz w:val="20"/>
              </w:rPr>
              <w:t xml:space="preserve">
суверенный рейтинг не ниже "ВВВ-" по </w:t>
            </w:r>
            <w:r>
              <w:br/>
            </w:r>
            <w:r>
              <w:rPr>
                <w:rFonts w:ascii="Times New Roman"/>
                <w:b w:val="false"/>
                <w:i w:val="false"/>
                <w:color w:val="000000"/>
                <w:sz w:val="20"/>
              </w:rPr>
              <w:t xml:space="preserve">
международной шкале агентства "Standard &amp; </w:t>
            </w:r>
            <w:r>
              <w:br/>
            </w:r>
            <w:r>
              <w:rPr>
                <w:rFonts w:ascii="Times New Roman"/>
                <w:b w:val="false"/>
                <w:i w:val="false"/>
                <w:color w:val="000000"/>
                <w:sz w:val="20"/>
              </w:rPr>
              <w:t xml:space="preserve">
Poor's" или рейтинговую оценку аналогичного </w:t>
            </w:r>
            <w:r>
              <w:br/>
            </w:r>
            <w:r>
              <w:rPr>
                <w:rFonts w:ascii="Times New Roman"/>
                <w:b w:val="false"/>
                <w:i w:val="false"/>
                <w:color w:val="000000"/>
                <w:sz w:val="20"/>
              </w:rPr>
              <w:t xml:space="preserve">
уровня одного из других рейтинговых агентств </w:t>
            </w:r>
            <w:r>
              <w:br/>
            </w:r>
            <w:r>
              <w:rPr>
                <w:rFonts w:ascii="Times New Roman"/>
                <w:b w:val="false"/>
                <w:i w:val="false"/>
                <w:color w:val="000000"/>
                <w:sz w:val="20"/>
              </w:rPr>
              <w:t xml:space="preserve">
(с учетом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8034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международными финансовыми организациями, </w:t>
            </w:r>
            <w:r>
              <w:br/>
            </w:r>
            <w:r>
              <w:rPr>
                <w:rFonts w:ascii="Times New Roman"/>
                <w:b w:val="false"/>
                <w:i w:val="false"/>
                <w:color w:val="000000"/>
                <w:sz w:val="20"/>
              </w:rPr>
              <w:t xml:space="preserve">
имеющие международную рейтинговую оценку </w:t>
            </w:r>
            <w:r>
              <w:br/>
            </w:r>
            <w:r>
              <w:rPr>
                <w:rFonts w:ascii="Times New Roman"/>
                <w:b w:val="false"/>
                <w:i w:val="false"/>
                <w:color w:val="000000"/>
                <w:sz w:val="20"/>
              </w:rPr>
              <w:t xml:space="preserve">
не ниже «ВВВ-» агентства Standard &amp; </w:t>
            </w:r>
            <w:r>
              <w:br/>
            </w:r>
            <w:r>
              <w:rPr>
                <w:rFonts w:ascii="Times New Roman"/>
                <w:b w:val="false"/>
                <w:i w:val="false"/>
                <w:color w:val="000000"/>
                <w:sz w:val="20"/>
              </w:rPr>
              <w:t xml:space="preserve">
Poor's или рейтинг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(с учетом сумм основного долга и </w:t>
            </w:r>
            <w:r>
              <w:br/>
            </w:r>
            <w:r>
              <w:rPr>
                <w:rFonts w:ascii="Times New Roman"/>
                <w:b w:val="false"/>
                <w:i w:val="false"/>
                <w:color w:val="000000"/>
                <w:sz w:val="20"/>
              </w:rPr>
              <w:t xml:space="preserve">
начисленного вознаграждения), за вычетом </w:t>
            </w:r>
            <w:r>
              <w:br/>
            </w:r>
            <w:r>
              <w:rPr>
                <w:rFonts w:ascii="Times New Roman"/>
                <w:b w:val="false"/>
                <w:i w:val="false"/>
                <w:color w:val="000000"/>
                <w:sz w:val="20"/>
              </w:rPr>
              <w:t xml:space="preserve">
резервов на возможные потери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ценные бумаги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(на период его отсутствия – лицо, его замещающее) _______ дата _______ </w:t>
      </w:r>
      <w:r>
        <w:br/>
      </w:r>
      <w:r>
        <w:rPr>
          <w:rFonts w:ascii="Times New Roman"/>
          <w:b w:val="false"/>
          <w:i w:val="false"/>
          <w:color w:val="000000"/>
          <w:sz w:val="28"/>
        </w:rPr>
        <w:t xml:space="preserve">
Главный бухгалтер _____________ дата _____________ </w:t>
      </w:r>
      <w:r>
        <w:br/>
      </w:r>
      <w:r>
        <w:rPr>
          <w:rFonts w:ascii="Times New Roman"/>
          <w:b w:val="false"/>
          <w:i w:val="false"/>
          <w:color w:val="000000"/>
          <w:sz w:val="28"/>
        </w:rPr>
        <w:t xml:space="preserve">
Исполнитель _____________ дата _____________ </w:t>
      </w:r>
      <w:r>
        <w:br/>
      </w:r>
      <w:r>
        <w:rPr>
          <w:rFonts w:ascii="Times New Roman"/>
          <w:b w:val="false"/>
          <w:i w:val="false"/>
          <w:color w:val="000000"/>
          <w:sz w:val="28"/>
        </w:rPr>
        <w:t xml:space="preserve">
Телефон: ___________ </w:t>
      </w:r>
      <w:r>
        <w:br/>
      </w:r>
      <w:r>
        <w:rPr>
          <w:rFonts w:ascii="Times New Roman"/>
          <w:b w:val="false"/>
          <w:i w:val="false"/>
          <w:color w:val="000000"/>
          <w:sz w:val="28"/>
        </w:rPr>
        <w:t xml:space="preserve">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