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df4f9" w14:textId="4fdf4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труда и социальной
защиты населения Республики Казахстан от 7 декабря 2004 года № 286-п 
"Об утверждении Правил разработки индивидуальной программы реабилитации инвалида"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 10 сентября 2008 года № 236-п. Зарегистрирован в Министерстве юстиции Республики Казахстан 6 октября 2008 года № 5335. Утратил силу приказом Министра труда и социальной защиты населения Республики Казахстан от 18 апреля 2011 года № 132-ө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труда и социальной защиты населения РК от 18.04.2011 </w:t>
      </w:r>
      <w:r>
        <w:rPr>
          <w:rFonts w:ascii="Times New Roman"/>
          <w:b w:val="false"/>
          <w:i w:val="false"/>
          <w:color w:val="ff0000"/>
          <w:sz w:val="28"/>
        </w:rPr>
        <w:t>№ 132-ө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системы реабилитации инвалидов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Министра труда и социальной защиты населения Республики Казахстан от 7 декабря 2004 года № 286-п "Об утверждении Правил разработки индивидуальной программы реабилитации инвалида" (зарегистрированный в Реестре государственной регистрации нормативных правовых актов под № 3317), с изменениями и дополнениями, внесенными приказами Министра труда и социальной защиты населения Республики Казахстан от 9 января 2006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3-п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приказ Министра труда и социальной защиты населения Республики Казахстан от 7 декабря 2004 года № 286-п "Об утверждении Правил разработки индивидуальной программы реабилитации инвалида" (зарегистрированный в Реестре государственной регистрации нормативных правовых актов под № 4075, опубликован в "Юридической газете" от 10 марта 2006 года № 42-43 (1022-1023)) и от 3 июля 2006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157-п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приказ Министра труда и социальной защиты населения Республики Казахстан от 7 декабря 2004 года № 286-п "Об утверждении Правил разработки индивидуальной программы реабилитации инвалида" (зарегистрированный в Реестре государственной регистрации нормативных правовых актов под № 4310, опубликован в "Юридической газете" от 11 августа 2006 года № 147 (1127)),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разработки индивидуальной программы реабилитации инвалида,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3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ИПР разрабатывается в течение месяца со дня освидетельствования инвалида территориальным органом Комитета по контролю и социальной защите Министерства труда и социальной защиты населения Республики Казахстан (далее - территориальное подразделение) с привлечением (в случае необходимости) работников медицинских организаций, органов занятости и социальных программ и других организаций, осуществляющих реабилитационные мероприятия.";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3-1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"3-1. ИПР разрабатывается на срок установления инвалидности на основании заявления инвалида (или его законного представителя) с предъявлением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документа, удостоверяющего личность;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документа, подтверждающего регистрацию по постоянному месту жительства (копия книги регистрации граждан, справка сельских или аульных Акимов);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заключения врачебно-консультационной комиссии медицинской организации (в случаях, когда инвалидность установлена без срока переосвидетельствования);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копии справки, подтверждающей инвалидность (в случаях, когда инвалидность установлена без срока переосвидетельствования);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медицинской карты амбулаторного больного.";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5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4-1)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"4-1) акта обследования социально-бытовых условий жизни инвалида, проводимых специалистами местного исполнительного органа (приложение 4-1);";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5-1)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"5-1) сведений о характере и условиях труда на производстве для работающих инвалидов (приложение 5-1).";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5-1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"5-1. В случаях, когда инвалидность установлена без срока переосвидетельствования: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медицинская часть реабилитации разрабатывается со сроком реализации не более 5 лет, с указанием срока контрольного осмотра;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социальная часть реабилитации разрабатывается со сроком реализации не более 2-х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профессиональная часть реабилитации разрабатывается на трудоустройство со сроком реализации не более 2-х лет, при рекомендации обучения или переобучения на период обучения.";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пункты </w:t>
      </w:r>
      <w:r>
        <w:rPr>
          <w:rFonts w:ascii="Times New Roman"/>
          <w:b w:val="false"/>
          <w:i w:val="false"/>
          <w:color w:val="000000"/>
          <w:sz w:val="28"/>
        </w:rPr>
        <w:t xml:space="preserve">8, 9 дополнить словами ", с учетом рекомендаций, указанных в направлении на медико-социальную экспертизу, медицинской организации по форме № 088у";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10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"Для работающих лиц, впервые направленных на освидетельствование в отделы медико-социальной экспертизы, а также работающим инвалидам, профессиональная часть реабилитации разрабатывается с учетом сведений о характере и условиях труда на производстве.";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13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"организацию здравоохранения" заменить словами "медицинскую организацию";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"2" заменить цифрой "3";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"социальной защиты населения" заменить словами "занятости и социальных программ";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"3, 4" заменить цифрами "4, 5" соответственно;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16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"организацию здравоохранения" заменить словами "медицинские организации";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дополнить словами ", домашний телефон";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"7. Код класса болезней _______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11, 12, 13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"11. Срок реализации медицинской части реабилитации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 (заполняет специалист территориального подразделения)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Дата переосвидетельствования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Срок инвалидности _______________________________________";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редакции согласно приложению 1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редакции согласно приложению 2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4-1, 5-1 согласно приложениям 3, 4 к настоящему приказу.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социальной помощи и социальных услуг (Манабаева К.А.) обеспечить в установленном законодательством порядке 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Дилимбетову Г.А.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Министр                                    Б. Сапарбаев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СОГЛАСОВАНО: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 А. Дерновой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СОГЛАСОВАНО: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Министр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 Ж. Туймебаев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труда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сентября 2008 года № 236-п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индивидуальной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реабилитации инвалида 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Социальная часть реабилитации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№ __ к акту медико-социальной экспертизы №__ от "__" _______ 200_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ФИО (инвалида)_____________________________________________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Дата рождения______________________________________________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Дата разработки социальной части реабилитации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Адрес, домашний телефон____________________________________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Категория инвалидности_____________________________________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Причина инвалидности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Код класса болезней _______________________________________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4398"/>
        <w:gridCol w:w="2222"/>
        <w:gridCol w:w="2127"/>
        <w:gridCol w:w="1848"/>
        <w:gridCol w:w="1831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Рекомендации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ального подразде-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(заполняет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(ИПР) 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выполнения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выполнено,причина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(заполняет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(заполняет специалист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ответственный за реализацию ИПР)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протезно-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ортопедической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(подчеркнуть):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протезы рук;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протезы голени;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протезы бедра;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протезы грудной железы;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аппараты, туторы, ортезы;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костыли, трости, ходунки;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корсеты, реклинаторы,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головодержатели;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бандажи, лечебные пояса,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профилактические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штанишки;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ортопедическая обувь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вкладные приспособления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(башмачки, супинаторы);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обувь на аппараты.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сурдотехни-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ческими средствами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(подчеркнуть):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слуховой аппарат;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видеокомпьютер;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многофункциональная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сигнальная система;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телефакс;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 мобильный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текстовым сообщением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приемом передач;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часы для глухих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слабослышащих лиц.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тифлотехни-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ческими средствами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(подчеркнуть):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трость;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тифломагнитола;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читающая машина;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компьютерный тифлокомплекс;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прибор для письма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системе Брайля;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 для письма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рельефно-точечным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шрифтом;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диктофон;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плейер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воспроизведения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звукозаписи;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часы для лиц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ослабленным зрением.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обязательными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гигиеническими средствами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(размер, масса):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(подчеркнуть):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мочеприемники;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калоприемники;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подгузники.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специальными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средствами передвижения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(кресло-колясками)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(подчеркнуть):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комнатные;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прогулочные;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комнатные детские;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прогулочные детские;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комнатные подростковые;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прогулочные подростковые.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(подчеркнуть):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помощника;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специалиста жестового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языка.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обслуживание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(подчеркнуть):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медико-социальных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учреждениях для детей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нарушениями опорно-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двигательного аппарата;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престарелых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инвалидов общего типа;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психоневрологических;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детских психоневрологи-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медико-социальных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территориальных центрах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социального обслуживания;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отделения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на дому престаре-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лым и инвалидам;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отделения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на дому детям-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инвалидам.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Санаторно-курортное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лечение, проводимое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линии организации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(указать профиль)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Улучшение жилищно-бытовых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условий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(вписать)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Оценка результатов реализации по социальной части реабилитации (подчеркнуть): полное или частичное восстановление навыков самообслуживания, самостоятельного проживания, передвижения, ориентации, социально-психологического статуса, отсутствие положительного результата (заполняет специалист ответственный за реализацию ИПР).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Срок реализации социальной части реабилитации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 (заполняет специалист территориального подразделения)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Дата реализации социальной части реабилитации______________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 (заполняет специалист ответственный за реализацию ИПР)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Дата очередного переосвидетельствования____________________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Срок инвалидности__________________________________________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Ф.И.О. ____________________________________   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главного специалиста (реабилитолога)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территориального подразделения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Ф.И.О. ____________________________________   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начальника территориального     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подразделения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Ф.И.О. ____________________________________   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руководителя организаций, предприятия,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учреждения, ответственного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реализацию ИПР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Штамп для освидетельствования     М.П."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труда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сентября 2008 года № 236-п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индивидуальной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реабилитации инвалида </w:t>
      </w:r>
    </w:p>
    <w:bookmarkStart w:name="z2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Профессиональная часть реабилитации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№ __ к акту медико-социальной экспертизы №__ от "__" ________ 200_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ФИО (инвалида)_____________________________________________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Дата рождения______________________________________________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Дата разработки профессиональной части реабилитации________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Адрес, домашний телефон____________________________________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Категория инвалидности_____________________________________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Причина инвалидности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Код класса болезней _______________________________________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4484"/>
        <w:gridCol w:w="2621"/>
        <w:gridCol w:w="2173"/>
        <w:gridCol w:w="1260"/>
        <w:gridCol w:w="1857"/>
      </w:tblGrid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Рекомендации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подразде-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выпол-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причина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(заполняет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льного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разделения)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(заполняет специалист,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ответственный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реализацию ИПР)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Психолого-педагогичес-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коррекционная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работа, дошкольное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образование, начальное,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основное, среднее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общее 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(подчеркнуть) 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образование: начальное,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среднее, высшее,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послевузовское,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(подчерк-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нуть) 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Трудоустройство 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трудоустройства 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режима работы: полный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сокращенный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рабочий день и пр.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(вписать) (подчерк-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нуть) 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Исключение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воздействия неблагопри-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ятных производственных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факторов 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Создание специаль-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рабочего места 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(вписать) 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Оценка результатов реализации по профессиональной части реабилитации: обучен (а), переобучен (а), приобретена профессия (квалификация), создано рабочее место, трудоустроен (а), отсутствие положительного результата. (заполняет специалист ответственный за реализацию ИПР).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Срок реализации профессиональной части реабилитации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 (заполняет специалист территориального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Дата реализации профессиональной части реабилитации________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 (заполняет специалист ответственный за реализацию ИПР)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Образование________________________________________________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Профессия (специальность)__________________________________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Дата очередного переосвидетельствования____________________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Срок инвалидности__________________________________________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Ф.И.О. ____________________________________   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главного специалиста (реабилитолога)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территориального подразделения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Ф.И.О. ____________________________________   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начальника территориального     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подразделения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Ф.И.О. ____________________________________   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руководителя организаций, предприятия,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учреждения, ответственного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реализацию ИПР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Штамп для освидетельствования    М.П."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труда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сентября 2008 года № 236-п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4-1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индивидуальной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реабилитации инвалида </w:t>
      </w:r>
    </w:p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 № ____ от "__" ________ 200__ г. </w:t>
      </w:r>
      <w:r>
        <w:br/>
      </w:r>
      <w:r>
        <w:rPr>
          <w:rFonts w:ascii="Times New Roman"/>
          <w:b/>
          <w:i w:val="false"/>
          <w:color w:val="000000"/>
        </w:rPr>
        <w:t xml:space="preserve">
обследования социально-бытовых условий инвалида </w:t>
      </w:r>
      <w:r>
        <w:br/>
      </w:r>
      <w:r>
        <w:rPr>
          <w:rFonts w:ascii="Times New Roman"/>
          <w:b/>
          <w:i w:val="false"/>
          <w:color w:val="000000"/>
        </w:rPr>
        <w:t xml:space="preserve">
(проводится специалистами местного исполнительного органа)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Ф.И.О. (инвалида)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Возраст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Адрес проживания___________________________________________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 кем проживает: (один, с семьей, другое)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Вид жилья: собственный дом, квартира (количество комнат)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благоустроенная, неблагоустроенная, комната в общежитии, арендуемое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жилье, нет жилья, другое____________________________________________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Благоустроенность жилья: этаж______________________________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Наличие: лифта, мусоропровода, канализации (подчеркнуть).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Вид отопления: централизованное, газ, дрова, уголь (подчеркнуть).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Водоснабжение: горячее, холодное, отсутствует (подчеркнуть).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Наличие пандусов, поручней, широких дверных проемов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другое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Возможность самообслуживания: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11.1. Осуществления личной гигиены (умывание, расчесывание,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купание, пользование туалетом, смена постельного белья и другое):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самостоятельно, частично с помощью посторонних лиц или технических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средств, только с посторонней помощью (подчеркнуть).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11.2. Возможность одеваться и обуваться: самостоятельно,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частично с помощью посторонних лиц или технических средств, только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посторонней помощью (подчеркнуть).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11.3. Приготовления и приема пищи: самостоятельно, частично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помощью посторонних лиц или технических средств, только с посторонней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помощью (подчеркнуть).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11.4. Пользования предметами быта (газовая или электрическая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плита, водопроводные краны, столовые приборы и так далее):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самостоятельно, частично с помощью посторонних лиц или технических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средств, только с посторонней помощью (подчеркнуть).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11.5. Передвижения: в пределах кровати, в пределах комнаты,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квартиры (дома), двора, района, возможность проделовать препятствия,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подниматься по лестнице, другое______________________________________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Имеются ли технические вспомогательные (компенсаторные)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средства (протезно-ортопедические, сурдо-, тифлотехнические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средства):___________________________________________________________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Пользуется ли техническими вспомогательными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(компенсаторными) средствами: постоянно, иногда или другое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 каких мероприятиях реабилитации нуждается инвалид:_______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Ф.И.О. ____________________________________   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главного специалиста (реабилитолога)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местного исполнительного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Ф.И.О. ____________________________________   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специалиста местного исполнительного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Штамп для освидетельствования   М.П."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труда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сентября 2008 года № 236-п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5-1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индивидуальной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реабилитации инвалида </w:t>
      </w:r>
    </w:p>
    <w:bookmarkStart w:name="z2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Сведения о характере и условиях труда на производстве </w:t>
      </w:r>
      <w:r>
        <w:br/>
      </w:r>
      <w:r>
        <w:rPr>
          <w:rFonts w:ascii="Times New Roman"/>
          <w:b/>
          <w:i w:val="false"/>
          <w:color w:val="000000"/>
        </w:rPr>
        <w:t xml:space="preserve">
(заполняется работодателем работающим лицам, впервые </w:t>
      </w:r>
      <w:r>
        <w:br/>
      </w:r>
      <w:r>
        <w:rPr>
          <w:rFonts w:ascii="Times New Roman"/>
          <w:b/>
          <w:i w:val="false"/>
          <w:color w:val="000000"/>
        </w:rPr>
        <w:t xml:space="preserve">
направленным на освидетельствование в отдел </w:t>
      </w:r>
      <w:r>
        <w:br/>
      </w:r>
      <w:r>
        <w:rPr>
          <w:rFonts w:ascii="Times New Roman"/>
          <w:b/>
          <w:i w:val="false"/>
          <w:color w:val="000000"/>
        </w:rPr>
        <w:t xml:space="preserve">
медико-социальной экспертизы и при необходимости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работающим инвалидам)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Ф.И.О.(инвалида)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Возраст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Наименование предприятия (учреждения, организации)_________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Профессия, должность, специальность________________________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Тарифный разряд, категория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Заработная плата и система оплаты труда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Форма организации труда: (трудовой договор, коллективный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трудовой договор, сменность работы, продолжительность рабочего дня,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наличие командировок, режим труда и отдыха)_________________________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Функциональные обязанности:________________________________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Условия труда (санитарно-гигиеническая характеристика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рабочего места, наличие вредных производственных факторов)__________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Сложность труда___________________________________________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Дата "____" ________ 200__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Ф.И.О. __________________________        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руководителя предприятия  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(учреждения, организации)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М.П."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