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de2f" w14:textId="521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октября 2008 года № 273. Зарегистрирован в Министерстве юстиции Республики Казахстан 14 октября 2008 года № 5340.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№ 4625, опубликован в "Юридической газете" от 11 июля 2007 года, № 104 (1307)),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от 28 августа 2008 года № 235 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№ 5294, опубликован в "Юридической газете" от 3 октября 2007 года, № 151 (1551))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"/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государственной регистрации юридических лиц и учетной регистрации филиалов и представительств действительны до 13 августа 2010 года. 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государственной регистрации юридических лиц и учетной регистрации филиалов и представительств вступают в силу с 13 августа 2010 года.";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государственной регистрации юридических лиц и учетной регистрации филиалов и представительств, утвержденной указанным приказом: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"электронный банк данных", "единый электронный банк данных", "электронного банка данных" заменить словами "электронный регистр юридических лиц, филиалов и представительств";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частями второй, третьей, четвертой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"Сведения, содержащиеся в национальных реестрах идентификационных номеров, не подлежат разглашению, за исключением случаев представления сведений: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органам, осуществляющим в соответствии с законом уголовное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в ходе рассмотрения дел об определении ответственности за преступления и иные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случаях, предусмотренных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касающаяся физического или юридического лица, не может быть предоставлена другому лицу без нотариально удостоверенного согласия физического или юридического лица в порядке, определенном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утрата документов государственных баз данных информационных систем или иных носителей информации, содержащих сведения о физических и юридических лицах, а равно их неправомерное изменение лицами, имеющими доступ к указанной информации в связи с их служебной деятельностью.";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регистрации юридического лица в регистрирующий орган предоставляются: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для субъектов малого, среднего и крупного предпринимательства, осуществляющих свою деятельность на основании Типового устава заявления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учредительных и других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подписывается учредителем или уполномоченным учредителем лицом. Государственные предприятия, государственные учреждения, хозяйственные товарищества и акционерные общества с долевым участием государства (далее - юридические лица с участием государства) представляют заявление с отметкой держателя Реестра государственных предприятий, учреждений с участием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представляются на государственном и русском языках, и заявление субъекта малого, среднего и крупного предпринимательства, осуществляющего свою деятельность на основании Типового устава, представляются в прошнурованном и пронумерованном виде, в трех экземплярах и удостоверяются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юридического лица, исключительным видом деятельности которого является организация обменных операций с иностранной валютой, дополнительно требуется разрешение Национального Банка Республики Казахстан на государственную регистрацию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законодательством Республики Казахстан, для регистрации юридического лица, предметом деятельности которого является оказание финансовых услуг, дополнительно требуется разрешение уполномоченного государственного органа по регулированию и надзору финансового рынка и финансовых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субъектов рынка, занимающих доминирующее (монопольное) положение на соответствующем товарном рынке, осуществляется регистрирующим органом с предварительного согласия антимонопольного органа;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органа, осуществляющего контроль и регулирование деятельности в сферах естественных монополий.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учредителем юридического лица является другое юридическое лицо, то в регистрирующий орган вместе с учредительными документами, предоставляется справка налогового органа об отсутствии (наличии) у учредителя - юридического лица налоговой задолженности и копии свидетельства о государственной регистрации (перерегистрации) и статистической карточки, свидетельство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Особенности, связанные с созданием, деятельностью, реорганизацией и ликвидацией новых некоммерческих организаций, регулируются законодательными актами.";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"Документами, подтверждающими место нахождения юридического лица, могут быть: договор аренды, купли-продажи, документ, подтверждающий право на недвижимое имущество с проставленным штампом о произведенной регистрации прав на недвижимое имущество либо нотариально засвидетельствованные копии этих документов и иной документ, предусмотренный гражданским законодательством. В случае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лица. Государственные предприятия, государственные учреждения, и акционерные общества со стопроцентным участием государства в качестве документа, подтверждающего местонахождение, представляют справку уполномоченного органа по управлению республиканской, коммунальной собственностью.";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слиянии, присоединении и преобразовании юридического лица в регистрирующий орган должны быть представлены: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юридического лица о реорганизации, скрепленное печатью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 и решение уполномоченного органа юридического лица об утверждении передаточного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письменное уведомление кредиторов о реорганизации юридического лица либо документ, подтверждающий публикацию в печатных изданиях информации о реорганизации юридического лица, а также о порядке и сроках заявления претензий кредиторами;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подлинники учредительных документов, свидетельство о государственной регистрации (перерегистрации) и статистической карточки;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квитанция или документ, подтверждающий уплату в бюджет сбора за прекращение деятельности реорганизованного юридического лица.";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При разделении, выделении юридического лица в регистрирующий орган должны быть представлены: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юридического лица о реорганизации, скрепленное печатью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 и решение уполномоченного органа юридического лица об утверждении разделительного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письменное уведомление кредиторов о реорганизации юридического лица, либо документ, подтверждающий публикацию в печатных изданиях информации о реорганизации юридического лица, а также о порядке и сроках заявления претензий кредиторами;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подлинники учредительных документов, свидетельство о государственной регистрации (перерегистрации) и статистической карточки;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квитанция или документ, подтверждающий уплату в бюджет сбора за прекращение деятельности реорганизованного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лицо, прекратившее свою деятельность (реорганизованное), подлежит исключению из Регистра (исключение из Регистра производится путем внесения в него записи о прекращении деятельности юридического лица), о чем указывается в приказе о государственной регистрации вновь созданного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преобразовании, слиянии, присоединении и разделении акционерного общества в регистрирующий орган дополнительно предоставляется свидетельство об аннулировании всех эмиссий акций акционерного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прекращение деятельности юридического лица не происходит.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пунктом 6 статьи 42 Гражданского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первоначальное юридическое лицо подлежит перерегистрации. Права и обязанности реорганизованного юридического лица переходят к каждому из них в соответствии с разделительным балансом.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отдельных видов организаций осуществляется с учетом особенностей, предусмотренных законодательством Республики Казахстан.";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45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"учредительных документов" дополнить словами ", заявление, в случае если осуществляет свою деятельность на основании Типового устава";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вторые в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"начальником Управления," слова "отдела регистрации" заменить словами "отдела по делам религий";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"(перерегистрации)" дополнить словами ", статистической карточки";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филиале (представительстве) должно содержать наименование, место нахождения филиала, адреса всех помещений филиала банка, расположенных в пределах одной области (города республиканского значения, столицы), предмет деятельности, порядок управления и компетенцию руководителя филиала (представительства), также наименование, место нахождения, предмет деятельности, данные о регистрации юридического лица, создающего филиал (представительство)."; 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"может быть осуществлено" заменить словом "осуществляется";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о перерегистрации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для субъектов малого, среднего и крупного предпринимательства, осуществляющих свою деятельность на основании Типового устава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настоящей Инструкции. Юридические лица с участием государства представляют заявление с отметкой реестродержателя;";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учредительные документы с внесенными изменениями (дополнениями). При этом внесение изменений и дополнений может быть оформлено двумя способами: путем составления учредительных документов в новой редакции либо оформления изменений (дополнений) в виде приложений к прежним учредительным документам. Если учредительные документы в соответствии с законом подлежат нотариальному удостоверению, то и вносимые в них изменения и дополнения должны быть удостоверены в нотариальном порядке;"; 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26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следующим предложением: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когда учредителем юридического лица является другое юридическое лицо, то в регистрирующий орган представляются копии свидетельства о государственной регистрации (перерегистрации) и статистической карточки, свидетельства налогоплательщика.";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"(акционеров акционерного общества)" исключить;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33 </w:t>
      </w:r>
      <w:r>
        <w:rPr>
          <w:rFonts w:ascii="Times New Roman"/>
          <w:b w:val="false"/>
          <w:i w:val="false"/>
          <w:color w:val="000000"/>
          <w:sz w:val="28"/>
        </w:rPr>
        <w:t xml:space="preserve">и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"Дополнительно представляются копии свидетельства о регистрации (перерегистрации), статистической карточки, свидетельства налогоплательщика юридического лица."; 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"юридическое лицо" дополнить словами "филиал (представительство)";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заявление,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для субъектов малого, среднего и крупного предпринимательства, осуществляющих свою деятельность на основании Типового устава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) к настоящей Инструкции, за подписью руководителя юридического лица или иного уполномоченного лица, скрепленное печатью (юридические лица с участием государства - заявление с отметкой реестродержателя);";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а также статистическую карточку с указанием нового места нахождения юридического лица," исключить;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"принявшего решение о ликвидации юридического лица," исключить; 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50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"подачи" заменить словами "поступления в регистрирующий орган";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"удостоверяющие личность" дополнить словами ", а также заявления юридического лица, осуществляющего свою деятельность на основании Типового устава";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государственной регистрации юридических лиц и учетной регистрации филиалов и представительств, утвержденной указанным приказом: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после слова "устав" дополнить словами ", за исключением субъектов среднего, крупного предпринимательства, осуществляющих свою деятельность на основании Типового устава;";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слова ", если товарищество не осуществляет свою деятельность на основании Типового устава;" и пункт  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слова ", если кооператив не осуществляет свою деятельность на основании Типового устава;" заменить словами ", за исключением субъектов малого, среднего, крупного предпринимательства, осуществляющих свою деятельность на основании Типового устава;";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Главы 1 слова "(кроме субъектов малого предпринимательства)" исключить;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слова "Общественный фонд" заменить словом "Фонд";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после слов "Объединение юридических лиц в форме ассоциации (союза)" дополнить словами ", объединение индивидуальных предпринимателей и юридических лиц, объединение индивидуальных предпринимателей";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20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исключить;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Палата оценщиков: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нахождения;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представительств."; 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 после слов "регистрации юридического лица" дополнить словами ", копий статистической карточки и свидетельства налогоплательщика;";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 после слов "копия устава (положения) юридического лица" дополнить словами "или копия заявления о регистрации (перерегистрации) юридического лица, осуществляющего свою деятельность на основании Типового устава;";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согласно приложениям 1-8 к настоящему Приказу;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21,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исключить,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 Республики Казахстан руководствоваться в своей деятельности настоящим приказом. 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8514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</w:tc>
        <w:tc>
          <w:tcPr>
            <w:tcW w:w="8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</w:t>
      </w:r>
    </w:p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 2) филиал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в составе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иностранных инвесторов ( fs24укажите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 2) нет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 Область: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________, квартира, комната: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 руководителя ____________________ 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юридическом лице, создающего филиал 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</w:t>
      </w:r>
    </w:p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 2) филиал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ОКПО_______________________,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перерегистрации 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наименования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состава участников хозяйственного товарищества (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которых,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 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 Область: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________, квартира, комната: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юридическом лице, создающего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</w:t>
      </w:r>
    </w:p>
    <w:bookmarkStart w:name="z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прекращения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( </w:t>
      </w:r>
      <w:r>
        <w:rPr>
          <w:rFonts w:ascii="Times New Roman"/>
          <w:b w:val="false"/>
          <w:i/>
          <w:color w:val="000000"/>
          <w:sz w:val="28"/>
        </w:rPr>
        <w:t>укажите</w:t>
      </w:r>
      <w:r>
        <w:rPr>
          <w:rFonts w:ascii="Times New Roman"/>
          <w:b w:val="false"/>
          <w:i/>
          <w:color w:val="000000"/>
          <w:sz w:val="28"/>
        </w:rPr>
        <w:t xml:space="preserve">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 2) филиал _____ 3) представительство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 ОКПО_______________________, РНН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прекращения деятельности возникло в результате ( укажите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_________ 2) реорганизация путем присоединения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Прекращение деятельности юридического лица,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(представительства) fs24(укажите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добровольная ______________ 2) принудительная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Наименование печатного органа, в котором опубликовано объявление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деятельности юридического лица,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(представительства), номер и дата публикации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филиалах (представительствах)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укажите</w:t>
      </w:r>
      <w:r>
        <w:rPr>
          <w:rFonts w:ascii="Times New Roman"/>
          <w:b w:val="false"/>
          <w:i/>
          <w:color w:val="000000"/>
          <w:sz w:val="28"/>
        </w:rPr>
        <w:t xml:space="preserve">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 2) нет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"______"_____________ 20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</w:t>
      </w:r>
    </w:p>
    <w:bookmarkStart w:name="z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 внесенных изменений и</w:t>
      </w:r>
      <w:r>
        <w:br/>
      </w:r>
      <w:r>
        <w:rPr>
          <w:rFonts w:ascii="Times New Roman"/>
          <w:b/>
          <w:i w:val="false"/>
          <w:color w:val="000000"/>
        </w:rPr>
        <w:t>дополнений в учредительные документы юридического лица, филиала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(представительства)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______________ 2) филиал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редакционные изменения ______ 4) прочие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нахождения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 Область: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________, квартира, комната: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Ф.И.О. руководителя _______________________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уставного капитала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юридическом лице, создающего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</w:t>
      </w:r>
    </w:p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 2) филиал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в составе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иностранных инвесторов ( fs24укажите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 Область: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________, квартира, комната: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/>
          <w:color w:val="000000"/>
          <w:sz w:val="28"/>
        </w:rPr>
        <w:t xml:space="preserve"> физического лица), наименование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также их доля в уставном капитале в процентном и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выражении</w:t>
      </w:r>
      <w:r>
        <w:rPr>
          <w:rFonts w:ascii="Times New Roman"/>
          <w:b w:val="false"/>
          <w:i/>
          <w:color w:val="000000"/>
          <w:sz w:val="28"/>
        </w:rPr>
        <w:t xml:space="preserve"> прикладываются к заявлению на отдельном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Ожидаемая (примерная) численность занятых человек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 2) слияние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 4) разделение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</w:t>
      </w:r>
    </w:p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 2) филиал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перерегистрации 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наименования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состава участников хозяйственного товарищества (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которых,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 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 Область: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__________, квартира, комната: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/>
          <w:color w:val="000000"/>
          <w:sz w:val="28"/>
        </w:rPr>
        <w:t xml:space="preserve"> физического лица), наименование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также их доля в уставном капитале в процентном и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выражении</w:t>
      </w:r>
      <w:r>
        <w:rPr>
          <w:rFonts w:ascii="Times New Roman"/>
          <w:b w:val="false"/>
          <w:i/>
          <w:color w:val="000000"/>
          <w:sz w:val="28"/>
        </w:rPr>
        <w:t xml:space="preserve"> прикладываются к заявлению на отдельном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</w:t>
      </w:r>
    </w:p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(учетной) регистрации внесенных изменений и</w:t>
      </w:r>
      <w:r>
        <w:br/>
      </w:r>
      <w:r>
        <w:rPr>
          <w:rFonts w:ascii="Times New Roman"/>
          <w:b/>
          <w:i w:val="false"/>
          <w:color w:val="000000"/>
        </w:rPr>
        <w:t>дополнений в учредительные документы юридического лица, филиала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(представительства)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_______________ 2) филиал_________________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редакционные изменения ______________ 4) прочие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 Область: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_________, квартира, комната: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/>
          <w:color w:val="000000"/>
          <w:sz w:val="28"/>
        </w:rPr>
        <w:t xml:space="preserve"> физического лица), наименование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также их доля в уставном капитале в процентном и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выражении</w:t>
      </w:r>
      <w:r>
        <w:rPr>
          <w:rFonts w:ascii="Times New Roman"/>
          <w:b w:val="false"/>
          <w:i/>
          <w:color w:val="000000"/>
          <w:sz w:val="28"/>
        </w:rPr>
        <w:t xml:space="preserve"> прикладываются к заявлению на отдельном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"____" 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</w:t>
      </w:r>
    </w:p>
    <w:bookmarkStart w:name="z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прекращения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юридического лица, филиала (представительства)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организации ( </w:t>
      </w:r>
      <w:r>
        <w:rPr>
          <w:rFonts w:ascii="Times New Roman"/>
          <w:b w:val="false"/>
          <w:i/>
          <w:color w:val="000000"/>
          <w:sz w:val="28"/>
        </w:rPr>
        <w:t>укажите</w:t>
      </w:r>
      <w:r>
        <w:rPr>
          <w:rFonts w:ascii="Times New Roman"/>
          <w:b w:val="false"/>
          <w:i/>
          <w:color w:val="000000"/>
          <w:sz w:val="28"/>
        </w:rPr>
        <w:t xml:space="preserve">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 2) филиал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филиала (представительства)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(в случае отсутствия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прекращения деятельности возникло в результате ( укажите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_______ 2) реорганизация путем присоединения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Прекращение деятельности юридического лица,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(представительства) fs24(укажите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добровольная _______________ 2) принудительная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печатного органа, в котором опубликовано объявление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деятельности юридического лица,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(представительства), номер и дата публикации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филиалах (представительствах)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укажите</w:t>
      </w:r>
      <w:r>
        <w:rPr>
          <w:rFonts w:ascii="Times New Roman"/>
          <w:b w:val="false"/>
          <w:i/>
          <w:color w:val="000000"/>
          <w:sz w:val="28"/>
        </w:rPr>
        <w:t xml:space="preserve">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 2) нет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"______"_____________ 20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( 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____________________________ Область: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____________, квартира, комната: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юридического лица ( 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 РНН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перерегистрации хозяйственного товарищества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наименования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состава участников хозяйственного товарищества (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которых,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 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______________, квартира, комната: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виды экономической деятельности: код основного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 для перерегистрации возникло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 2) нет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с внесенными изменениями и дополнениями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( 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внесения изменений в учредительные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 2) увеличение уставного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капитала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паспортных               4) прочие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данных учредителя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Участие в составе иностранных инвесторов ( 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 2) нет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нахождения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____________________________ Область: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____________, квартира, комната: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 и количество учредителей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юридического лица ( укажите в соответствующей ячейке х cf1 ):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х):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паспортных данных учредителя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____________________________ Область: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____________, квартира, комната: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виды экономической деятельности: код основного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 для перерегистрации возникло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 2) нет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_____________________________ РНН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государственной регистрации акционерного общества, 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свою деятельность на основании типового устава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____________________ 2) слияние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_________________________ 4) разделение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государственной перерегистрации акционерного общества, 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свою деятельность на основании типового устава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перерегистрации акционерного общества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наименования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 Область: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_________________, квартира, комната: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акционерного общества возникло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результате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____________________________ 2) нет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 внесенными изменениями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общества, осуществляющего свою деятельность</w:t>
      </w:r>
      <w:r>
        <w:br/>
      </w:r>
      <w:r>
        <w:rPr>
          <w:rFonts w:ascii="Times New Roman"/>
          <w:b/>
          <w:i w:val="false"/>
          <w:color w:val="000000"/>
        </w:rPr>
        <w:t>на основании типового устава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____________________ 2) слияние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_________________________ 4) разделение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акционерного общества, осуществляющего свою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основании типового устава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акционерного общества возникло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результате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____________________________ 2) нет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фонда (при наличии)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 наименования производственного кооператива на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 Область: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 квартира, комната: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фонда (при наличии)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в результате реорганизации fs24(укажите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1) да _______ 2) нет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фонда (при наличии)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 РНН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 Область: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 квартира, комната: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(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случае отсутствия указать аналог РНН либо код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фонда (при наличии)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 Сумма вклада (тыс. тенге)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в результате реорганизации fs24(укажите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1) да _______ 2) нет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( 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____________________________ Область: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____________, квартира, комната: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/>
          <w:color w:val="000000"/>
          <w:sz w:val="28"/>
        </w:rPr>
        <w:t xml:space="preserve"> физического лица), наименование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также их доля в уставном капитале в процентном и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выражении</w:t>
      </w:r>
      <w:r>
        <w:rPr>
          <w:rFonts w:ascii="Times New Roman"/>
          <w:b w:val="false"/>
          <w:i/>
          <w:color w:val="000000"/>
          <w:sz w:val="28"/>
        </w:rPr>
        <w:t xml:space="preserve"> прикладываются к заявлению на отдельном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преобразование _______ 2) слияние_____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юридического лица ( 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перерегистрации хозяйственного товарищества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наименования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состава участников хозяйственного товарищества (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которых,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 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______________, квартира, комната: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1) юридическое лицо 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/>
          <w:color w:val="000000"/>
          <w:sz w:val="28"/>
        </w:rPr>
        <w:t xml:space="preserve"> физического лица), наименование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 также их доля в уставном капитале в процентном и денежном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выражении</w:t>
      </w:r>
      <w:r>
        <w:rPr>
          <w:rFonts w:ascii="Times New Roman"/>
          <w:b w:val="false"/>
          <w:i/>
          <w:color w:val="000000"/>
          <w:sz w:val="28"/>
        </w:rPr>
        <w:t xml:space="preserve"> прикладываются к заявлению на отдельном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 для перерегистрации возникло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 2) нет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( 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внесения изменений в учредительные документы </w:t>
      </w:r>
      <w:r>
        <w:rPr>
          <w:rFonts w:ascii="Times New Roman"/>
          <w:b w:val="false"/>
          <w:i/>
          <w:color w:val="000000"/>
          <w:sz w:val="28"/>
        </w:rPr>
        <w:t xml:space="preserve">(укажите в соответствующей ячейке х):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паспортных данных учредителя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Участие в составе иностранных инвесторов ( 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 2) нет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нахождения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____________________________ Область: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____________, квартира, комната: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 и количество учредителей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преобразование ______ 2) слияние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хозяйственных товариществ,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 юридического лица ( 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 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товарищество ___________ 3) товарищество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коммандитное товарищество _____ 4) товарищество с дополнительной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паспортных данных учредителя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______________, квартира, комната: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1) юридическое лицо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сведения об учредителях юридического лица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исключением, когда ведение реестра участников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 участником рынка ценных бумаг)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 Сумма вклада (тыс. тенге)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 уставном капитале % _________ Сумма вклада (тыс. тенге)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(для физического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, РНН аналог РНН, либо код страны (для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/>
          <w:color w:val="000000"/>
          <w:sz w:val="28"/>
        </w:rPr>
        <w:t xml:space="preserve">), а также их доля в уставном капитале в процентном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денежном</w:t>
      </w:r>
      <w:r>
        <w:rPr>
          <w:rFonts w:ascii="Times New Roman"/>
          <w:b w:val="false"/>
          <w:i/>
          <w:color w:val="000000"/>
          <w:sz w:val="28"/>
        </w:rPr>
        <w:t xml:space="preserve"> выражении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образования наблюдательного совета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исключительную компетенцию: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Укажите срок ревизионной комиссии (единоличного ревизора)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 для перерегистрации возникло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 2) нет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учредителей </w:t>
      </w:r>
      <w:r>
        <w:rPr>
          <w:rFonts w:ascii="Times New Roman"/>
          <w:b w:val="false"/>
          <w:i/>
          <w:color w:val="000000"/>
          <w:sz w:val="28"/>
        </w:rPr>
        <w:t xml:space="preserve">(в случае, когда ведение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осуществляется профессиональным участником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бумаг – подпись лица, уполномоченного протоколом общего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учредителей (решением участника)).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(ей) должна быть засвидетельствована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государственной регистрации акционерного общества, 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свою деятельность на основании типового устава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регистрируемого акционерного обществ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____________________ 2) слияние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_________________________ 4) разделение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перерегистрации акционерного общества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наименования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размера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 Область: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_________________, квартира, комната: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акционерного общества возникло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результате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____________________________ 2) нет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акционерного общества, осуществляющего свою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основании типового устава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регистрируемого акционерного обществ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37 типового устава применяются к финансовым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____________________ 2) слияние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_________________________ 4) разделение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акционерного общества, осуществляющего свою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основании Типового устава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акционерного общества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местонахождения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________________________ Область: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________________,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Укажите гарантированный размер дивиденда по привилегированной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фиксированном выражении или с индексированием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какого</w:t>
      </w:r>
      <w:r>
        <w:rPr>
          <w:rFonts w:ascii="Times New Roman"/>
          <w:b w:val="false"/>
          <w:i/>
          <w:color w:val="000000"/>
          <w:sz w:val="28"/>
        </w:rPr>
        <w:t xml:space="preserve">-либо показателя при условии регулярности и общедоступности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/>
          <w:color w:val="000000"/>
          <w:sz w:val="28"/>
        </w:rPr>
        <w:t xml:space="preserve"> значений)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Укажите периодичность выплаты дивидендов по привилегированным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Укажите средства массовой информации,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информации, подлежащих обязательному опубликованию,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уполномоченным органом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членов совета директоров общества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членов правления общества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акционерного общества возникло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результате реорганизации fs24(укажите в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____________________________ 2) нет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председателя правления (председатель) кооператива.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кооператива, осуществляющего свою деятельность на</w:t>
      </w:r>
      <w:r>
        <w:br/>
      </w:r>
      <w:r>
        <w:rPr>
          <w:rFonts w:ascii="Times New Roman"/>
          <w:b/>
          <w:i w:val="false"/>
          <w:color w:val="000000"/>
        </w:rPr>
        <w:t>основании типового устава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 наименования производственного кооператива на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 Область: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 квартира, комната: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в результате реорганизации fs24(укажите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1) да _______ 2) нет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составе иностранных инвесторов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 является дочерней организацией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 _________________ 2) нет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нахождения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 Область: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_________________ квартира, комната: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Созданию юридического лица предшествует реорганизация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__________________ 2) слияние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_______________________ 4) разделение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юридических лиц, участвующих в реорганизации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Прежнее наименование юридического лица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лиц, участвующих в слиянии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действующего юридического лица, из которого выделено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юридическое лицо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на базе которого созданы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2008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штампа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регистрирующего органа            </w:t>
      </w:r>
    </w:p>
    <w:bookmarkStart w:name="z7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перерегистрации с внесенными изменениями и</w:t>
      </w:r>
      <w:r>
        <w:br/>
      </w:r>
      <w:r>
        <w:rPr>
          <w:rFonts w:ascii="Times New Roman"/>
          <w:b/>
          <w:i w:val="false"/>
          <w:color w:val="000000"/>
        </w:rPr>
        <w:t>дополнениями производственного кооператива,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свою деятельность на основании типового устава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производственного кооператива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 внесения изменений в учредительные документы (укажите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ячейке х): 1) изменение местонахождения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уставного капитала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(БИН)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 нахождения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индекс: ______________________ Область: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Город, район, район в городе: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(село, поселок):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Улица, микрорайон, квартал, переулок, проспект: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________________ квартира, комната: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(факса):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Ф.И.О. руководителя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Укажите код основного вида экономической деятельности: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уставного капитала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количество учредителей (укажите в соответствующей ячейке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х, количество в цифровом обозначении):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_____________ 2) физическое лицо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учредителях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физического лица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РНН, аналог РНН, либо код страны (для иностранного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пая % ___________ Имущественный взнос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учредителей более одного сведения о них: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РНН аналог РНН, либо код страны (а также имущественный взнос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</w:t>
      </w:r>
      <w:r>
        <w:rPr>
          <w:rFonts w:ascii="Times New Roman"/>
          <w:b w:val="false"/>
          <w:i/>
          <w:color w:val="000000"/>
          <w:sz w:val="28"/>
        </w:rPr>
        <w:t xml:space="preserve"> о размере пая прикладываются к заявлению на отдельном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листе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Порядок, способы и сроки внесения имущественного взноса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ревизионной комиссии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избрания ревизионной комиссии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Ожидаемая (примерная) численность занятых человек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Взаимоотношения между кооперативом и его членами,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и трудовым коллективом: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частного предпринимательства 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малого предпринимательства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среднего предпринимательства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крупного бизнеса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 для перерегистрации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в результате реорганизации fs24(укажите в соответствующей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ячейке х): 1) да _______ 2) нет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присоединяемых юридических лиц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(БИН)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ОКПО ____________________________ РНН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__________________ 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подписи председателя правления (председатель)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Подлинность подписи должна быть засвидетельствована в нотариальном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