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4c02" w14:textId="dd8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производителей оригинальных, элитных семян, семян первой, второй и третьей репродукций и реализаторов семян и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сентября 2008 года № 575. Зарегистрирован в Министерстве юстиции Республики  Казахстан 14 октября 2008 года № 5342.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оригинальных, элитных семян, семян первой, второй и третьей репродукций и реализаторов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сельского хозяйства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М. Оразаев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2008 года № 575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сельского хозяйства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7 июля 2000 года № 178 "О некоторых вопросах элитного семеноводства" (зарегистрированный в Реестре государственной регистрации нормативных правовых актов Республики Казахстан за № 1236).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19 октября 2001 года № 336 "О внесении изменений и дополнений в приказ Министра сельского хозяйства Республики Казахстан от 7 июля 2000 года № 178 "О некоторых вопросах элитного семеноводства" (зарегистрированный в Реестре государственной регистрации нормативных правовых актов Республики Казахстан за № 1693, опубликованный в Бюллетене нормативных правовых актов центральных исполнительных и иных государственных органов Республики Казахстан, 2002 г., № 12, стр. 558).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29 апреля 2003 года № 236 "О внесении изменений и дополнений в приказ Министра сельского хозяйства Республики Казахстан от 7 июля 2000 года № 178 "О некоторых вопросах элитного семеноводства" (зарегистрированный в Реестре государственной регистрации нормативных правовых актов Республики Казахстан за № 2265).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17 октября 2003 года № 539 "Об утверждении Правил аттестации (переаттестации) производителей оригинальных семян и формы бланка свидетельства производителя оригинальных семян" (зарегистрированный в Реестре государственной регистрации нормативных правовых актов Республики Казахстан за № 2542, опубликованный в Бюллетене нормативных правовых актов центральных исполнительных и иных государственных органов Республики Казахстан, 2004 г., № 25-28, стр. 947).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 марта 2004 года № 103 "Об утверждении Правил аттестации (переаттестации) производителей семян первой, второй и третьей репродукций и формы бланка свидетельства производителя семян первой, второй и третьей репродукций" (зарегистрированный в Реестре государственной регистрации нормативных правовых актов Республики Казахстан за № 2782, опубликованный в Бюллетене нормативных правовых актов центральных исполнительных и иных государственных органов Республики Казахстан, 2004 г., № 25-28, стр. 950).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2008 года № 575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производителей оригинальных, элитных семян, семян 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и реализаторов семян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производителей оригинальных, элитных семян, семян первой, второй и третьей репродукций и реализаторов семян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года "О семеноводстве" и устанавливают порядок и условия аттестации производителей оригинальных, элитных семян, семян первой, второй и третьей репродукций и реализаторов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- установление (подтверждение) соответствия физических и (или) юридических лиц статусу субъекта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производители семян - физические и юридические лица, осуществляющие деятельность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элитно-семеноводческое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об аттестации - документ, выданный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оригинальные семена -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элитные семена -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суперэлитные семена - семена, принадлежащие к оригинальным, получаемые из урожая питомника размножения, соответствующие требованиям государственных стандартов и иных нормативных документов в области семеноводства и предназначенные для производства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10) реализатор семян - физическое или юридическое лицо, аттестованное местным исполнительным органом области (города республиканского значения, столицы), осуществляющее деятельность по реализации партий семян сельскохозяйственных растений и (или) выдаче семенной ссуды.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претендующие на получение статуса производителя оригинальных семян, производителя элитных семян (далее - элитно-семеноводческое хозяйство), производителя семян первой, второй и третьей репродукций (далее - семеноводческое хозяйство), реализатора семян, должны соответствовать квалификационным требованиям, определяемым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физическим и юридическим лицам статуса производителя оригинальных семян, элитно-семеноводческого хозяйства, семеноводческого хозяйства, реализатора семян осуществляется решением местного исполнительного органа области (города республиканского значения, столицы) (далее - местный исполнительный орган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местного исполнительного органа области является соответствующее структурное подразделение местного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Хозяйствующий субъект, имеющий статус элитно-семеноводческого хозяйства и отвечающий квалификационным требованиям, предъявляемым к производителям оригинальных семян, может одновременно претендовать на присвоение статуса производителя оригинальных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Хозяйствующий субъект, имеющий статус элитно-семеноводческого хозяйства и отвечающий квалификационным требованиям, предъявляемым к семеноводческим хозяйствам, может одновременно претендовать на присвоение статуса семеноводческого хозяйства. 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производителям оригинальных семян, </w:t>
      </w:r>
      <w:r>
        <w:br/>
      </w:r>
      <w:r>
        <w:rPr>
          <w:rFonts w:ascii="Times New Roman"/>
          <w:b/>
          <w:i w:val="false"/>
          <w:color w:val="000000"/>
        </w:rPr>
        <w:t xml:space="preserve">
элитно-семеноводческим хозяйствам, 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 хозяйствам, реализаторам семян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Квалификационные требования, предъявляемые к производителям оригинальных семян,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площади пашни, достаточной для ведения производства оригинальных семян в соответствии с требованиями, предъявляемыми к их производству (на орошаемых землях - водообеспеченной севооборотной пашни);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в объеме: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по хозяйству - не менее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первичных звеньев семеноводства (питомники отбора, размножения) - не менее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семеноводческих посевов в общей посевной площади - не менее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опыта работы по производству оригинальных семян (первичному семеноводству) - не менее 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высокого уровня сортовой агротехники;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карантинных объектов на территории производителя оригинальных семян,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специалистов-селекционеров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производства оригинальных семян в строгом соответствии со схемами, учитывающими биологические признаки и свойства культуры и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исходного семенного материала сорта (маточных насаждений для производителей семян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страховых фондов семян от потребности: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закладки первичных звеньев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суперэлиты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на праве собственности, лизинга либо в имущественном найме (долгосрочная аренда) необходимого количества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в достаточном количестве специализированных токов, крытых асфальтированных площадок, складских помещений (прикопочных площадок для плодовых культур и винограда), специальной тары, позволяющей размещать партии семян, не допуская их смешения;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Казахстан), удостоверения о кондиционности семян, аттестаты на семена);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ведение документации по сорту, отражающей метод выведения сорта, сведения о родительских формах, отличительных характеристиках признаков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сохранности материалов учета по семеноводству в течение не менее шести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наличие заключений о пригодности материально-технической базы к осуществлению производственной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в области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приказами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12.05.2010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Квалификационные требования, предъявляемые к элитно-семеноводческим хозяйствам,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площади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- не менее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высокого уровня сортовой агротехники;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общей посевной площади семеноводческих посевов - не менее 25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урожайность за последние три года - выше среднеобластной;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опыта работы по семеноводству - не менее четырех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удельного веса основного вида деятельности в общем объеме производства (элитное семеноводство) - не менее 25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количество возделываемых культур, по которым ведется семеноводство - не более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количество сортов, по каждой культуре, по которым ведется семеноводство в соответствии с предметом аттестации - не более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страховых фондов семян от потребности для закладки суперэлиты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плана сортообновления по культурам и сортам;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схем по выращиванию семян сортов, включенных в перечень районированных;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учета и ведение документации, в которой отражаются все виды работ по выращиванию семенного материала и его качественные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исходного семенного материала (оригинальных семян) районированных и перспективных сортов в ассортименте и объемах, необходимых для производства запланированного количества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необходимых для производства запланированного количества элитных семян, на срок не менее двух лет с момента подачи заявления на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наличие на праве собственности, лизинга либо в имущественном найме (долгосрочная аренда) необходимого количества сельскохозяйственной техники, включая семяочистительную технику и технику для протравливания семян, для обеспечения комплекса работ по производству планируемого объема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наличие специализированных токов, крытых асфальтированных площадок, складских помещений, позволяющих размещать партии семян, не допуская их смешения;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организация хранения материалов учета по семеноводству в течение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работ, в том числе не менее одного агронома-семеновода;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наличие заключений о пригодности материально-технической базы к осуществлению производственной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приказами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12.05.2010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Квалификационные требования, предъявляемые к семеноводческим хозяйствам,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опыта работы по семеноводству - не менее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площади пашни, достаточной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площади паров в структуре пашни за последние три года (на орошаемые земли и на питомники плодово-ягодных культур и винограда требование не распространяется; в зернопропашных севооборотах допускается замена паров пластом многолетних трав) в среднем по хозяйству - не менее 16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семеноводческих посевов в общей посевной площади - не менее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возделываемых культур, по которым ведется семеноводство - не более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сортов, по каждой культуре, по которым ведется семеноводство в соответствии с предметом аттестации - не более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рекомендованной для конкретной агроэкологической зоны агротехнологии возделывания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отсутствие карантинных объектов на территории семеноводческого хозяйства, при этом карантинные объекты должны отсутствовать на территории семеноводческого хозяйства также и в период не менее трех лет до момента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не менее одного агронома-семеновода;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плана сортообновления по культурам и сортам;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схем по выращиванию сортовых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наличие на праве собственности, лизинга либо в имущественном найме (долгосрочная аренда) необходимого количества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наличие в достаточном количестве специализированных токов, крытых асфальтированных площадок, складских помещений, позволяющих размещать партии семян, не допуская их смешения;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сохранности материалов учета по семеноводству в течение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наличие заключений о пригодности материально-технической базы к осуществлению производственной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приказами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12.05.2010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9-1. Квалификационные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для выполнения запланированного объема работ по реализации семян,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-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крытых асфальтированных площадок, складских помещений (прикопочных площадок для плодовых культур и винограда), специальной тары, позволяющей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либо в имущественном найме (долгосрочная аренда) необходимого количества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заключений о пригодности материально-технической базы к осуществлению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 области санитарно-эпидемиологического благополучия населения и охраны окружающей среды - о соответствии производственной базы требованиям санитарно-эпидемиологической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- об отсутствии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9-1 в соответствии с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аттестации производителей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оригинальных семян, элитно-семеноводческих </w:t>
      </w:r>
      <w:r>
        <w:br/>
      </w:r>
      <w:r>
        <w:rPr>
          <w:rFonts w:ascii="Times New Roman"/>
          <w:b/>
          <w:i w:val="false"/>
          <w:color w:val="000000"/>
        </w:rPr>
        <w:t>
хозяйств, семеноводческих хозяйств, реализаторов семян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статуса производителя оригинальных семян, элитно-семеноводческого хозяйства, семеноводческого хозяйства, реализатора семян физические и юридические лица представляют в местный исполнительный орган области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идентификационного документа на земельный участок (реализаторы семян не представляют). При этом по договору аренды земельного участка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физического или юридического лица соответствующим квалификационным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специалистах, непосредственно занимающихся производством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Решением местного исполнительного органа области создается экспертная комиссия с численным составом не менее пяти человек, которая в течение пятнадцати рабочих дней со дня поступления заявления на аттестацию от физического или юридического лица изучает представленные документы и с выездом на место определяет степень соответствия физического или юридического лица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обследования экспертной комиссией составляется акт обследования физического или юридического лица на соответствие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(далее - акт обследования)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Экспертная комиссия большинством голосов принимает решение о соответствии или несоответствии физического или юридического лица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экспертной комиссии оформляется в виде протокола, который подписывается всеми членами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Общий срок рассмотрения заявления физического или юридического лица о присвоении статуса производителя оригинальных семян, элитно-семеноводческого хозяйства, семеноводческого хозяйства, реализатора семян не должен превышать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Физическим и юридическим лицам, получившим положительное решение экспертной комиссии, решением местного исполнительного органа области присваивается статус производителя оригинальных семян, элитно-семеноводческого хозяйства, семеноводческого хозяйства, реализатора семян и выдается свидетельство об аттестации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несоответствия физического или юридического лица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местным исполнительным органом области в течение срока, указанного в пункте 15 настоящих Правил, дается мотивированный письменный ответ с указанием причины отказа в выдаче свидетельства об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Местный исполнительный орган области в течение пяти рабочих дней после присвоения статуса производителя оригинальных семян, элитно-семеноводческого хозяйства, семеноводческого хозяйства, реализатора семян представляет соответствующую информацию в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Местный исполнительный орган области ведет реестр производителей оригинальных, элитно-семеноводческих хозяйств, семеноводческих хозяйств, реализаторов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Переаттестация субъектов семеноводства проводится в соответствии с квалификационными требованиями, установленными настоящими Правилами, по истечении сроков действия аттестации: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производителей оригинальных семян - один раз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элитно-семеноводческих хозяйств - один раз в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семеноводческих хозяйств -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реализаторов семян - один раз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приказами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12.05.2010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Заявление на переаттестацию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подается производителем оригинальных семян, элитно-семеноводческим хозяйством, семеноводческим хозяйством, реализатором семян за тридцать календарных дней до истечения срока действия свидетельства об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приказом Министра сельского хозяйства РК от 18.01.2010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производителей оригинальных,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третьей репродукций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реализаторов семян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республиканского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Ф.И.О. физического лица)  </w:t>
      </w:r>
    </w:p>
    <w:bookmarkStart w:name="z1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Заявление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Прошу провести аттестацию и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(указывается один из видов присваиваемого статуса)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сельскохозяйственного растения,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физическом или юридическом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образования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государственной регистрации (перерегистрации) юридического лица или удостоверение личности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(№,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(индекс, город, район, область, улица, №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факс, е-mail)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Банковские реквизиты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(РНН, МФО, №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Прилагаемые документы: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 соответствии с квалификационными требованиями)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     (Ф.И.О.)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(Ф.И.О., подпись ответственного лица,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производителей оригинальных,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 реализаторов семян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физического или юридического лица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соответствие квалификационным требованиям,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предъявляемым к производителям оригинальных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семян, элитно-семеноводческим хозяйствам, 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 хозяйствам, реализаторам семян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___________ 200_ г.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Экспертной комиссией, созданной решением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_______________________ области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от "___" 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 составлен настоящий акт о результатах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статусу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сельскохозяйственного растения,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степень соответствия по каждому пункту квалификационных требований)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        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производителей оригинальных,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 реализаторов семян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Министра сельского хозяйства РК от 18.01.2010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аттестации № _____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Выдано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решения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области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от "___" 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 присвоен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сельскохозяйственного растения, сорта)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___________________   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"___"___________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"___"__________ 200_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