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3c4d4" w14:textId="a93c4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28 марта 1999 года № 37 "Об утверждении Правил установления корреспондентских отношений между Национальным Банком Республики Казахстан и банками, а также организациями, осуществляющими отдельные виды банковских операций"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октября 2008 года № 84. Зарегистрировано в Министерстве юстиции Республики Казахстан 28 ноября 2008 года № 5379. Утратило силу постановлением Правления Национального Банка Республики Казахстан от 3 февраля 2014 года № 14</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03.02.2014 </w:t>
      </w:r>
      <w:r>
        <w:rPr>
          <w:rFonts w:ascii="Times New Roman"/>
          <w:b w:val="false"/>
          <w:i w:val="false"/>
          <w:color w:val="ff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совершенствования структуры банковских идентификационных кодов и порядка идентификации участников платежных систем Республики Казахстан, Правление Национального Банка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постановление </w:t>
      </w:r>
      <w:r>
        <w:rPr>
          <w:rFonts w:ascii="Times New Roman"/>
          <w:b w:val="false"/>
          <w:i w:val="false"/>
          <w:color w:val="000000"/>
          <w:sz w:val="28"/>
        </w:rPr>
        <w:t>Правления Национального Банка Республики Казахстан от 28 марта 1999 года № 37 "Об утверждении Правил установления корреспондентских отношений между Национальным Банком Республики Казахстан и банками, а также организациями, осуществляющими отдельные виды банковских операций" (зарегистрированное в Реестре государственной регистрации нормативных правовых актов под № 754; с изменениями и дополнениями, внесенными постановлениями Правления Национального Банка Республики Казахстан от 22 сентября 2000 года </w:t>
      </w:r>
      <w:r>
        <w:rPr>
          <w:rFonts w:ascii="Times New Roman"/>
          <w:b w:val="false"/>
          <w:i w:val="false"/>
          <w:color w:val="000000"/>
          <w:sz w:val="28"/>
        </w:rPr>
        <w:t xml:space="preserve">№ 355 </w:t>
      </w:r>
      <w:r>
        <w:rPr>
          <w:rFonts w:ascii="Times New Roman"/>
          <w:b w:val="false"/>
          <w:i w:val="false"/>
          <w:color w:val="000000"/>
          <w:sz w:val="28"/>
        </w:rPr>
        <w:t>"Об утверждении изменений в Правила установления корреспондентских отношений между Национальным Банком Республики Казахстан и банками второго уровня, а также организациями, осуществляющими отдельные виды банковских операций, утвержденные постановлением Правления Национального Банка Республики Казахстан от 28 марта 1999 года № 37", зарегистрированным в Реестре государственной регистрации нормативных правовых актов под № 1274, от 20 декабря 2001 года </w:t>
      </w:r>
      <w:r>
        <w:rPr>
          <w:rFonts w:ascii="Times New Roman"/>
          <w:b w:val="false"/>
          <w:i w:val="false"/>
          <w:color w:val="000000"/>
          <w:sz w:val="28"/>
        </w:rPr>
        <w:t xml:space="preserve">№ 542 </w:t>
      </w:r>
      <w:r>
        <w:rPr>
          <w:rFonts w:ascii="Times New Roman"/>
          <w:b w:val="false"/>
          <w:i w:val="false"/>
          <w:color w:val="000000"/>
          <w:sz w:val="28"/>
        </w:rPr>
        <w:t>"О внесении изменений и дополнений в постановление Правления Национального Банка Республики Казахстан "Об утверждении Правил установления корреспондентских отношений между Национальным Банком Республики Казахстан и банками второго уровня, а также организациями, осуществляющими отдельные виды банковских операций" от 28 марта 1999 года № 37", зарегистрированным в Реестре государственной регистрации нормативных правовых актов под № 1744, от 13 мая 2002 года </w:t>
      </w:r>
      <w:r>
        <w:rPr>
          <w:rFonts w:ascii="Times New Roman"/>
          <w:b w:val="false"/>
          <w:i w:val="false"/>
          <w:color w:val="000000"/>
          <w:sz w:val="28"/>
        </w:rPr>
        <w:t xml:space="preserve">№ 172 </w:t>
      </w:r>
      <w:r>
        <w:rPr>
          <w:rFonts w:ascii="Times New Roman"/>
          <w:b w:val="false"/>
          <w:i w:val="false"/>
          <w:color w:val="000000"/>
          <w:sz w:val="28"/>
        </w:rPr>
        <w:t>"О внесении изменений и дополнений в постановление Правления Национального Банка Республики Казахстан от 28 марта 1999 года № 37 "Об утверждении Правил установления корреспондентских отношений между Национальным Банком Республики Казахстан и банками второго уровня, а также организациями, осуществляющими отдельные виды банковских операций", зарегистрированным в Реестре государственной регистрации нормативных правовых актов под № 1888, от 11 августа 2003 года </w:t>
      </w:r>
      <w:r>
        <w:rPr>
          <w:rFonts w:ascii="Times New Roman"/>
          <w:b w:val="false"/>
          <w:i w:val="false"/>
          <w:color w:val="000000"/>
          <w:sz w:val="28"/>
        </w:rPr>
        <w:t xml:space="preserve">№ 293 </w:t>
      </w:r>
      <w:r>
        <w:rPr>
          <w:rFonts w:ascii="Times New Roman"/>
          <w:b w:val="false"/>
          <w:i w:val="false"/>
          <w:color w:val="000000"/>
          <w:sz w:val="28"/>
        </w:rPr>
        <w:t>"О внесении изменений и дополнения в постановление Правления Национального Банка Республики Казахстан от 28 марта 1999 года № 37 "Об утверждении Правил установления корреспондентских отношений между Национальным Банком Республики Казахстан и банками второго уровня, а также организациями, осуществляющими отдельные виды банковских операций", зарегистрированное в Министерстве юстиции Республики Казахстан под № 754", зарегистрированным в Реестре государственной регистрации нормативных правовых актов под № 2489, опубликованным 27 сентября 2003 года в газете "Казахстанская правда" № 279 (24219), от 25 сентября 2004 года </w:t>
      </w:r>
      <w:r>
        <w:rPr>
          <w:rFonts w:ascii="Times New Roman"/>
          <w:b w:val="false"/>
          <w:i w:val="false"/>
          <w:color w:val="000000"/>
          <w:sz w:val="28"/>
        </w:rPr>
        <w:t xml:space="preserve">№ 136 </w:t>
      </w:r>
      <w:r>
        <w:rPr>
          <w:rFonts w:ascii="Times New Roman"/>
          <w:b w:val="false"/>
          <w:i w:val="false"/>
          <w:color w:val="000000"/>
          <w:sz w:val="28"/>
        </w:rPr>
        <w:t>"О внесении изменений и дополнений в постановление Правления Национального Банка Республики Казахстан от 28 марта 1999 года № 37 "Об утверждении Правил установления корреспондентских отношений между Национальным Банком Республики Казахстан и банками второго уровня, а также организациями, осуществляющими отдельные виды банковских операций", зарегистрированное в Министерстве юстиции Республики Казахстан под № 754, а также в постановление Правления Национального Банка Республики Казахстан от 8 октября 2001 года № 383 "Об утверждении Инструкции о порядке проведения инспектирования деятельности клиринговых организаций - организаций, осуществляющих отдельные виды банковских операций", зарегистрированное в Министерстве юстиции Республики Казахстан под № 1771", зарегистрированным в Реестре государственной регистрации нормативных правовых актов под № 3173, опубликованным 6 ноября 2004 года в газете "Казахстанская правда" № 254 (24564), от 17 ноября 2005 года </w:t>
      </w:r>
      <w:r>
        <w:rPr>
          <w:rFonts w:ascii="Times New Roman"/>
          <w:b w:val="false"/>
          <w:i w:val="false"/>
          <w:color w:val="000000"/>
          <w:sz w:val="28"/>
        </w:rPr>
        <w:t xml:space="preserve">№ 147 </w:t>
      </w:r>
      <w:r>
        <w:rPr>
          <w:rFonts w:ascii="Times New Roman"/>
          <w:b w:val="false"/>
          <w:i w:val="false"/>
          <w:color w:val="000000"/>
          <w:sz w:val="28"/>
        </w:rPr>
        <w:t>"О внесении изменений и дополнений в некоторые нормативные правовые акты Национального Банка Республики Казахстан по вопросам, связанным с разделением функций между подразделениями Национального Банка Республики Казахстан", зарегистрированным в Реестре государственной регистрации нормативных правовых актов под № 3993, от 12 августа 2006 года </w:t>
      </w:r>
      <w:r>
        <w:rPr>
          <w:rFonts w:ascii="Times New Roman"/>
          <w:b w:val="false"/>
          <w:i w:val="false"/>
          <w:color w:val="000000"/>
          <w:sz w:val="28"/>
        </w:rPr>
        <w:t xml:space="preserve">№ 74 </w:t>
      </w:r>
      <w:r>
        <w:rPr>
          <w:rFonts w:ascii="Times New Roman"/>
          <w:b w:val="false"/>
          <w:i w:val="false"/>
          <w:color w:val="000000"/>
          <w:sz w:val="28"/>
        </w:rPr>
        <w:t>"О внесении изменений и дополнений в некоторые постановления Правления Национального Банка Республики Казахстан по вопросам ведения банковских счетов в Национальном Банке Республики Казахстан и исполнения инкассовых распоряжений", зарегистрированным в Реестре государственной регистрации нормативных правовых актов под № 4407, опубликованным 19 октября 2006 года в газете "Юридическая газета" № 185 (1165), от 25 июня 2007 года </w:t>
      </w:r>
      <w:r>
        <w:rPr>
          <w:rFonts w:ascii="Times New Roman"/>
          <w:b w:val="false"/>
          <w:i w:val="false"/>
          <w:color w:val="000000"/>
          <w:sz w:val="28"/>
        </w:rPr>
        <w:t xml:space="preserve">№ 66 </w:t>
      </w:r>
      <w:r>
        <w:rPr>
          <w:rFonts w:ascii="Times New Roman"/>
          <w:b w:val="false"/>
          <w:i w:val="false"/>
          <w:color w:val="000000"/>
          <w:sz w:val="28"/>
        </w:rPr>
        <w:t xml:space="preserve">"О внесении изменений и дополнений в постановление Правления Национального Банка Республики Казахстан от 28 марта 1999 года № 37 "Об утверждении Правил установления корреспондентских отношений между Национальным Банком Республики Казахстан и банками, а также организациями, осуществляющими отдельные виды банковских операций", зарегистрированным в Реестре государственной регистрации нормативных правовых актов под № 4831, опубликованным 10 августа 2007 года в газете "Юридическая газета" № 122 (1325) внести следующие изменения и дополнения: </w:t>
      </w:r>
      <w:r>
        <w:br/>
      </w:r>
      <w:r>
        <w:rPr>
          <w:rFonts w:ascii="Times New Roman"/>
          <w:b w:val="false"/>
          <w:i w:val="false"/>
          <w:color w:val="000000"/>
          <w:sz w:val="28"/>
        </w:rPr>
        <w:t>
      в </w:t>
      </w:r>
      <w:r>
        <w:rPr>
          <w:rFonts w:ascii="Times New Roman"/>
          <w:b w:val="false"/>
          <w:i w:val="false"/>
          <w:color w:val="000000"/>
          <w:sz w:val="28"/>
        </w:rPr>
        <w:t xml:space="preserve">Правилах </w:t>
      </w:r>
      <w:r>
        <w:rPr>
          <w:rFonts w:ascii="Times New Roman"/>
          <w:b w:val="false"/>
          <w:i w:val="false"/>
          <w:color w:val="000000"/>
          <w:sz w:val="28"/>
        </w:rPr>
        <w:t xml:space="preserve">установления корреспондентских отношений между Национальным Банком Республики Казахстан и банками, а также организациями, осуществляющими отдельные виды банковских операций, утвержденных указанным постановлением: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5 </w:t>
      </w:r>
      <w:r>
        <w:rPr>
          <w:rFonts w:ascii="Times New Roman"/>
          <w:b w:val="false"/>
          <w:i w:val="false"/>
          <w:color w:val="000000"/>
          <w:sz w:val="28"/>
        </w:rPr>
        <w:t xml:space="preserve">: </w:t>
      </w:r>
      <w:r>
        <w:br/>
      </w:r>
      <w:r>
        <w:rPr>
          <w:rFonts w:ascii="Times New Roman"/>
          <w:b w:val="false"/>
          <w:i w:val="false"/>
          <w:color w:val="000000"/>
          <w:sz w:val="28"/>
        </w:rPr>
        <w:t xml:space="preserve">
      подпункт 2) изложить в следующей редакции: </w:t>
      </w:r>
      <w:r>
        <w:br/>
      </w:r>
      <w:r>
        <w:rPr>
          <w:rFonts w:ascii="Times New Roman"/>
          <w:b w:val="false"/>
          <w:i w:val="false"/>
          <w:color w:val="000000"/>
          <w:sz w:val="28"/>
        </w:rPr>
        <w:t xml:space="preserve">
      "2) банковский идентификационный код - последовательность символов, предназначенная для идентификации банков и организаций - участников платежных систем Республики Казахстан при предъявлении указаний о переводе либо выплате денег;"; </w:t>
      </w:r>
      <w:r>
        <w:br/>
      </w:r>
      <w:r>
        <w:rPr>
          <w:rFonts w:ascii="Times New Roman"/>
          <w:b w:val="false"/>
          <w:i w:val="false"/>
          <w:color w:val="000000"/>
          <w:sz w:val="28"/>
        </w:rPr>
        <w:t xml:space="preserve">
      дополнить подпунктом 4) следующего содержания: </w:t>
      </w:r>
      <w:r>
        <w:br/>
      </w:r>
      <w:r>
        <w:rPr>
          <w:rFonts w:ascii="Times New Roman"/>
          <w:b w:val="false"/>
          <w:i w:val="false"/>
          <w:color w:val="000000"/>
          <w:sz w:val="28"/>
        </w:rPr>
        <w:t xml:space="preserve">
      "4) справочник банковских идентификационных кодов - систематизированный перечень банков и организаций, содержащий их банковские идентификационные коды и другие реквизиты;";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8-3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"8-3. После заключения договора корреспондентского счета с банком, организацией, либо дочерней организацией Национального Банка, Национальный Банк присваивает им банковский идентификационный код и индивидуальный идентификационный код. </w:t>
      </w:r>
      <w:r>
        <w:br/>
      </w:r>
      <w:r>
        <w:rPr>
          <w:rFonts w:ascii="Times New Roman"/>
          <w:b w:val="false"/>
          <w:i w:val="false"/>
          <w:color w:val="000000"/>
          <w:sz w:val="28"/>
        </w:rPr>
        <w:t xml:space="preserve">
      Присвоение банковского идентификационного кода производится подразделением Национального Банка, ведущим корреспондентские счета банков и организаций (далее - подразделение, ведущее корреспондентские счета банков), в соответствии с приложением 1 к настоящим Правилам. </w:t>
      </w:r>
      <w:r>
        <w:br/>
      </w:r>
      <w:r>
        <w:rPr>
          <w:rFonts w:ascii="Times New Roman"/>
          <w:b w:val="false"/>
          <w:i w:val="false"/>
          <w:color w:val="000000"/>
          <w:sz w:val="28"/>
        </w:rPr>
        <w:t xml:space="preserve">
      При наличии у банка или организации банковского идентификационного кода, присвоенного в соответствии с международным стандартом ISO (International Organization for Standartization) 9362: Bank Identifier Code, банк или организация использует данный банковский идентификационный код на территории Республики Казахстан после включения его подразделением, ведущим корреспондентские счета банков, в справочник банковских идентификационных кодов. Такой банковский идентификационный код может состоять из восьми либо одиннадцати буквенно-цифровых символов латинского алфавита. </w:t>
      </w:r>
      <w:r>
        <w:br/>
      </w:r>
      <w:r>
        <w:rPr>
          <w:rFonts w:ascii="Times New Roman"/>
          <w:b w:val="false"/>
          <w:i w:val="false"/>
          <w:color w:val="000000"/>
          <w:sz w:val="28"/>
        </w:rPr>
        <w:t xml:space="preserve">
      Банковский идентификационной код, присвоенный Национальным Банком, аннулируется в случае обращения банка или организации об использовании на территории Республики Казахстан банковского идентификационного кода, присвоенного в соответствии с международным стандартом ISO (International Organization for Standartization) 9362: Bank Identifier Code). </w:t>
      </w:r>
      <w:r>
        <w:br/>
      </w:r>
      <w:r>
        <w:rPr>
          <w:rFonts w:ascii="Times New Roman"/>
          <w:b w:val="false"/>
          <w:i w:val="false"/>
          <w:color w:val="000000"/>
          <w:sz w:val="28"/>
        </w:rPr>
        <w:t xml:space="preserve">
      Банк или организация при изменении своих реквизитов (наименования банка и организации, регистрационного номера налогоплательщика, бизнес идентификационного номера) в течение десяти рабочих дней письменно уведомляет об этом Национальный Банк с приложением подтверждающих документов. </w:t>
      </w:r>
      <w:r>
        <w:br/>
      </w:r>
      <w:r>
        <w:rPr>
          <w:rFonts w:ascii="Times New Roman"/>
          <w:b w:val="false"/>
          <w:i w:val="false"/>
          <w:color w:val="000000"/>
          <w:sz w:val="28"/>
        </w:rPr>
        <w:t xml:space="preserve">
      На основании полученной информации подразделением, ведущим корреспондентские счета банков, вносятся изменения в справочник банковских идентификационных кодов. </w:t>
      </w:r>
      <w:r>
        <w:br/>
      </w:r>
      <w:r>
        <w:rPr>
          <w:rFonts w:ascii="Times New Roman"/>
          <w:b w:val="false"/>
          <w:i w:val="false"/>
          <w:color w:val="000000"/>
          <w:sz w:val="28"/>
        </w:rPr>
        <w:t xml:space="preserve">
      Подразделение, ведущее корреспондентские счета банков, еженедельно (каждый четверг), осуществляет рассылку справочника банковских идентификационных кодов банкам, организациям и структурным подразделениям Национального Банка, а также размещает его на сайте Национального Банка. Допускается внеплановая рассылка справочника банковских идентификационных кодов. </w:t>
      </w:r>
      <w:r>
        <w:br/>
      </w:r>
      <w:r>
        <w:rPr>
          <w:rFonts w:ascii="Times New Roman"/>
          <w:b w:val="false"/>
          <w:i w:val="false"/>
          <w:color w:val="000000"/>
          <w:sz w:val="28"/>
        </w:rPr>
        <w:t>
      Не позднее одного рабочего дня, следующего за днем открытия корреспондентского счета подразделение, ведущее корреспондентские счета банков, уведомляет соответствующие органы налоговой службы посредством электронных каналов связи, обеспечивающих гарантированную доставку сообщений, об открытии корреспондентского счета, с указанием идентификационного номера.</w:t>
      </w:r>
      <w:r>
        <w:br/>
      </w:r>
      <w:r>
        <w:rPr>
          <w:rFonts w:ascii="Times New Roman"/>
          <w:b w:val="false"/>
          <w:i w:val="false"/>
          <w:color w:val="000000"/>
          <w:sz w:val="28"/>
        </w:rPr>
        <w:t>
      При невозможности уведомления об открытии корреспондентского счета посредством таких электронных каналов связи из-за технических проблем уведомление направляется на бумажном носителе в налоговый орган по месту нахождения (жительства) налогоплательщика в течение трех рабочих дней.";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8-3-1 </w:t>
      </w:r>
      <w:r>
        <w:rPr>
          <w:rFonts w:ascii="Times New Roman"/>
          <w:b w:val="false"/>
          <w:i w:val="false"/>
          <w:color w:val="000000"/>
          <w:sz w:val="28"/>
        </w:rPr>
        <w:t xml:space="preserve">исключить;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приложение 1 </w:t>
      </w:r>
      <w:r>
        <w:rPr>
          <w:rFonts w:ascii="Times New Roman"/>
          <w:b w:val="false"/>
          <w:i w:val="false"/>
          <w:color w:val="000000"/>
          <w:sz w:val="28"/>
        </w:rPr>
        <w:t xml:space="preserve">изложить в следующей редакции: </w:t>
      </w:r>
    </w:p>
    <w:bookmarkEnd w:id="0"/>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установления </w:t>
      </w:r>
      <w:r>
        <w:br/>
      </w:r>
      <w:r>
        <w:rPr>
          <w:rFonts w:ascii="Times New Roman"/>
          <w:b w:val="false"/>
          <w:i w:val="false"/>
          <w:color w:val="000000"/>
          <w:sz w:val="28"/>
        </w:rPr>
        <w:t xml:space="preserve">
корреспондентских </w:t>
      </w:r>
      <w:r>
        <w:br/>
      </w:r>
      <w:r>
        <w:rPr>
          <w:rFonts w:ascii="Times New Roman"/>
          <w:b w:val="false"/>
          <w:i w:val="false"/>
          <w:color w:val="000000"/>
          <w:sz w:val="28"/>
        </w:rPr>
        <w:t xml:space="preserve">
отношений между Национальным Банком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и банками, а также организациями, </w:t>
      </w:r>
      <w:r>
        <w:br/>
      </w:r>
      <w:r>
        <w:rPr>
          <w:rFonts w:ascii="Times New Roman"/>
          <w:b w:val="false"/>
          <w:i w:val="false"/>
          <w:color w:val="000000"/>
          <w:sz w:val="28"/>
        </w:rPr>
        <w:t xml:space="preserve">
осуществляющими </w:t>
      </w:r>
      <w:r>
        <w:br/>
      </w:r>
      <w:r>
        <w:rPr>
          <w:rFonts w:ascii="Times New Roman"/>
          <w:b w:val="false"/>
          <w:i w:val="false"/>
          <w:color w:val="000000"/>
          <w:sz w:val="28"/>
        </w:rPr>
        <w:t xml:space="preserve">
отдельные виды банковских операций </w:t>
      </w:r>
    </w:p>
    <w:p>
      <w:pPr>
        <w:spacing w:after="0"/>
        <w:ind w:left="0"/>
        <w:jc w:val="left"/>
      </w:pPr>
      <w:r>
        <w:rPr>
          <w:rFonts w:ascii="Times New Roman"/>
          <w:b/>
          <w:i w:val="false"/>
          <w:color w:val="000000"/>
        </w:rPr>
        <w:t xml:space="preserve"> Структура банковского идентификационного кода </w:t>
      </w:r>
    </w:p>
    <w:bookmarkStart w:name="z7" w:id="1"/>
    <w:p>
      <w:pPr>
        <w:spacing w:after="0"/>
        <w:ind w:left="0"/>
        <w:jc w:val="both"/>
      </w:pPr>
      <w:r>
        <w:rPr>
          <w:rFonts w:ascii="Times New Roman"/>
          <w:b w:val="false"/>
          <w:i w:val="false"/>
          <w:color w:val="000000"/>
          <w:sz w:val="28"/>
        </w:rPr>
        <w:t xml:space="preserve">      1. Структура банковского идентификационного кода банка состоит из восьми буквенно-цифровых разрядов, где: </w:t>
      </w:r>
      <w:r>
        <w:br/>
      </w:r>
      <w:r>
        <w:rPr>
          <w:rFonts w:ascii="Times New Roman"/>
          <w:b w:val="false"/>
          <w:i w:val="false"/>
          <w:color w:val="000000"/>
          <w:sz w:val="28"/>
        </w:rPr>
        <w:t xml:space="preserve">
      1) первый, второй, третий и четвертый разряды - уникальный код банка, состоящий из четырех буквенных символов наименования банка. Используется сокращенное наименование банка соответствующее его наименованию, указанному в учредительных документах, и обозначается латинскими буквами. Уникальный код банка присваивается по согласованию с банком; </w:t>
      </w:r>
      <w:r>
        <w:br/>
      </w:r>
      <w:r>
        <w:rPr>
          <w:rFonts w:ascii="Times New Roman"/>
          <w:b w:val="false"/>
          <w:i w:val="false"/>
          <w:color w:val="000000"/>
          <w:sz w:val="28"/>
        </w:rPr>
        <w:t xml:space="preserve">
      2) пятый и шестой разряды - код страны. Используется международный код Республики Казахстан - KZ; </w:t>
      </w:r>
      <w:r>
        <w:br/>
      </w:r>
      <w:r>
        <w:rPr>
          <w:rFonts w:ascii="Times New Roman"/>
          <w:b w:val="false"/>
          <w:i w:val="false"/>
          <w:color w:val="000000"/>
          <w:sz w:val="28"/>
        </w:rPr>
        <w:t xml:space="preserve">
      3) седьмой и восьмой разряды - код месторасположения (город, регион) банка, состоящий из буквенно-цифровых символов. Седьмой разряд для банков, находящихся в городе Алматы, принимает значение - "К", для региональных банков Казахстана - "2", восьмой разряд определяет дополнительное подразделение внутри региона или города и может принимать любое значение, за исключением цифр "0" и "1" и буквы "O".". </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постановлением Правления Национального Банка РК от 25.09.2009 </w:t>
      </w:r>
      <w:r>
        <w:rPr>
          <w:rFonts w:ascii="Times New Roman"/>
          <w:b w:val="false"/>
          <w:i w:val="false"/>
          <w:color w:val="000000"/>
          <w:sz w:val="28"/>
        </w:rPr>
        <w:t>№ 91</w:t>
      </w:r>
      <w:r>
        <w:rPr>
          <w:rFonts w:ascii="Times New Roman"/>
          <w:b w:val="false"/>
          <w:i w:val="false"/>
          <w:color w:val="ff0000"/>
          <w:sz w:val="28"/>
        </w:rPr>
        <w:t xml:space="preserve"> (вводятся в действие со 02.11.2009).</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7 июня 2010 года, за исключением пункта 3, который вводится в действие по истечении четырнадцати дней со дня государственной регистрации в Министерстве юстиции Республики Казахстан настоящего постановления.</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постановлением Правления Национального Банка РК от 25.09.2009 </w:t>
      </w:r>
      <w:r>
        <w:rPr>
          <w:rFonts w:ascii="Times New Roman"/>
          <w:b w:val="false"/>
          <w:i w:val="false"/>
          <w:color w:val="000000"/>
          <w:sz w:val="28"/>
        </w:rPr>
        <w:t>№ 91</w:t>
      </w:r>
      <w:r>
        <w:rPr>
          <w:rFonts w:ascii="Times New Roman"/>
          <w:b w:val="false"/>
          <w:i w:val="false"/>
          <w:color w:val="ff0000"/>
          <w:sz w:val="28"/>
        </w:rPr>
        <w:t xml:space="preserve"> (вводятся в действие со 02.11.2009).</w:t>
      </w:r>
      <w:r>
        <w:br/>
      </w:r>
      <w:r>
        <w:rPr>
          <w:rFonts w:ascii="Times New Roman"/>
          <w:b w:val="false"/>
          <w:i w:val="false"/>
          <w:color w:val="000000"/>
          <w:sz w:val="28"/>
        </w:rPr>
        <w:t>
</w:t>
      </w:r>
      <w:r>
        <w:rPr>
          <w:rFonts w:ascii="Times New Roman"/>
          <w:b w:val="false"/>
          <w:i w:val="false"/>
          <w:color w:val="000000"/>
          <w:sz w:val="28"/>
        </w:rPr>
        <w:t xml:space="preserve">
      3. Банкам второго уровня и организациям, осуществляющим отдельные виды банковских операций (далее - банки): </w:t>
      </w:r>
      <w:r>
        <w:br/>
      </w:r>
      <w:r>
        <w:rPr>
          <w:rFonts w:ascii="Times New Roman"/>
          <w:b w:val="false"/>
          <w:i w:val="false"/>
          <w:color w:val="000000"/>
          <w:sz w:val="28"/>
        </w:rPr>
        <w:t>
</w:t>
      </w:r>
      <w:r>
        <w:rPr>
          <w:rFonts w:ascii="Times New Roman"/>
          <w:b w:val="false"/>
          <w:i w:val="false"/>
          <w:color w:val="000000"/>
          <w:sz w:val="28"/>
        </w:rPr>
        <w:t xml:space="preserve">
      1) в срок до 1 июня 2009 года представить в Национальный Банк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заявления о включении, при наличии, банковского идентификационного кода, присвоенного в соответствии с международным стандартом ISO (International Organization for Standartization) 9362: Bank Identifier Code в справочник банковских идентификационных кодов, без фактического его использования в платежных и иных документах до 7 июня 2010 года; </w:t>
      </w:r>
      <w:r>
        <w:br/>
      </w:r>
      <w:r>
        <w:rPr>
          <w:rFonts w:ascii="Times New Roman"/>
          <w:b w:val="false"/>
          <w:i w:val="false"/>
          <w:color w:val="000000"/>
          <w:sz w:val="28"/>
        </w:rPr>
        <w:t>
</w:t>
      </w:r>
      <w:r>
        <w:rPr>
          <w:rFonts w:ascii="Times New Roman"/>
          <w:b w:val="false"/>
          <w:i w:val="false"/>
          <w:color w:val="000000"/>
          <w:sz w:val="28"/>
        </w:rPr>
        <w:t xml:space="preserve">
      заявления о присвоении Национальным Банком Республики Казахстан банковского идентификационного кода в соответствии со структурой банковского идентификационного кода, предусмотренной настоящим постановлением, без фактического его использования в платежных и иных документах до 7 июня 2010 года; </w:t>
      </w:r>
      <w:r>
        <w:br/>
      </w:r>
      <w:r>
        <w:rPr>
          <w:rFonts w:ascii="Times New Roman"/>
          <w:b w:val="false"/>
          <w:i w:val="false"/>
          <w:color w:val="000000"/>
          <w:sz w:val="28"/>
        </w:rPr>
        <w:t>
</w:t>
      </w:r>
      <w:r>
        <w:rPr>
          <w:rFonts w:ascii="Times New Roman"/>
          <w:b w:val="false"/>
          <w:i w:val="false"/>
          <w:color w:val="000000"/>
          <w:sz w:val="28"/>
        </w:rPr>
        <w:t xml:space="preserve">
      2) в срок до 1 июля 2009 года провести подготовительные мероприятия по внесению изменений во внутренние документы, определяющие операционные процедуры банка, и доработке программного обеспечения в целях реализации перехода на структуру банковского идентификационного кода, предусмотренную настоящим постановлением. </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изменениями, внесенными постановлением Правления Национального Банка РК от 25.09.2009 </w:t>
      </w:r>
      <w:r>
        <w:rPr>
          <w:rFonts w:ascii="Times New Roman"/>
          <w:b w:val="false"/>
          <w:i w:val="false"/>
          <w:color w:val="000000"/>
          <w:sz w:val="28"/>
        </w:rPr>
        <w:t>№ 91</w:t>
      </w:r>
      <w:r>
        <w:rPr>
          <w:rFonts w:ascii="Times New Roman"/>
          <w:b w:val="false"/>
          <w:i w:val="false"/>
          <w:color w:val="ff0000"/>
          <w:sz w:val="28"/>
        </w:rPr>
        <w:t xml:space="preserve"> (вводятся в действие со 02.11.2009).</w:t>
      </w:r>
      <w:r>
        <w:br/>
      </w:r>
      <w:r>
        <w:rPr>
          <w:rFonts w:ascii="Times New Roman"/>
          <w:b w:val="false"/>
          <w:i w:val="false"/>
          <w:color w:val="000000"/>
          <w:sz w:val="28"/>
        </w:rPr>
        <w:t>
</w:t>
      </w:r>
      <w:r>
        <w:rPr>
          <w:rFonts w:ascii="Times New Roman"/>
          <w:b w:val="false"/>
          <w:i w:val="false"/>
          <w:color w:val="000000"/>
          <w:sz w:val="28"/>
        </w:rPr>
        <w:t>
      4. Указания третьих лиц об изъятии денег с банковских счетов клиентов, хранящиеся в банке и предъявленные к банковскому счету клиента до перехода на использование банковского идентификационного кода, соответствующего международному стандарту ISO (International Organization for Standartization) 9362: Bank Identifier Code, исполняются банками с 7 июня 2010 года в порядке, установленном законодательством Республики Казахстан, с возможностью самостоятельного исправления банками банковских идентификационных кодов, указанных в данных документах.</w:t>
      </w:r>
      <w:r>
        <w:br/>
      </w:r>
      <w:r>
        <w:rPr>
          <w:rFonts w:ascii="Times New Roman"/>
          <w:b w:val="false"/>
          <w:i w:val="false"/>
          <w:color w:val="000000"/>
          <w:sz w:val="28"/>
        </w:rPr>
        <w:t>
      </w:t>
      </w:r>
      <w:r>
        <w:rPr>
          <w:rFonts w:ascii="Times New Roman"/>
          <w:b w:val="false"/>
          <w:i w:val="false"/>
          <w:color w:val="ff0000"/>
          <w:sz w:val="28"/>
        </w:rPr>
        <w:t xml:space="preserve">Сноска. Пункт 4 с изменениями, внесенными постановлением Правления Национального Банка РК от 25.09.2009 </w:t>
      </w:r>
      <w:r>
        <w:rPr>
          <w:rFonts w:ascii="Times New Roman"/>
          <w:b w:val="false"/>
          <w:i w:val="false"/>
          <w:color w:val="000000"/>
          <w:sz w:val="28"/>
        </w:rPr>
        <w:t>№ 91</w:t>
      </w:r>
      <w:r>
        <w:rPr>
          <w:rFonts w:ascii="Times New Roman"/>
          <w:b w:val="false"/>
          <w:i w:val="false"/>
          <w:color w:val="ff0000"/>
          <w:sz w:val="28"/>
        </w:rPr>
        <w:t xml:space="preserve"> (вводятся в действие со 02.11.2009).</w:t>
      </w:r>
      <w:r>
        <w:br/>
      </w:r>
      <w:r>
        <w:rPr>
          <w:rFonts w:ascii="Times New Roman"/>
          <w:b w:val="false"/>
          <w:i w:val="false"/>
          <w:color w:val="000000"/>
          <w:sz w:val="28"/>
        </w:rPr>
        <w:t>
</w:t>
      </w:r>
      <w:r>
        <w:rPr>
          <w:rFonts w:ascii="Times New Roman"/>
          <w:b w:val="false"/>
          <w:i w:val="false"/>
          <w:color w:val="000000"/>
          <w:sz w:val="28"/>
        </w:rPr>
        <w:t xml:space="preserve">
      5. Департаменту платежных систем Национального Банка Республики Казахстан (Мусаев Р.Н.): </w:t>
      </w:r>
      <w:r>
        <w:br/>
      </w:r>
      <w:r>
        <w:rPr>
          <w:rFonts w:ascii="Times New Roman"/>
          <w:b w:val="false"/>
          <w:i w:val="false"/>
          <w:color w:val="000000"/>
          <w:sz w:val="28"/>
        </w:rPr>
        <w:t>
</w:t>
      </w:r>
      <w:r>
        <w:rPr>
          <w:rFonts w:ascii="Times New Roman"/>
          <w:b w:val="false"/>
          <w:i w:val="false"/>
          <w:color w:val="000000"/>
          <w:sz w:val="28"/>
        </w:rPr>
        <w:t xml:space="preserve">
      1) совместно с Юридическим департаментом Национального Банка Республики Казахстан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w:t>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территориальных филиалов и представительства Национального Банка Республики Казахстан в Российской Федерации, банков второго уровня, организаций, осуществляющих отдельные виды банковских операций и Министерства финансов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6. Контроль за исполнением настоящего постановления возложить на заместителя Председателя Национального Банка Республики Казахстан Сартбаева М.М. </w:t>
      </w:r>
    </w:p>
    <w:bookmarkEnd w:id="1"/>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А. Сайденов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