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7291" w14:textId="cb77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27 августа 2005 года № 317 "Об утверждении Правил осуществления брокерской и дилерской деятельности на рынке ценных бумаг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29 октября 2008 года № 168. Зарегистрировано в Министерстве юстиции Республики Казахстан 10 декабря 2008 года N 5392. Утратило силу постановлением Правления Национального Банка Республики Казахстан от 3 февраля 2014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03.02.2014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законодательства Республики Казахстан, регулирующего рынок ценных бумаг,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27 августа 2005 года № 317 "Об утверждении Правил осуществления брокерской и дилерской деятельности на рынке ценных бумаг Республики Казахстан" (зарегистрированное в Реестре государственной регистрации нормативных правовых актов под № 3870), с изменениями и дополнениями, внесенными постановлениями Правления Агентства от 25 февраля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65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№ 317 "Об утверждении Правил осуществления брокерской и дилерской деятельности на рынке ценных бумаг Республики Казахстан и внесении изменения в постановление Национальной комиссии Республики Казахстан по ценным бумагам от 20 апреля 1999 года № 30 "О внесении изменений в некоторые нормативные правовые акты Национальной комиссии Республики Казахстан по ценным бумагам по вопросам допуска физических лиц к выполнению работ на рынке ценных бумаг" (зарегистрированным в Реестре государственной регистрации нормативных правовых актов под № 4173), от 17 июня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131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27 августа 2005 года № 317 "Об утверждении Правил осуществления брокерской и дилерской деятельности на рынке ценных бумаг Республики Казахстан и внесении изменения в постановление Национальной комиссии Республики Казахстан по ценным бумагам от 20 апреля 1999 года № 30 "О внесении изменений в некоторые нормативные правовые акты Национальной комиссии Республики Казахстан по ценным бумагам по вопросам допуска физических лиц к выполнению работ на рынке ценных бумаг" (зарегистрированным в Реестре государственной регистрации нормативных правовых актов под № 4296), от 30 апреля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111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27 августа 2005 года № 317 "Об утверждении Правил осуществления брокерской и дилерской деятельности на рынке ценных бумаг Республики Казахстан и внесении изменения в постановление Национальной комиссии Республики Казахстан по ценным бумагам от 20 апреля 1999 года № 30 "О внесении изменений в некоторые нормативные правовые акты Национальной комиссии Республики Казахстан по ценным бумагам по вопросам допуска физических лиц к выполнению работ на рынке ценных бумаг" (зарегистрированным в Реестре государственной регистрации нормативных правовых актов под № 4689), от 24 декабря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272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организаций" (зарегистрированным в Реестре государственной регистрации нормативных правовых актов под № 5137), от 28 апреля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56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расчета пруденциальных нормативов для организаций, осуществляющих брокерскую и дилерскую деятельность с правом ведения счетов клиента в качестве номинального держателя и отдельные виды банковских операций и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организаций" (зарегистрированным в Реестре государственной регистрации нормативных правовых актов под № 5233), от 22 августа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130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№ 317 "Об утверждении Правил осуществления брокерской и дилерской деятельности на рынке ценных бумаг Республики Казахстан и внесении изменения в постановление Национальной комиссии Республики Казахстан по ценным бумагам от 20 апреля 1999 года № 30 "О внесении изменений в некоторые нормативные правовые акты Национальной комиссии Республики Казахстан по ценным бумагам по вопросам допуска физических лиц к выполнению работ на рынке ценных бумаг" (зарегистрированным в Реестре государственной регистрации нормативных правовых актов под № 5319),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осуществления брокерской и дилерской деятельности на рынке ценных бумаг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4-2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4-3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4-4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"4-2. Брокер и (или) дилер проводит аудит годовой финансовой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аудита брокер и (или) дилер предоставляет всю необходимую документацию (материалы), запрашиваемую аудиторской организацией.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4-3. Брокер и (или) дилер, созданный в организационно-правовой форме акционерного общества, ведет учет аффилиированных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Брокер и (или) дилер, созданный в иной организационно-правовой форме, ведет учет следующих лиц: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физических лиц, состоящих в близком родстве (родитель, брат, сестра, сын, дочь), браке, а также свойстве (брат, сестра, родитель, сын или дочь супруга (супруги)) с физическим лицом, являющимся участником либо членом исполнительного органа, наблюдательного совета брокера и (или) дилера;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членов исполнительного органа, наблюдательного совета брокера и (или) дилера;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членов исполнительного органа, органа управления, наблюдательного совета юридического лица, указанного в подпунктах 1), 5) - 9) настоящего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юридических лиц, которые контролируются лицом, являющимся участником либо членом исполнительного органа, наблюдательного совета брокера и (или) дилера;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юридических лиц, по отношению к которым лицо, являющееся участником либо членом исполнительного органа, наблюдательного совета брокера и (или) дилера, является крупным акционером либо имеет право на долю в имуществе в размере десяти и более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юридических лиц, по отношению к которым брокер и (или) дилер является крупным акционером или имеет право на долю в имуществе в размере десяти и более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юридических лиц, которые совместно с брокером и (или) дилером находятся под контролем третьего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лиц, связанных с брокером и (или) дилером договором, в соответствии с которым они определяют решения, принимаемые брокером и (или) дилером.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4-4. Брокер и (или) дилер ведет учет лиц, указанных в пункте 4-3 настоящих Правил, в порядке, установленном внутренними документами брокера и (или) дилера.";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15-1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"15-1. Брокеры и (или) дилеры ежеквартально, не позднее пятого рабочего дня месяца, следующего за отчетным кварталом, публикуют финансовую отчетность на государственном и русском языках в периодических печатных изданиях и (или) на собственном веб-сайте в сети Интернет.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публикации финансовой отчетности брокера и (или) дилера используются периодические печатные издания, выпускаемые тиражом не менее пятнадцати тысяч экземпляров и распространяемые на всей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публикации финансовой отчетности на веб-сайте брокера и (или) дилера в сети Интернет указываются дата и время размещения данной информации. Финансовая отчетность брокера и (или) дилера хранится в архиве на веб-сайте брокера и (или) дилера.";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38-1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38-2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38-3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38-4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38-5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"38-1. Наблюдательный совет брокера и (или) дилера созданного в иной, помимо акционерного общества, организационно-правовой форме, согласовывает решение о заключении сделки за счет собственных денег брокера и (или) дилера с лицами, указанными в подпунктах 1) - 9) пункта 4-3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38-2. Операции "репо", осуществляемые брокером и (или) дилером в торговой системе организатора торгов, совершаются за счет собственных денег брокера и (или) дилера либо в соответствии с приказом клиента в рамках договора на брокерское обслуживание, являющегося договором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38-3. Операции "репо", осуществляемые брокером и (или) дилером в торговой системе фондовой биржи, совершаются на срок не более девяноста календарных дней с учетом продления первоначального срока операции "репо".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38-4. Минимальная стоимость активов клиента, находящихся на счетах у брокера и (или) дилера, постоянно составляет не менее тридцати процентов от суммы всех операций открытия "репо", совершенных брокером и (или) дилером в торговой системе фондовой биржи "прямым" способом по поручению данного клиента, без учета ограничительного уровня маржи при наличии заключенных маржинальных сделок.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38-5. Брокер и (или) дилер не заключает сделку при отсутствии необходимого количества ценных бумаг на счете брокера и (или) дилера или его клиента, по поручению которого планируется заключение сделки.";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46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 "в целях" дополнить словами "заключения сделок с ценными бумагами,";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70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"Результаты сверки по данным, указанным в абзаце первом настоящего пункта, оформляются актом сверки, который подписывается уполномоченными представителями сторон, осуществляющими сверку.".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Организатору торгов, а также организациям, осуществляющим брокерскую и (или) дилерскую деятельность на рынке ценных бумаг, в течение тридцати календарных дней со дня введения в действие настоящего постановления привести свои внутренние документы в соответствие с требованиями данного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надзора за субъектами рынка ценных бумаг и накопительными пенсионными фондами (Хаджиева М.Ж.):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Службе Председателя Агентства (А. Кенже)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Агентства Алдамберген А.У.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