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d41a" w14:textId="e0ad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органов налоговой службы и органов исполнительного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30 декабря 2008 года № 631 и Председателя Комитета по судебному администрированию при Верховном Суде Республики Казахстан от 30 декабря 2008 года № 823-п. Зарегистрирован в Министерстве юстиции Республики Казахстан 30 декабря 2008 года № 5447. Утратил силу приказом Министра финансов Республики Казахстан от 25 июля 2013 года № 365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25.07.2013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3 статьи 557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2008 года «О налогах и других обязательных платежах в бюджет» (Налоговый кодекс), в целях эффективного взаимодействия органов налоговой службы и органов исполнительного производства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взаимодействия органов налоговой службы и органов исполнительного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Б.Б.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по судебному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при Верховном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И.К. Елекеев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Председателя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823-п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взаимодействия органов налоговой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органов исполнительного производства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взаимодействия органов налоговой службы и органов исполнительного производства,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июня 1998 года «Об исполнительном производстве и статусе судебных исполнителей».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исполнительного производства при исполнении исполнительных документов с санкции суда, а по исполнительным документам, выписанным на основании вступивших в законную силу судебных актов, без санкции суда направляют запросы в органы налоговой службы о получении следующих сведений о налогоплательщике: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физическим лицам: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налогоплательщика, идентификационный номер (при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в качестве учредителя, руководителя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индивидуальным предпринимателям, юридическим лицам: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налогоплательщика, идентификационный номер (при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учредители, руководители;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статусе налогоплательщика (действует, бездействует).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 органов исполнительного производства подлежит исполнению органами налоговой службы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и ответ подписывается первым руководителем уполномоченных органов или лица, его замещающего, в территориальных органах начальником или лицом, его замещающим.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Обмен информацией, предусмотренной пунктом 2, осуществляется в электронном виде и (или) на бумажном носителе.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