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560e" w14:textId="7495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показателей рисков, критериев определения рисков и критериев отнесения налогоплательщиков к категориям риска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декабря 2008 года N 645. Зарегистрирован в Министерстве юстиции Республики Казахстан 15 января 2009 года N 5488. Утратил силу приказом и.о. Министра финансов Республики Казахстан от 25 ноября 2009 года № 514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финансов РК от 25.11.2009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625 Кодекса Республики Казахстан «О налогах и других обязательных платежах в бюджет» (Налоговый кодекс)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определения показателей рисков, критериев определения рисков и критериев отнесения налогоплательщиков к категориям риска.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первого официального опубликования и распространяется на отношения, возникающие с 1 января 2009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 Б. Жамишев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2008 года № 645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определения показателей рисков, критериев определения рисков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 критериев отнесения налогоплательщиков к категориям риска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для определения показателей рисков, критериев определения рисков и критериев отнесения налогоплательщиков (налоговых агентов) к категориям риска с целью отбора налогоплательщиков (налоговых агентов)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проведения налоговых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определения права на упрощенный порядок возврата суммы превышения налога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использованы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показатели рисков - показатели финансово-хозяйственной и иной деятельности налогоплательщика (налогового агента), свидетельствующие о вероятности нарушения налогового законодательства, измеряемые в зависимости от содержания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критерии определения рисков - выражения (числовые, процентные, денежные и иные) показателей риска, на основании которых осуществляется оценка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категория риска - группа налогоплательщиков (налоговых агентов), имеющих общую степень риска, определяемую согласно критериям отнесения к категории риска: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повышенного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умеренного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критерии отнесения к категории риска - дифференциация налогоплательщиков (налоговых агентов) по категориям риска в зависимости от суммарной оценки показателей риска. 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определения показателей рисков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 критериев определения рисков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Органы налоговой службы на постоянной основе осуществляют анализ имеющихся сведений о налогоплательщике (налоговом агенте) для установления критериев определения рисков и отнесения налогоплательщика к той или иной категории риска.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осуществления анализа используются сведения по представленным формам налоговой отчетности, по лицевым счетам налогоплательщиков (налоговых агентов), о результатах ранее проведенных форм налогового контроля, о своевременности представления форм налоговой отчетности, о регистрационных данных налогоплательщика (налоговых агентов) и иные сведения о налогоплательщиках (налоговых агентах), имеющиеся в распоряжении налоговых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 каждому показателю риска присваиваются соответствующие баллы, имеющие предельный размер и устанавливаемые уполномоченным opганом, осуществляющим налоговый контроль.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общая сумма предельных размеров баллов по всем показателям рисков образует максимальную сумму баллов по показателям рисков.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Баллы по показателям рисков суммируются для определения общего суммарного итога по всем показателям.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Результаты суммарного итога по показателям рисков используются для дифференциации налогоплательщиков (налоговых агентов) по категориям риска. 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Критерии отнесения к категориям риска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Дифференциация налогоплательщиков (налоговых агентов) по категориям риска осуществляется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повышенный риск - 60 % и выше от максимальной суммы баллов по показателям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умеренный риск - до 59 % (включительно) от максимальной суммы баллов по показателям рисков. 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Налогоплательщики (налоговые агенты), отнесенные к категории повышенного риска, включаются в план налоговых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Налогоплательщикам, отнесенным к категории умеренного риска, может быть предоставлено право на упрощенный порядок возврата суммы превышения налога на добавленную стоимость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 (Налоговый кодекс).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Оценка рисков осуществляется уполномоченным органом, осуществляющим налоговый контроль, путем определения показателей рисков и критериев определения риска, являющихся конфиденциальной информацией.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