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808b" w14:textId="aca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ноября 2008 года № 320. Зарегистрирован в Министерстве юстиции Республики Казахстан 23 января 2009 года № 5508.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«Об административных процедурах»,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№ 558 «Об утверждении Типового стандарта оказания государственной услуги», руководствуясь подпунктом 3) пункта 2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«Об органах юстиции»,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государственной услуги по выдаче справки о наличии либо отсутствии судимости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государственной услуги по апостилированию официальных документов, исходящих из органов прокуратуры, органов следствия и дознания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14 дней со дня его первого официального опубликований.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Тусупбеков Р.Т.______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8 января 2009 года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2008 года № 320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"Выдача справки о наличии либо отсутствии судимости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центры обслуживания населения"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предоставлению справок о наличии либо отсутствии судимости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декабря 2003 года «О государственной правовой статистике и специальных учетах»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29 апреля 2004 года № 23 «Об утверждении Правил ведения и использования отдельных видов специальных учетов», зарегистрированного в Реестре государственной регистрации нормативных правовых актов за № 2843,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4. Государственная услуга оказывается территориальными органами Комитета по правовой статистике и специальным учетам Генеральной прокуратуры Республики Казахстан по областям, городам Астана и Алматы (далее - уполномоченный орган) через центры обслуживания населения (далее -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услуги, является выдача справки на бумажном носителе, подтверждающей наличие либо отсутствие у гражданина судимости.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иностранным гражданам и лицам без гражданства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семь дней со дня поступления необходимых документов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Комитета по правовой статистике и специальным учетам Генеральной прокуратуры Республики Казахстан, адрес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на стендах, расположенных в помещениях центров, или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потребитель представляет в Центр оригинал и копию документа, удостоверяющего личность, для несовершеннолетних - оригинал и копию свидетельства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о предоставлении справки в отношении одного лица может быть подано другим лицом, при наличии у последнего нотариально засвидетельствованной доверенности на право подачи документов и получения указанной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пакета документов, сотрудник Центра сверяет подлинность копии с оригиналом, и возвращает оригинал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размещаются на специальной стойке в зале ожидания, либо у консультантов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«окон»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при выявлении ошибок в оформлении документов, предоставлении не полного пакета документов, указанных в пункте 12 настоящего стандарта или не надлежащем оформлении документов, а также не подлинности представленных документов, в течение трех рабочих дней после получения пакета документов возвращает их в Центр с письменным обоснованием причин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совместными рабочими группами.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и/или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http://www.minjust.kz.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Комитета по правовой статистике и специальным учетам Генеральной прокуратуры Республики Казахстан: 010000, г. Астана, улица Московская, 34, веб-сайт: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http://www.pravstat.kz </w:t>
      </w:r>
      <w:r>
        <w:rPr>
          <w:rFonts w:ascii="Times New Roman"/>
          <w:b w:val="false"/>
          <w:i w:val="false"/>
          <w:color w:val="000000"/>
          <w:sz w:val="28"/>
        </w:rPr>
        <w:t xml:space="preserve">., телефон приемной (87172) 31-81-88.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населения»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5148"/>
        <w:gridCol w:w="4673"/>
        <w:gridCol w:w="230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пп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ЦОНов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 2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«а»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81, д. 85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Букеева, 128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Ходжанова, 9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Толеби, 155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Зорге, 9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189 «а»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109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 16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 81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Койгельды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«а»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7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 114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 48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157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населения» 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3142"/>
        <w:gridCol w:w="2831"/>
        <w:gridCol w:w="2291"/>
      </w:tblGrid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(регистрация)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доступна через Интернет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жалоб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2008 года № 320 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«Апостилирование официальных документов, исходящих из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прокуратуры, органов следствия и дознания через центры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населения»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апостилированию официальных документов, исходящих из органов прокуратуры, органов следствия и дознания.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по апостилированию официальных документов, исходящих из органов прокуратуры, органов следствия и дознания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декабря 1999 года № 11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оказывается: Генеральной прокуратурой Республики Казахстан через центры обслуживания населения (далее -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проставление апостиля - специального штампа, удостоверяющего подлинность подписи лица, подписавшего документ, и подтверждающего его полномочия, а также подлинность печати или штампа, которыми скреплен этот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один рабочий день со дня поступления необходимых документов в уполномоченный орган без учета дней приема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готовых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составляет 20 процентов от минимального расчетного показателя, установленного на день уплаты государственной пошлины, плюс почтовые расходы за доставку.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платежа - Алматинский налоговый комитет по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620200000007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Р/с 000080900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МФО 195301070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платежа 108113.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Генеральной прокуратуры Республики Казахстан, адрес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на стендах, расположенных в помещениях центров, или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проставления апостиля необходимо представить в Центр заявление, оригинал и копию удостоверения личности, официальный документ органов прокуратуры, органов следствия и дознания, легализация которого требуется на территории государств-участников Гаагской конвенции, и квитанцию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пакета документов, сотрудник Центра сверяет подлинность копии с оригиналом, и возвращает оригинал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размещаются на специальной стойке в зале ожидания, либо у консультантов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«окон» на основании расписки в указанный в ней срок, по предъявлении документа, удостоверяющего личность, либо нотариально засвидетельствованной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при выявлении ошибок в оформлении документов, предоставлении неполного пакета документов, указанных в пункте 12 настоящего стандарта или не надлежащем оформлении документов, а также не подлинности представленных документов, в течение трех рабочих дней после получения пакета документов возвращает их в Центр с письменным обоснованием причин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7"/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совместными рабочими группами. 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и/или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Орынбор, дом № 8, веб-сайт: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http://www.minjust.kz </w:t>
      </w:r>
      <w:r>
        <w:rPr>
          <w:rFonts w:ascii="Times New Roman"/>
          <w:b w:val="false"/>
          <w:i w:val="false"/>
          <w:color w:val="000000"/>
          <w:sz w:val="28"/>
        </w:rPr>
        <w:t xml:space="preserve">., адрес Генеральной прокуратуры Республики Казахстан, 010000, г. Астана, ул. Сейфулина, 73, веб-сайт: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http://www.procuror.kz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тел. 712676. 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официальных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прокуратуры,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следствия и дознания через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населения"      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440"/>
        <w:gridCol w:w="5820"/>
        <w:gridCol w:w="277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пп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Жубанова 2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«а»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81, д. 85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128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Ходжанова, 9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Зорге, 9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189 «а»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109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 16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 81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Койгельды 158 «а»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Казыбек би, ул. Чкалова, 7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Тарана 114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48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157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официальных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прокуратуры,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следствия и дознания через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населения"       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3142"/>
        <w:gridCol w:w="2831"/>
        <w:gridCol w:w="2291"/>
      </w:tblGrid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(регистрация)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доступна через Интернет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жалоб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