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596" w14:textId="e66f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дополнения в решение районного маслихата N 3С-6/9 от 6 июня 2004 года "Об утверждении Правил благоустройства, санитарной очистки территорий, содержания и защиты зеленых насаждений в городе Державинске и сельских населенных пунктах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2008 года N 4С-11/11. Зарегистрировано Управлением юстиции Жаркаинского района Акмолинской области 19 января 2009 года N 1-12-98. Утратило силу - решением Жаркаинского районного маслихата Акмолинской области от 6 августа 2012 года № 5С-9/8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Жаркаинского районного маслихата Акмолинской области от 06.08.2012 № 5С-9/8.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«О местном государственном управлении в Республике Казахстан» от 23 января 2001 года и предложения государственного учреждения «Отдел занятости и социальных программ № 11-02/2729 от 3 декабря 2008 года, Жаркаинский районный маслихат 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от 12 декабря 2007 года № 4С-4/8 «Об утверждении Правил о порядке оказания жилищной помощи малообеспеченным семьям и одиноко проживающим гражданам» (зарегистрированного в Региональном Реестре государственной регистрации нормативных правовых актов № 1-12-76 от 18 января 2008 года, опубликованного в районной газете «Целинное знамя» от 1 февраля 2008 года за № 5) следующие дополнения в Правила о порядке оказания жилищной помощи малообеспеченным семьям и одиноко проживающим гражданам: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1.3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принимаемые к расчету для потребителей, имеющих приборы учета потребления коммунальных услуг, определяется по фактическим затратам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1.4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электроэнергии в месяц устанавливается по показаниям счетчика, но не более 70 киловатт для одиноко проживающих граждан и 50 киловатт на каждого члена семьи и для семей из 2-х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при баллоном газоснабжении 1 баллон газа для одиноко проживающих граждан и 0,5 баллона на каждого члена семьи для семей из 2-х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твердого топлива для жилища с местным отоплением установить 78 килограмм на 1 квадратный метр полезной площади (отопительный сезон 7 месяцев). Стоимость угля принимать усредненную, сложившуюся за предыдущий квартал согласно статистическим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использовать средние цены по району,  согласно статистическим данным по состоянию на последний месяц квартала, предшествующему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указанного решения слова «и одиноко проживающим гражданам»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Д.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Б. 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статистики        Ж. Жанабеков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