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ae5d" w14:textId="01da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населенных пунктов Родниковского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селького округа Мартукского района Актюбинской области от 10 декабря 2008 года N 1. Зарегистрировано управлением юстиции Мартукского района Актюбинской области 22 декабря 2008 года за N 3-8-66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с изменением, внесенным решением акима Родниковского сельского округа Мартукского района Актюбинской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аким Родниковского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Родниковского сельского округа Мартукского района Актюбинской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селе Бурте улице присвоить имя М.Казкеева.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Родниковского сельского округа Мартукского района Актюбинской области от 10.11.2015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селе Бутак - улицу назвать Ниет.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селе Калиновка – улицу назвать Аккудык.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исполняющая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Родниковского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